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45B7" w14:textId="77777777" w:rsidR="001F49EA" w:rsidRPr="00E64AEE" w:rsidRDefault="001F49EA" w:rsidP="001F49EA">
      <w:pPr>
        <w:widowControl w:val="0"/>
        <w:spacing w:line="360" w:lineRule="auto"/>
        <w:jc w:val="center"/>
        <w:rPr>
          <w:rFonts w:ascii="Times New Roman" w:hAnsi="Times New Roman"/>
          <w:b/>
          <w:color w:val="000000"/>
          <w:sz w:val="22"/>
          <w:szCs w:val="22"/>
          <w:lang w:val="el-GR"/>
        </w:rPr>
      </w:pPr>
      <w:r>
        <w:rPr>
          <w:rFonts w:ascii="Times New Roman" w:hAnsi="Times New Roman"/>
          <w:b/>
          <w:sz w:val="22"/>
          <w:szCs w:val="22"/>
          <w:lang w:val="el-GR"/>
        </w:rPr>
        <w:t>ΠΕΡΙΓΡΑΜΜΑ ΒΙΟΓΡΑΦΙΚΟΥ ΣΗΜΕΙΩΜΑΤΟΣ</w:t>
      </w:r>
      <w:r>
        <w:rPr>
          <w:rFonts w:ascii="Times New Roman" w:hAnsi="Times New Roman"/>
          <w:b/>
          <w:color w:val="000000"/>
          <w:sz w:val="22"/>
          <w:szCs w:val="22"/>
          <w:lang w:val="el-GR"/>
        </w:rPr>
        <w:t xml:space="preserve"> </w:t>
      </w:r>
    </w:p>
    <w:p w14:paraId="72F66062" w14:textId="77777777" w:rsidR="001F49EA" w:rsidRPr="00E64AEE" w:rsidRDefault="001F49EA" w:rsidP="001F49EA">
      <w:pPr>
        <w:widowControl w:val="0"/>
        <w:spacing w:line="360" w:lineRule="auto"/>
        <w:rPr>
          <w:rFonts w:asciiTheme="minorHAnsi" w:hAnsiTheme="minorHAnsi" w:cstheme="minorHAnsi"/>
          <w:b/>
          <w:i/>
          <w:color w:val="000000"/>
          <w:lang w:val="el-GR"/>
        </w:rPr>
      </w:pPr>
    </w:p>
    <w:p w14:paraId="70DC86CF" w14:textId="77777777" w:rsidR="001F49EA" w:rsidRPr="001F49EA" w:rsidRDefault="001F49EA" w:rsidP="001F49EA">
      <w:pPr>
        <w:widowControl w:val="0"/>
        <w:spacing w:line="360" w:lineRule="auto"/>
        <w:rPr>
          <w:rFonts w:ascii="Times New Roman" w:hAnsi="Times New Roman"/>
          <w:b/>
          <w:i/>
          <w:color w:val="000000"/>
          <w:sz w:val="22"/>
          <w:szCs w:val="22"/>
          <w:lang w:val="el-GR"/>
        </w:rPr>
      </w:pPr>
      <w:r>
        <w:rPr>
          <w:rFonts w:ascii="Times New Roman" w:hAnsi="Times New Roman"/>
          <w:b/>
          <w:i/>
          <w:color w:val="000000"/>
          <w:sz w:val="22"/>
          <w:szCs w:val="22"/>
          <w:lang w:val="el-GR"/>
        </w:rPr>
        <w:t>Ιωάννης</w:t>
      </w:r>
      <w:r w:rsidRPr="001F49EA">
        <w:rPr>
          <w:rFonts w:ascii="Times New Roman" w:hAnsi="Times New Roman"/>
          <w:b/>
          <w:i/>
          <w:color w:val="000000"/>
          <w:sz w:val="22"/>
          <w:szCs w:val="22"/>
          <w:lang w:val="el-GR"/>
        </w:rPr>
        <w:t xml:space="preserve"> </w:t>
      </w:r>
      <w:r>
        <w:rPr>
          <w:rFonts w:ascii="Times New Roman" w:hAnsi="Times New Roman"/>
          <w:b/>
          <w:i/>
          <w:color w:val="000000"/>
          <w:sz w:val="22"/>
          <w:szCs w:val="22"/>
          <w:lang w:val="el-GR"/>
        </w:rPr>
        <w:t>Α</w:t>
      </w:r>
      <w:r w:rsidRPr="001F49EA">
        <w:rPr>
          <w:rFonts w:ascii="Times New Roman" w:hAnsi="Times New Roman"/>
          <w:b/>
          <w:i/>
          <w:color w:val="000000"/>
          <w:sz w:val="22"/>
          <w:szCs w:val="22"/>
          <w:lang w:val="el-GR"/>
        </w:rPr>
        <w:t xml:space="preserve">. </w:t>
      </w:r>
      <w:r>
        <w:rPr>
          <w:rFonts w:ascii="Times New Roman" w:hAnsi="Times New Roman"/>
          <w:b/>
          <w:i/>
          <w:color w:val="000000"/>
          <w:sz w:val="22"/>
          <w:szCs w:val="22"/>
          <w:lang w:val="el-GR"/>
        </w:rPr>
        <w:t xml:space="preserve">Οικονομόπουλος  </w:t>
      </w:r>
    </w:p>
    <w:tbl>
      <w:tblPr>
        <w:tblW w:w="0" w:type="auto"/>
        <w:tblLook w:val="04A0" w:firstRow="1" w:lastRow="0" w:firstColumn="1" w:lastColumn="0" w:noHBand="0" w:noVBand="1"/>
      </w:tblPr>
      <w:tblGrid>
        <w:gridCol w:w="5638"/>
        <w:gridCol w:w="2410"/>
      </w:tblGrid>
      <w:tr w:rsidR="001F49EA" w:rsidRPr="004777E5" w14:paraId="6C22AC0D" w14:textId="77777777" w:rsidTr="0063172B">
        <w:trPr>
          <w:trHeight w:val="671"/>
        </w:trPr>
        <w:tc>
          <w:tcPr>
            <w:tcW w:w="5638" w:type="dxa"/>
          </w:tcPr>
          <w:p w14:paraId="572CB31A" w14:textId="77777777" w:rsidR="001F49EA" w:rsidRPr="001F49EA" w:rsidRDefault="001F49EA" w:rsidP="0063172B">
            <w:pPr>
              <w:overflowPunct/>
              <w:autoSpaceDE/>
              <w:autoSpaceDN/>
              <w:adjustRightInd/>
              <w:spacing w:before="120" w:line="360" w:lineRule="auto"/>
              <w:ind w:left="720"/>
              <w:textAlignment w:val="auto"/>
              <w:rPr>
                <w:rFonts w:ascii="Times New Roman" w:hAnsi="Times New Roman"/>
                <w:b/>
                <w:color w:val="000000"/>
                <w:szCs w:val="22"/>
                <w:lang w:val="el-GR"/>
              </w:rPr>
            </w:pPr>
          </w:p>
        </w:tc>
        <w:tc>
          <w:tcPr>
            <w:tcW w:w="2410" w:type="dxa"/>
            <w:vMerge w:val="restart"/>
          </w:tcPr>
          <w:p w14:paraId="68DFC8AE" w14:textId="77777777" w:rsidR="001F49EA" w:rsidRPr="004777E5" w:rsidRDefault="001F49EA" w:rsidP="0063172B">
            <w:pPr>
              <w:widowControl w:val="0"/>
              <w:spacing w:line="360" w:lineRule="auto"/>
              <w:jc w:val="center"/>
              <w:rPr>
                <w:rFonts w:ascii="Times New Roman" w:hAnsi="Times New Roman"/>
                <w:b/>
                <w:color w:val="000000"/>
                <w:szCs w:val="22"/>
              </w:rPr>
            </w:pPr>
            <w:r w:rsidRPr="004777E5">
              <w:rPr>
                <w:rFonts w:ascii="Times New Roman" w:hAnsi="Times New Roman"/>
                <w:b/>
                <w:noProof/>
                <w:color w:val="000000"/>
                <w:sz w:val="22"/>
                <w:szCs w:val="22"/>
                <w:lang w:val="el-GR" w:eastAsia="el-GR"/>
              </w:rPr>
              <w:drawing>
                <wp:inline distT="0" distB="0" distL="0" distR="0" wp14:anchorId="223C75EC" wp14:editId="048490F1">
                  <wp:extent cx="1196423" cy="1470660"/>
                  <wp:effectExtent l="19050" t="0" r="3727" b="0"/>
                  <wp:docPr id="3" name="Εικόνα 1" descr="C:\Users\Giannis\Documents\05 CVs\06 record\15 Berlin Reserach Director\DSC_907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is\Documents\05 CVs\06 record\15 Berlin Reserach Director\DSC_9075 (3).jpg"/>
                          <pic:cNvPicPr>
                            <a:picLocks noChangeAspect="1" noChangeArrowheads="1"/>
                          </pic:cNvPicPr>
                        </pic:nvPicPr>
                        <pic:blipFill>
                          <a:blip r:embed="rId7" cstate="print"/>
                          <a:srcRect/>
                          <a:stretch>
                            <a:fillRect/>
                          </a:stretch>
                        </pic:blipFill>
                        <pic:spPr bwMode="auto">
                          <a:xfrm>
                            <a:off x="0" y="0"/>
                            <a:ext cx="1196725" cy="1471031"/>
                          </a:xfrm>
                          <a:prstGeom prst="rect">
                            <a:avLst/>
                          </a:prstGeom>
                          <a:noFill/>
                          <a:ln w="9525">
                            <a:noFill/>
                            <a:miter lim="800000"/>
                            <a:headEnd/>
                            <a:tailEnd/>
                          </a:ln>
                        </pic:spPr>
                      </pic:pic>
                    </a:graphicData>
                  </a:graphic>
                </wp:inline>
              </w:drawing>
            </w:r>
          </w:p>
        </w:tc>
      </w:tr>
      <w:tr w:rsidR="001F49EA" w:rsidRPr="004777E5" w14:paraId="618A5AF9" w14:textId="77777777" w:rsidTr="0063172B">
        <w:trPr>
          <w:trHeight w:val="296"/>
        </w:trPr>
        <w:tc>
          <w:tcPr>
            <w:tcW w:w="5638" w:type="dxa"/>
          </w:tcPr>
          <w:p w14:paraId="092F5DB2" w14:textId="77777777" w:rsidR="001F49EA" w:rsidRPr="004777E5" w:rsidRDefault="001F49EA" w:rsidP="0063172B">
            <w:pPr>
              <w:widowControl w:val="0"/>
              <w:overflowPunct/>
              <w:spacing w:line="360" w:lineRule="auto"/>
              <w:ind w:left="720"/>
              <w:textAlignment w:val="auto"/>
              <w:rPr>
                <w:rFonts w:ascii="Times New Roman" w:hAnsi="Times New Roman"/>
                <w:b/>
                <w:color w:val="000000"/>
                <w:szCs w:val="22"/>
              </w:rPr>
            </w:pPr>
          </w:p>
        </w:tc>
        <w:tc>
          <w:tcPr>
            <w:tcW w:w="2410" w:type="dxa"/>
            <w:vMerge/>
          </w:tcPr>
          <w:p w14:paraId="792A2996" w14:textId="77777777" w:rsidR="001F49EA" w:rsidRPr="004777E5" w:rsidRDefault="001F49EA" w:rsidP="0063172B">
            <w:pPr>
              <w:widowControl w:val="0"/>
              <w:spacing w:line="360" w:lineRule="auto"/>
              <w:rPr>
                <w:rFonts w:ascii="Times New Roman" w:hAnsi="Times New Roman"/>
                <w:b/>
                <w:color w:val="000000"/>
                <w:szCs w:val="22"/>
              </w:rPr>
            </w:pPr>
          </w:p>
        </w:tc>
      </w:tr>
      <w:tr w:rsidR="001F49EA" w:rsidRPr="004777E5" w14:paraId="40926D4D" w14:textId="77777777" w:rsidTr="0063172B">
        <w:tc>
          <w:tcPr>
            <w:tcW w:w="5638" w:type="dxa"/>
          </w:tcPr>
          <w:p w14:paraId="13D0E97D" w14:textId="77777777" w:rsidR="001F49EA" w:rsidRPr="004777E5" w:rsidRDefault="001F49EA" w:rsidP="0063172B">
            <w:pPr>
              <w:spacing w:before="120" w:line="360" w:lineRule="auto"/>
              <w:ind w:left="720"/>
              <w:jc w:val="both"/>
              <w:rPr>
                <w:rFonts w:ascii="Times New Roman" w:hAnsi="Times New Roman"/>
                <w:b/>
                <w:color w:val="000000"/>
                <w:szCs w:val="22"/>
              </w:rPr>
            </w:pPr>
          </w:p>
        </w:tc>
        <w:tc>
          <w:tcPr>
            <w:tcW w:w="2410" w:type="dxa"/>
            <w:vMerge/>
          </w:tcPr>
          <w:p w14:paraId="509A0A85" w14:textId="77777777" w:rsidR="001F49EA" w:rsidRPr="004777E5" w:rsidRDefault="001F49EA" w:rsidP="0063172B">
            <w:pPr>
              <w:widowControl w:val="0"/>
              <w:spacing w:line="360" w:lineRule="auto"/>
              <w:rPr>
                <w:rFonts w:ascii="Times New Roman" w:hAnsi="Times New Roman"/>
                <w:b/>
                <w:color w:val="000000"/>
                <w:szCs w:val="22"/>
              </w:rPr>
            </w:pPr>
          </w:p>
        </w:tc>
      </w:tr>
    </w:tbl>
    <w:p w14:paraId="4C780CC5" w14:textId="77777777" w:rsidR="001F49EA" w:rsidRPr="004777E5" w:rsidRDefault="001F49EA" w:rsidP="001F49EA">
      <w:pPr>
        <w:widowControl w:val="0"/>
        <w:spacing w:line="200" w:lineRule="exact"/>
        <w:rPr>
          <w:rFonts w:ascii="Times New Roman" w:hAnsi="Times New Roman"/>
          <w:sz w:val="22"/>
          <w:szCs w:val="22"/>
          <w:lang w:val="en-US"/>
        </w:rPr>
      </w:pPr>
    </w:p>
    <w:p w14:paraId="348ECDB0" w14:textId="77777777" w:rsidR="001F49EA" w:rsidRPr="00F57616" w:rsidRDefault="001F49EA" w:rsidP="001F49EA">
      <w:pPr>
        <w:pStyle w:val="af6"/>
        <w:widowControl w:val="0"/>
        <w:numPr>
          <w:ilvl w:val="0"/>
          <w:numId w:val="38"/>
        </w:numPr>
        <w:tabs>
          <w:tab w:val="left" w:pos="820"/>
        </w:tabs>
        <w:overflowPunct/>
        <w:spacing w:before="22" w:line="358" w:lineRule="auto"/>
        <w:ind w:right="148"/>
        <w:contextualSpacing/>
        <w:jc w:val="both"/>
        <w:textAlignment w:val="auto"/>
        <w:rPr>
          <w:rFonts w:ascii="Times New Roman" w:hAnsi="Times New Roman"/>
          <w:sz w:val="22"/>
          <w:szCs w:val="22"/>
          <w:lang w:val="el-GR"/>
        </w:rPr>
      </w:pPr>
      <w:r w:rsidRPr="00F57616">
        <w:rPr>
          <w:rFonts w:ascii="Times New Roman" w:hAnsi="Times New Roman"/>
          <w:b/>
          <w:bCs/>
          <w:sz w:val="22"/>
          <w:szCs w:val="22"/>
          <w:lang w:val="el-GR"/>
        </w:rPr>
        <w:t xml:space="preserve">Κτηνίατρος </w:t>
      </w:r>
      <w:r w:rsidRPr="00F57616">
        <w:rPr>
          <w:rFonts w:ascii="Times New Roman" w:hAnsi="Times New Roman"/>
          <w:sz w:val="22"/>
          <w:szCs w:val="22"/>
          <w:lang w:val="el-GR"/>
        </w:rPr>
        <w:t>(Αριστοτέλειο Πανεπιστήμιο Θεσσαλονίκης, Τμήμα Κτηνιατρικής)</w:t>
      </w:r>
      <w:r w:rsidRPr="00F57616">
        <w:rPr>
          <w:rFonts w:ascii="Times New Roman" w:hAnsi="Times New Roman"/>
          <w:spacing w:val="14"/>
          <w:sz w:val="22"/>
          <w:szCs w:val="22"/>
          <w:lang w:val="el-GR"/>
        </w:rPr>
        <w:t xml:space="preserve"> με εξειδίκευση στην </w:t>
      </w:r>
      <w:r w:rsidRPr="00F57616">
        <w:rPr>
          <w:rFonts w:ascii="Times New Roman" w:hAnsi="Times New Roman"/>
          <w:b/>
          <w:spacing w:val="14"/>
          <w:sz w:val="22"/>
          <w:szCs w:val="22"/>
          <w:lang w:val="el-GR"/>
        </w:rPr>
        <w:t>Κτηνιατρική Μικροβιολογία</w:t>
      </w:r>
      <w:r w:rsidRPr="00F57616">
        <w:rPr>
          <w:rFonts w:ascii="Times New Roman" w:hAnsi="Times New Roman"/>
          <w:spacing w:val="14"/>
          <w:sz w:val="22"/>
          <w:szCs w:val="22"/>
          <w:lang w:val="el-GR"/>
        </w:rPr>
        <w:t xml:space="preserve"> </w:t>
      </w:r>
      <w:r w:rsidRPr="00F57616">
        <w:rPr>
          <w:rFonts w:ascii="Times New Roman" w:hAnsi="Times New Roman"/>
          <w:sz w:val="22"/>
          <w:szCs w:val="22"/>
          <w:lang w:val="el-GR"/>
        </w:rPr>
        <w:t>(</w:t>
      </w:r>
      <w:r w:rsidRPr="00F57616">
        <w:rPr>
          <w:rFonts w:ascii="Times New Roman" w:hAnsi="Times New Roman"/>
          <w:spacing w:val="-2"/>
          <w:sz w:val="22"/>
          <w:szCs w:val="22"/>
          <w:lang w:val="en-US"/>
        </w:rPr>
        <w:t>M</w:t>
      </w:r>
      <w:r w:rsidRPr="00F57616">
        <w:rPr>
          <w:rFonts w:ascii="Times New Roman" w:hAnsi="Times New Roman"/>
          <w:sz w:val="22"/>
          <w:szCs w:val="22"/>
          <w:lang w:val="en-US"/>
        </w:rPr>
        <w:t>Sc</w:t>
      </w:r>
      <w:r w:rsidRPr="00F57616">
        <w:rPr>
          <w:rFonts w:ascii="Times New Roman" w:hAnsi="Times New Roman"/>
          <w:sz w:val="22"/>
          <w:szCs w:val="22"/>
          <w:lang w:val="el-GR"/>
        </w:rPr>
        <w:t>,</w:t>
      </w:r>
      <w:r w:rsidRPr="00F57616">
        <w:rPr>
          <w:rFonts w:ascii="Times New Roman" w:hAnsi="Times New Roman"/>
          <w:spacing w:val="5"/>
          <w:sz w:val="22"/>
          <w:szCs w:val="22"/>
          <w:lang w:val="el-GR"/>
        </w:rPr>
        <w:t xml:space="preserve"> </w:t>
      </w:r>
      <w:r w:rsidRPr="00F57616">
        <w:rPr>
          <w:rFonts w:ascii="Times New Roman" w:hAnsi="Times New Roman"/>
          <w:sz w:val="22"/>
          <w:szCs w:val="22"/>
          <w:lang w:val="en-US"/>
        </w:rPr>
        <w:t>R</w:t>
      </w:r>
      <w:r w:rsidRPr="00F57616">
        <w:rPr>
          <w:rFonts w:ascii="Times New Roman" w:hAnsi="Times New Roman"/>
          <w:spacing w:val="-2"/>
          <w:sz w:val="22"/>
          <w:szCs w:val="22"/>
          <w:lang w:val="en-US"/>
        </w:rPr>
        <w:t>o</w:t>
      </w:r>
      <w:r w:rsidRPr="00F57616">
        <w:rPr>
          <w:rFonts w:ascii="Times New Roman" w:hAnsi="Times New Roman"/>
          <w:spacing w:val="-1"/>
          <w:sz w:val="22"/>
          <w:szCs w:val="22"/>
          <w:lang w:val="en-US"/>
        </w:rPr>
        <w:t>y</w:t>
      </w:r>
      <w:r w:rsidRPr="00F57616">
        <w:rPr>
          <w:rFonts w:ascii="Times New Roman" w:hAnsi="Times New Roman"/>
          <w:sz w:val="22"/>
          <w:szCs w:val="22"/>
          <w:lang w:val="en-US"/>
        </w:rPr>
        <w:t>al</w:t>
      </w:r>
      <w:r w:rsidRPr="00F57616">
        <w:rPr>
          <w:rFonts w:ascii="Times New Roman" w:hAnsi="Times New Roman"/>
          <w:spacing w:val="7"/>
          <w:sz w:val="22"/>
          <w:szCs w:val="22"/>
          <w:lang w:val="el-GR"/>
        </w:rPr>
        <w:t xml:space="preserve"> </w:t>
      </w:r>
      <w:r w:rsidRPr="00F57616">
        <w:rPr>
          <w:rFonts w:ascii="Times New Roman" w:hAnsi="Times New Roman"/>
          <w:sz w:val="22"/>
          <w:szCs w:val="22"/>
          <w:lang w:val="en-US"/>
        </w:rPr>
        <w:t>V</w:t>
      </w:r>
      <w:r w:rsidRPr="00F57616">
        <w:rPr>
          <w:rFonts w:ascii="Times New Roman" w:hAnsi="Times New Roman"/>
          <w:spacing w:val="-3"/>
          <w:sz w:val="22"/>
          <w:szCs w:val="22"/>
          <w:lang w:val="en-US"/>
        </w:rPr>
        <w:t>e</w:t>
      </w:r>
      <w:r w:rsidRPr="00F57616">
        <w:rPr>
          <w:rFonts w:ascii="Times New Roman" w:hAnsi="Times New Roman"/>
          <w:sz w:val="22"/>
          <w:szCs w:val="22"/>
          <w:lang w:val="en-US"/>
        </w:rPr>
        <w:t>t</w:t>
      </w:r>
      <w:r w:rsidRPr="00F57616">
        <w:rPr>
          <w:rFonts w:ascii="Times New Roman" w:hAnsi="Times New Roman"/>
          <w:spacing w:val="-1"/>
          <w:sz w:val="22"/>
          <w:szCs w:val="22"/>
          <w:lang w:val="en-US"/>
        </w:rPr>
        <w:t>e</w:t>
      </w:r>
      <w:r w:rsidRPr="00F57616">
        <w:rPr>
          <w:rFonts w:ascii="Times New Roman" w:hAnsi="Times New Roman"/>
          <w:spacing w:val="-2"/>
          <w:sz w:val="22"/>
          <w:szCs w:val="22"/>
          <w:lang w:val="en-US"/>
        </w:rPr>
        <w:t>r</w:t>
      </w:r>
      <w:r w:rsidRPr="00F57616">
        <w:rPr>
          <w:rFonts w:ascii="Times New Roman" w:hAnsi="Times New Roman"/>
          <w:sz w:val="22"/>
          <w:szCs w:val="22"/>
          <w:lang w:val="en-US"/>
        </w:rPr>
        <w:t>i</w:t>
      </w:r>
      <w:r w:rsidRPr="00F57616">
        <w:rPr>
          <w:rFonts w:ascii="Times New Roman" w:hAnsi="Times New Roman"/>
          <w:spacing w:val="-1"/>
          <w:sz w:val="22"/>
          <w:szCs w:val="22"/>
          <w:lang w:val="en-US"/>
        </w:rPr>
        <w:t>n</w:t>
      </w:r>
      <w:r w:rsidRPr="00F57616">
        <w:rPr>
          <w:rFonts w:ascii="Times New Roman" w:hAnsi="Times New Roman"/>
          <w:spacing w:val="-2"/>
          <w:sz w:val="22"/>
          <w:szCs w:val="22"/>
          <w:lang w:val="en-US"/>
        </w:rPr>
        <w:t>a</w:t>
      </w:r>
      <w:r w:rsidRPr="00F57616">
        <w:rPr>
          <w:rFonts w:ascii="Times New Roman" w:hAnsi="Times New Roman"/>
          <w:sz w:val="22"/>
          <w:szCs w:val="22"/>
          <w:lang w:val="en-US"/>
        </w:rPr>
        <w:t>ry</w:t>
      </w:r>
      <w:r w:rsidRPr="00F57616">
        <w:rPr>
          <w:rFonts w:ascii="Times New Roman" w:hAnsi="Times New Roman"/>
          <w:spacing w:val="1"/>
          <w:sz w:val="22"/>
          <w:szCs w:val="22"/>
          <w:lang w:val="el-GR"/>
        </w:rPr>
        <w:t xml:space="preserve"> </w:t>
      </w:r>
      <w:r w:rsidRPr="00F57616">
        <w:rPr>
          <w:rFonts w:ascii="Times New Roman" w:hAnsi="Times New Roman"/>
          <w:spacing w:val="-1"/>
          <w:sz w:val="22"/>
          <w:szCs w:val="22"/>
          <w:lang w:val="en-US"/>
        </w:rPr>
        <w:t>C</w:t>
      </w:r>
      <w:r w:rsidRPr="00F57616">
        <w:rPr>
          <w:rFonts w:ascii="Times New Roman" w:hAnsi="Times New Roman"/>
          <w:sz w:val="22"/>
          <w:szCs w:val="22"/>
          <w:lang w:val="en-US"/>
        </w:rPr>
        <w:t>o</w:t>
      </w:r>
      <w:r w:rsidRPr="00F57616">
        <w:rPr>
          <w:rFonts w:ascii="Times New Roman" w:hAnsi="Times New Roman"/>
          <w:spacing w:val="-2"/>
          <w:sz w:val="22"/>
          <w:szCs w:val="22"/>
          <w:lang w:val="en-US"/>
        </w:rPr>
        <w:t>l</w:t>
      </w:r>
      <w:r w:rsidRPr="00F57616">
        <w:rPr>
          <w:rFonts w:ascii="Times New Roman" w:hAnsi="Times New Roman"/>
          <w:sz w:val="22"/>
          <w:szCs w:val="22"/>
          <w:lang w:val="en-US"/>
        </w:rPr>
        <w:t>l</w:t>
      </w:r>
      <w:r w:rsidRPr="00F57616">
        <w:rPr>
          <w:rFonts w:ascii="Times New Roman" w:hAnsi="Times New Roman"/>
          <w:spacing w:val="-1"/>
          <w:sz w:val="22"/>
          <w:szCs w:val="22"/>
          <w:lang w:val="en-US"/>
        </w:rPr>
        <w:t>e</w:t>
      </w:r>
      <w:r w:rsidRPr="00F57616">
        <w:rPr>
          <w:rFonts w:ascii="Times New Roman" w:hAnsi="Times New Roman"/>
          <w:sz w:val="22"/>
          <w:szCs w:val="22"/>
          <w:lang w:val="en-US"/>
        </w:rPr>
        <w:t>g</w:t>
      </w:r>
      <w:r w:rsidRPr="00F57616">
        <w:rPr>
          <w:rFonts w:ascii="Times New Roman" w:hAnsi="Times New Roman"/>
          <w:spacing w:val="-1"/>
          <w:sz w:val="22"/>
          <w:szCs w:val="22"/>
          <w:lang w:val="en-US"/>
        </w:rPr>
        <w:t>e</w:t>
      </w:r>
      <w:r w:rsidRPr="00F57616">
        <w:rPr>
          <w:rFonts w:ascii="Times New Roman" w:hAnsi="Times New Roman"/>
          <w:sz w:val="22"/>
          <w:szCs w:val="22"/>
          <w:lang w:val="el-GR"/>
        </w:rPr>
        <w:t>,</w:t>
      </w:r>
      <w:r w:rsidRPr="00F57616">
        <w:rPr>
          <w:rFonts w:ascii="Times New Roman" w:hAnsi="Times New Roman"/>
          <w:spacing w:val="3"/>
          <w:sz w:val="22"/>
          <w:szCs w:val="22"/>
          <w:lang w:val="el-GR"/>
        </w:rPr>
        <w:t xml:space="preserve"> </w:t>
      </w:r>
      <w:r w:rsidRPr="00F57616">
        <w:rPr>
          <w:rFonts w:ascii="Times New Roman" w:hAnsi="Times New Roman"/>
          <w:spacing w:val="-1"/>
          <w:sz w:val="22"/>
          <w:szCs w:val="22"/>
          <w:lang w:val="en-US"/>
        </w:rPr>
        <w:t>Un</w:t>
      </w:r>
      <w:r w:rsidRPr="00F57616">
        <w:rPr>
          <w:rFonts w:ascii="Times New Roman" w:hAnsi="Times New Roman"/>
          <w:sz w:val="22"/>
          <w:szCs w:val="22"/>
          <w:lang w:val="en-US"/>
        </w:rPr>
        <w:t>i</w:t>
      </w:r>
      <w:r w:rsidRPr="00F57616">
        <w:rPr>
          <w:rFonts w:ascii="Times New Roman" w:hAnsi="Times New Roman"/>
          <w:spacing w:val="-1"/>
          <w:sz w:val="22"/>
          <w:szCs w:val="22"/>
          <w:lang w:val="en-US"/>
        </w:rPr>
        <w:t>ve</w:t>
      </w:r>
      <w:r w:rsidRPr="00F57616">
        <w:rPr>
          <w:rFonts w:ascii="Times New Roman" w:hAnsi="Times New Roman"/>
          <w:sz w:val="22"/>
          <w:szCs w:val="22"/>
          <w:lang w:val="en-US"/>
        </w:rPr>
        <w:t>r</w:t>
      </w:r>
      <w:r w:rsidRPr="00F57616">
        <w:rPr>
          <w:rFonts w:ascii="Times New Roman" w:hAnsi="Times New Roman"/>
          <w:spacing w:val="-1"/>
          <w:sz w:val="22"/>
          <w:szCs w:val="22"/>
          <w:lang w:val="en-US"/>
        </w:rPr>
        <w:t>s</w:t>
      </w:r>
      <w:r w:rsidRPr="00F57616">
        <w:rPr>
          <w:rFonts w:ascii="Times New Roman" w:hAnsi="Times New Roman"/>
          <w:sz w:val="22"/>
          <w:szCs w:val="22"/>
          <w:lang w:val="en-US"/>
        </w:rPr>
        <w:t>i</w:t>
      </w:r>
      <w:r w:rsidRPr="00F57616">
        <w:rPr>
          <w:rFonts w:ascii="Times New Roman" w:hAnsi="Times New Roman"/>
          <w:spacing w:val="-2"/>
          <w:sz w:val="22"/>
          <w:szCs w:val="22"/>
          <w:lang w:val="en-US"/>
        </w:rPr>
        <w:t>t</w:t>
      </w:r>
      <w:r w:rsidRPr="00F57616">
        <w:rPr>
          <w:rFonts w:ascii="Times New Roman" w:hAnsi="Times New Roman"/>
          <w:sz w:val="22"/>
          <w:szCs w:val="22"/>
          <w:lang w:val="en-US"/>
        </w:rPr>
        <w:t>y</w:t>
      </w:r>
      <w:r w:rsidRPr="00F57616">
        <w:rPr>
          <w:rFonts w:ascii="Times New Roman" w:hAnsi="Times New Roman"/>
          <w:spacing w:val="5"/>
          <w:sz w:val="22"/>
          <w:szCs w:val="22"/>
          <w:lang w:val="el-GR"/>
        </w:rPr>
        <w:t xml:space="preserve"> </w:t>
      </w:r>
      <w:r w:rsidRPr="00F57616">
        <w:rPr>
          <w:rFonts w:ascii="Times New Roman" w:hAnsi="Times New Roman"/>
          <w:spacing w:val="-3"/>
          <w:sz w:val="22"/>
          <w:szCs w:val="22"/>
          <w:lang w:val="en-US"/>
        </w:rPr>
        <w:t>C</w:t>
      </w:r>
      <w:r w:rsidRPr="00F57616">
        <w:rPr>
          <w:rFonts w:ascii="Times New Roman" w:hAnsi="Times New Roman"/>
          <w:sz w:val="22"/>
          <w:szCs w:val="22"/>
          <w:lang w:val="en-US"/>
        </w:rPr>
        <w:t>oll</w:t>
      </w:r>
      <w:r w:rsidRPr="00F57616">
        <w:rPr>
          <w:rFonts w:ascii="Times New Roman" w:hAnsi="Times New Roman"/>
          <w:spacing w:val="-3"/>
          <w:sz w:val="22"/>
          <w:szCs w:val="22"/>
          <w:lang w:val="en-US"/>
        </w:rPr>
        <w:t>e</w:t>
      </w:r>
      <w:r w:rsidRPr="00F57616">
        <w:rPr>
          <w:rFonts w:ascii="Times New Roman" w:hAnsi="Times New Roman"/>
          <w:sz w:val="22"/>
          <w:szCs w:val="22"/>
          <w:lang w:val="en-US"/>
        </w:rPr>
        <w:t>ge</w:t>
      </w:r>
      <w:r w:rsidRPr="00F57616">
        <w:rPr>
          <w:rFonts w:ascii="Times New Roman" w:hAnsi="Times New Roman"/>
          <w:spacing w:val="3"/>
          <w:sz w:val="22"/>
          <w:szCs w:val="22"/>
          <w:lang w:val="el-GR"/>
        </w:rPr>
        <w:t xml:space="preserve"> </w:t>
      </w:r>
      <w:r w:rsidRPr="00F57616">
        <w:rPr>
          <w:rFonts w:ascii="Times New Roman" w:hAnsi="Times New Roman"/>
          <w:sz w:val="22"/>
          <w:szCs w:val="22"/>
          <w:lang w:val="en-US"/>
        </w:rPr>
        <w:t>L</w:t>
      </w:r>
      <w:r w:rsidRPr="00F57616">
        <w:rPr>
          <w:rFonts w:ascii="Times New Roman" w:hAnsi="Times New Roman"/>
          <w:spacing w:val="-2"/>
          <w:sz w:val="22"/>
          <w:szCs w:val="22"/>
          <w:lang w:val="en-US"/>
        </w:rPr>
        <w:t>o</w:t>
      </w:r>
      <w:r w:rsidRPr="00F57616">
        <w:rPr>
          <w:rFonts w:ascii="Times New Roman" w:hAnsi="Times New Roman"/>
          <w:spacing w:val="-1"/>
          <w:sz w:val="22"/>
          <w:szCs w:val="22"/>
          <w:lang w:val="en-US"/>
        </w:rPr>
        <w:t>n</w:t>
      </w:r>
      <w:r w:rsidRPr="00F57616">
        <w:rPr>
          <w:rFonts w:ascii="Times New Roman" w:hAnsi="Times New Roman"/>
          <w:spacing w:val="1"/>
          <w:sz w:val="22"/>
          <w:szCs w:val="22"/>
          <w:lang w:val="en-US"/>
        </w:rPr>
        <w:t>d</w:t>
      </w:r>
      <w:r w:rsidRPr="00F57616">
        <w:rPr>
          <w:rFonts w:ascii="Times New Roman" w:hAnsi="Times New Roman"/>
          <w:spacing w:val="-2"/>
          <w:sz w:val="22"/>
          <w:szCs w:val="22"/>
          <w:lang w:val="en-US"/>
        </w:rPr>
        <w:t>o</w:t>
      </w:r>
      <w:r w:rsidRPr="00F57616">
        <w:rPr>
          <w:rFonts w:ascii="Times New Roman" w:hAnsi="Times New Roman"/>
          <w:spacing w:val="1"/>
          <w:sz w:val="22"/>
          <w:szCs w:val="22"/>
          <w:lang w:val="en-US"/>
        </w:rPr>
        <w:t>n</w:t>
      </w:r>
      <w:r w:rsidRPr="00F57616">
        <w:rPr>
          <w:rFonts w:ascii="Times New Roman" w:hAnsi="Times New Roman"/>
          <w:sz w:val="22"/>
          <w:szCs w:val="22"/>
          <w:lang w:val="el-GR"/>
        </w:rPr>
        <w:t>,</w:t>
      </w:r>
      <w:r w:rsidRPr="00F57616">
        <w:rPr>
          <w:rFonts w:ascii="Times New Roman" w:hAnsi="Times New Roman"/>
          <w:spacing w:val="3"/>
          <w:sz w:val="22"/>
          <w:szCs w:val="22"/>
          <w:lang w:val="el-GR"/>
        </w:rPr>
        <w:t xml:space="preserve"> </w:t>
      </w:r>
      <w:r w:rsidRPr="00F57616">
        <w:rPr>
          <w:rFonts w:ascii="Times New Roman" w:hAnsi="Times New Roman"/>
          <w:spacing w:val="-1"/>
          <w:sz w:val="22"/>
          <w:szCs w:val="22"/>
          <w:lang w:val="en-US"/>
        </w:rPr>
        <w:t>U</w:t>
      </w:r>
      <w:r w:rsidRPr="00F57616">
        <w:rPr>
          <w:rFonts w:ascii="Times New Roman" w:hAnsi="Times New Roman"/>
          <w:sz w:val="22"/>
          <w:szCs w:val="22"/>
          <w:lang w:val="en-US"/>
        </w:rPr>
        <w:t>K</w:t>
      </w:r>
      <w:r w:rsidRPr="00F57616">
        <w:rPr>
          <w:rFonts w:ascii="Times New Roman" w:hAnsi="Times New Roman"/>
          <w:sz w:val="22"/>
          <w:szCs w:val="22"/>
          <w:lang w:val="el-GR"/>
        </w:rPr>
        <w:t>),</w:t>
      </w:r>
      <w:r w:rsidRPr="00F57616">
        <w:rPr>
          <w:rFonts w:ascii="Times New Roman" w:hAnsi="Times New Roman"/>
          <w:spacing w:val="6"/>
          <w:sz w:val="22"/>
          <w:szCs w:val="22"/>
          <w:lang w:val="el-GR"/>
        </w:rPr>
        <w:t xml:space="preserve"> και στη </w:t>
      </w:r>
      <w:r w:rsidRPr="00F57616">
        <w:rPr>
          <w:rFonts w:ascii="Times New Roman" w:hAnsi="Times New Roman"/>
          <w:b/>
          <w:spacing w:val="6"/>
          <w:sz w:val="22"/>
          <w:szCs w:val="22"/>
          <w:lang w:val="el-GR"/>
        </w:rPr>
        <w:t>Μοριακή Μικροβιολογία</w:t>
      </w:r>
      <w:r w:rsidRPr="00F57616">
        <w:rPr>
          <w:rFonts w:ascii="Times New Roman" w:hAnsi="Times New Roman"/>
          <w:spacing w:val="6"/>
          <w:sz w:val="22"/>
          <w:szCs w:val="22"/>
          <w:lang w:val="el-GR"/>
        </w:rPr>
        <w:t xml:space="preserve"> </w:t>
      </w:r>
      <w:r w:rsidRPr="00F57616">
        <w:rPr>
          <w:rFonts w:ascii="Times New Roman" w:hAnsi="Times New Roman"/>
          <w:sz w:val="22"/>
          <w:szCs w:val="22"/>
          <w:lang w:val="el-GR"/>
        </w:rPr>
        <w:t>(</w:t>
      </w:r>
      <w:r w:rsidRPr="00F57616">
        <w:rPr>
          <w:rFonts w:ascii="Times New Roman" w:hAnsi="Times New Roman"/>
          <w:sz w:val="22"/>
          <w:szCs w:val="22"/>
          <w:lang w:val="en-US"/>
        </w:rPr>
        <w:t>P</w:t>
      </w:r>
      <w:r w:rsidRPr="00F57616">
        <w:rPr>
          <w:rFonts w:ascii="Times New Roman" w:hAnsi="Times New Roman"/>
          <w:spacing w:val="1"/>
          <w:sz w:val="22"/>
          <w:szCs w:val="22"/>
          <w:lang w:val="en-US"/>
        </w:rPr>
        <w:t>h</w:t>
      </w:r>
      <w:r w:rsidRPr="00F57616">
        <w:rPr>
          <w:rFonts w:ascii="Times New Roman" w:hAnsi="Times New Roman"/>
          <w:sz w:val="22"/>
          <w:szCs w:val="22"/>
          <w:lang w:val="en-US"/>
        </w:rPr>
        <w:t>D</w:t>
      </w:r>
      <w:r w:rsidRPr="00F57616">
        <w:rPr>
          <w:rFonts w:ascii="Times New Roman" w:hAnsi="Times New Roman"/>
          <w:sz w:val="22"/>
          <w:szCs w:val="22"/>
          <w:lang w:val="el-GR"/>
        </w:rPr>
        <w:t>,</w:t>
      </w:r>
      <w:r w:rsidRPr="00F57616">
        <w:rPr>
          <w:rFonts w:ascii="Times New Roman" w:hAnsi="Times New Roman"/>
          <w:spacing w:val="4"/>
          <w:sz w:val="22"/>
          <w:szCs w:val="22"/>
          <w:lang w:val="el-GR"/>
        </w:rPr>
        <w:t xml:space="preserve"> </w:t>
      </w:r>
      <w:r w:rsidRPr="00F57616">
        <w:rPr>
          <w:rFonts w:ascii="Times New Roman" w:hAnsi="Times New Roman"/>
          <w:sz w:val="22"/>
          <w:szCs w:val="22"/>
          <w:lang w:val="el-GR"/>
        </w:rPr>
        <w:t xml:space="preserve">Αριστοτέλειο Πανεπιστήμιο Θεσσαλονίκης, Τμήμα Κτηνιατρικής σε συνεργασία με το </w:t>
      </w:r>
      <w:r w:rsidRPr="00F57616">
        <w:rPr>
          <w:rFonts w:ascii="Times New Roman" w:hAnsi="Times New Roman"/>
          <w:spacing w:val="4"/>
          <w:sz w:val="22"/>
          <w:szCs w:val="22"/>
          <w:lang w:val="el-GR"/>
        </w:rPr>
        <w:t>Εθνικό Καποδιστριακό Πανεπιστήμιο Αθηνών, Τμήμα Ιατρικής</w:t>
      </w:r>
      <w:r w:rsidRPr="00F57616">
        <w:rPr>
          <w:rFonts w:ascii="Times New Roman" w:hAnsi="Times New Roman"/>
          <w:sz w:val="22"/>
          <w:szCs w:val="22"/>
          <w:lang w:val="el-GR"/>
        </w:rPr>
        <w:t>).</w:t>
      </w:r>
    </w:p>
    <w:p w14:paraId="6575B6E5" w14:textId="1998A817" w:rsidR="001F49EA" w:rsidRPr="00F57616" w:rsidRDefault="001F49EA" w:rsidP="001F49EA">
      <w:pPr>
        <w:pStyle w:val="af6"/>
        <w:widowControl w:val="0"/>
        <w:numPr>
          <w:ilvl w:val="0"/>
          <w:numId w:val="38"/>
        </w:numPr>
        <w:tabs>
          <w:tab w:val="left" w:pos="820"/>
        </w:tabs>
        <w:overflowPunct/>
        <w:spacing w:before="22" w:line="358" w:lineRule="auto"/>
        <w:ind w:right="148"/>
        <w:contextualSpacing/>
        <w:jc w:val="both"/>
        <w:textAlignment w:val="auto"/>
        <w:rPr>
          <w:rFonts w:ascii="Times New Roman" w:hAnsi="Times New Roman"/>
          <w:sz w:val="22"/>
          <w:szCs w:val="22"/>
          <w:lang w:val="el-GR"/>
        </w:rPr>
      </w:pPr>
      <w:r w:rsidRPr="00F57616">
        <w:rPr>
          <w:rFonts w:ascii="Times New Roman" w:hAnsi="Times New Roman"/>
          <w:b/>
          <w:bCs/>
          <w:spacing w:val="-1"/>
          <w:sz w:val="22"/>
          <w:szCs w:val="22"/>
          <w:lang w:val="el-GR"/>
        </w:rPr>
        <w:t>Καθηγητής Υγιεινής Ζώων και Κτηνιατρικής Μικροβιολογίας</w:t>
      </w:r>
      <w:r w:rsidRPr="00F57616">
        <w:rPr>
          <w:rFonts w:ascii="Times New Roman" w:hAnsi="Times New Roman"/>
          <w:sz w:val="22"/>
          <w:szCs w:val="22"/>
          <w:lang w:val="el-GR"/>
        </w:rPr>
        <w:t>,</w:t>
      </w:r>
      <w:r w:rsidRPr="00F57616">
        <w:rPr>
          <w:rFonts w:ascii="Times New Roman" w:hAnsi="Times New Roman"/>
          <w:spacing w:val="-5"/>
          <w:sz w:val="22"/>
          <w:szCs w:val="22"/>
          <w:lang w:val="el-GR"/>
        </w:rPr>
        <w:t xml:space="preserve"> </w:t>
      </w:r>
      <w:r>
        <w:rPr>
          <w:rFonts w:ascii="Times New Roman" w:hAnsi="Times New Roman"/>
          <w:spacing w:val="-5"/>
          <w:sz w:val="22"/>
          <w:szCs w:val="22"/>
          <w:lang w:val="el-GR"/>
        </w:rPr>
        <w:t xml:space="preserve">στο </w:t>
      </w:r>
      <w:r w:rsidRPr="00F57616">
        <w:rPr>
          <w:rFonts w:ascii="Times New Roman" w:hAnsi="Times New Roman"/>
          <w:spacing w:val="-5"/>
          <w:sz w:val="22"/>
          <w:szCs w:val="22"/>
          <w:lang w:val="el-GR"/>
        </w:rPr>
        <w:t>Τμήμα Επιστήμης Ζωικής Παραγωγής</w:t>
      </w:r>
      <w:r>
        <w:rPr>
          <w:rFonts w:ascii="Times New Roman" w:hAnsi="Times New Roman"/>
          <w:spacing w:val="-5"/>
          <w:sz w:val="22"/>
          <w:szCs w:val="22"/>
          <w:lang w:val="el-GR"/>
        </w:rPr>
        <w:t xml:space="preserve"> του </w:t>
      </w:r>
      <w:r w:rsidRPr="00F57616">
        <w:rPr>
          <w:rFonts w:ascii="Times New Roman" w:hAnsi="Times New Roman"/>
          <w:spacing w:val="-5"/>
          <w:sz w:val="22"/>
          <w:szCs w:val="22"/>
          <w:lang w:val="el-GR"/>
        </w:rPr>
        <w:t>Γεωπονικ</w:t>
      </w:r>
      <w:r>
        <w:rPr>
          <w:rFonts w:ascii="Times New Roman" w:hAnsi="Times New Roman"/>
          <w:spacing w:val="-5"/>
          <w:sz w:val="22"/>
          <w:szCs w:val="22"/>
          <w:lang w:val="el-GR"/>
        </w:rPr>
        <w:t>ού</w:t>
      </w:r>
      <w:r w:rsidRPr="00F57616">
        <w:rPr>
          <w:rFonts w:ascii="Times New Roman" w:hAnsi="Times New Roman"/>
          <w:spacing w:val="-5"/>
          <w:sz w:val="22"/>
          <w:szCs w:val="22"/>
          <w:lang w:val="el-GR"/>
        </w:rPr>
        <w:t xml:space="preserve"> Πανεπιστ</w:t>
      </w:r>
      <w:r>
        <w:rPr>
          <w:rFonts w:ascii="Times New Roman" w:hAnsi="Times New Roman"/>
          <w:spacing w:val="-5"/>
          <w:sz w:val="22"/>
          <w:szCs w:val="22"/>
          <w:lang w:val="el-GR"/>
        </w:rPr>
        <w:t xml:space="preserve">ημίου </w:t>
      </w:r>
      <w:r w:rsidRPr="00F57616">
        <w:rPr>
          <w:rFonts w:ascii="Times New Roman" w:hAnsi="Times New Roman"/>
          <w:spacing w:val="-5"/>
          <w:sz w:val="22"/>
          <w:szCs w:val="22"/>
          <w:lang w:val="el-GR"/>
        </w:rPr>
        <w:t>Αθηνών</w:t>
      </w:r>
      <w:r w:rsidRPr="00F57616">
        <w:rPr>
          <w:rFonts w:ascii="Times New Roman" w:hAnsi="Times New Roman"/>
          <w:sz w:val="22"/>
          <w:szCs w:val="22"/>
          <w:lang w:val="el-GR"/>
        </w:rPr>
        <w:t>.</w:t>
      </w:r>
    </w:p>
    <w:p w14:paraId="6FF666D9" w14:textId="77777777" w:rsidR="001F49EA" w:rsidRPr="00F57616" w:rsidRDefault="001F49EA" w:rsidP="001F49EA">
      <w:pPr>
        <w:pStyle w:val="af6"/>
        <w:widowControl w:val="0"/>
        <w:tabs>
          <w:tab w:val="left" w:pos="820"/>
        </w:tabs>
        <w:overflowPunct/>
        <w:spacing w:before="22" w:line="358" w:lineRule="auto"/>
        <w:ind w:right="148"/>
        <w:contextualSpacing/>
        <w:jc w:val="both"/>
        <w:textAlignment w:val="auto"/>
        <w:rPr>
          <w:rFonts w:ascii="Times New Roman" w:hAnsi="Times New Roman"/>
          <w:sz w:val="22"/>
          <w:szCs w:val="22"/>
          <w:lang w:val="el-GR"/>
        </w:rPr>
      </w:pPr>
    </w:p>
    <w:p w14:paraId="5AD4961B" w14:textId="77777777" w:rsidR="001F49EA" w:rsidRDefault="001F49EA" w:rsidP="001F49EA">
      <w:pPr>
        <w:widowControl w:val="0"/>
        <w:spacing w:line="360" w:lineRule="auto"/>
        <w:rPr>
          <w:rFonts w:ascii="Times New Roman" w:hAnsi="Times New Roman"/>
          <w:b/>
          <w:i/>
          <w:sz w:val="22"/>
          <w:szCs w:val="22"/>
          <w:lang w:val="el-GR"/>
        </w:rPr>
      </w:pPr>
      <w:r w:rsidRPr="00F57616">
        <w:rPr>
          <w:rFonts w:ascii="Times New Roman" w:hAnsi="Times New Roman"/>
          <w:b/>
          <w:i/>
          <w:sz w:val="22"/>
          <w:szCs w:val="22"/>
          <w:lang w:val="el-GR"/>
        </w:rPr>
        <w:t>Κυριότερα</w:t>
      </w:r>
      <w:r w:rsidRPr="00F57616">
        <w:rPr>
          <w:rFonts w:ascii="Times New Roman" w:hAnsi="Times New Roman"/>
          <w:b/>
          <w:i/>
          <w:sz w:val="22"/>
          <w:szCs w:val="22"/>
        </w:rPr>
        <w:t xml:space="preserve"> </w:t>
      </w:r>
      <w:r w:rsidRPr="00F57616">
        <w:rPr>
          <w:rFonts w:ascii="Times New Roman" w:hAnsi="Times New Roman"/>
          <w:b/>
          <w:i/>
          <w:sz w:val="22"/>
          <w:szCs w:val="22"/>
          <w:lang w:val="el-GR"/>
        </w:rPr>
        <w:t>επιτεύγματα</w:t>
      </w:r>
      <w:r w:rsidRPr="00F57616">
        <w:rPr>
          <w:rFonts w:ascii="Times New Roman" w:hAnsi="Times New Roman"/>
          <w:b/>
          <w:i/>
          <w:sz w:val="22"/>
          <w:szCs w:val="22"/>
        </w:rPr>
        <w:t xml:space="preserve"> </w:t>
      </w:r>
    </w:p>
    <w:p w14:paraId="288F6CA4" w14:textId="77777777" w:rsidR="001F49EA" w:rsidRPr="00F57616" w:rsidRDefault="001F49EA" w:rsidP="001F49EA">
      <w:pPr>
        <w:widowControl w:val="0"/>
        <w:spacing w:line="360" w:lineRule="auto"/>
        <w:rPr>
          <w:rFonts w:ascii="Times New Roman" w:hAnsi="Times New Roman"/>
          <w:b/>
          <w:i/>
          <w:sz w:val="22"/>
          <w:szCs w:val="22"/>
          <w:lang w:val="el-GR"/>
        </w:rPr>
      </w:pPr>
    </w:p>
    <w:p w14:paraId="21479976" w14:textId="77777777" w:rsidR="001F49EA" w:rsidRPr="00F57616" w:rsidRDefault="001F49EA" w:rsidP="001F49EA">
      <w:pPr>
        <w:widowControl w:val="0"/>
        <w:numPr>
          <w:ilvl w:val="0"/>
          <w:numId w:val="40"/>
        </w:numPr>
        <w:overflowPunct/>
        <w:spacing w:line="360" w:lineRule="auto"/>
        <w:jc w:val="both"/>
        <w:textAlignment w:val="auto"/>
        <w:rPr>
          <w:rFonts w:ascii="Times New Roman" w:hAnsi="Times New Roman"/>
          <w:sz w:val="22"/>
          <w:szCs w:val="22"/>
          <w:lang w:val="el-GR"/>
        </w:rPr>
      </w:pPr>
      <w:r w:rsidRPr="00F57616">
        <w:rPr>
          <w:rFonts w:ascii="Times New Roman" w:hAnsi="Times New Roman"/>
          <w:b/>
          <w:sz w:val="22"/>
          <w:szCs w:val="22"/>
          <w:lang w:val="el-GR"/>
        </w:rPr>
        <w:t>Κοσμήτορας</w:t>
      </w:r>
      <w:r w:rsidRPr="00F57616">
        <w:rPr>
          <w:rFonts w:ascii="Times New Roman" w:hAnsi="Times New Roman"/>
          <w:sz w:val="22"/>
          <w:szCs w:val="22"/>
          <w:lang w:val="el-GR"/>
        </w:rPr>
        <w:t xml:space="preserve"> της Σχολής Επιστήμης των Ζώων για την περίοδο 2019 – 2022.</w:t>
      </w:r>
    </w:p>
    <w:p w14:paraId="52D6FB17" w14:textId="77777777" w:rsidR="001F49EA" w:rsidRPr="00F57616" w:rsidRDefault="001F49EA" w:rsidP="001F49EA">
      <w:pPr>
        <w:widowControl w:val="0"/>
        <w:numPr>
          <w:ilvl w:val="0"/>
          <w:numId w:val="40"/>
        </w:numPr>
        <w:overflowPunct/>
        <w:spacing w:line="360" w:lineRule="auto"/>
        <w:jc w:val="both"/>
        <w:textAlignment w:val="auto"/>
        <w:rPr>
          <w:rFonts w:ascii="Times New Roman" w:hAnsi="Times New Roman"/>
          <w:sz w:val="22"/>
          <w:szCs w:val="22"/>
          <w:lang w:val="el-GR"/>
        </w:rPr>
      </w:pPr>
      <w:r w:rsidRPr="00F57616">
        <w:rPr>
          <w:rFonts w:ascii="Times New Roman" w:hAnsi="Times New Roman"/>
          <w:b/>
          <w:sz w:val="22"/>
          <w:szCs w:val="22"/>
          <w:lang w:val="el-GR"/>
        </w:rPr>
        <w:t xml:space="preserve">Πρόεδρος </w:t>
      </w:r>
      <w:r w:rsidRPr="00F57616">
        <w:rPr>
          <w:rFonts w:ascii="Times New Roman" w:hAnsi="Times New Roman"/>
          <w:sz w:val="22"/>
          <w:szCs w:val="22"/>
          <w:lang w:val="el-GR"/>
        </w:rPr>
        <w:t>του Ευρωπαϊκού Κολεγίου Εξειδίκευσης στην Κτηνιατρική Μικροβιολογία (</w:t>
      </w:r>
      <w:r w:rsidRPr="00F57616">
        <w:rPr>
          <w:rFonts w:ascii="Times New Roman" w:hAnsi="Times New Roman"/>
          <w:sz w:val="22"/>
          <w:szCs w:val="22"/>
          <w:lang w:val="en-US"/>
        </w:rPr>
        <w:t>ECVM</w:t>
      </w:r>
      <w:r w:rsidRPr="00F57616">
        <w:rPr>
          <w:rFonts w:ascii="Times New Roman" w:hAnsi="Times New Roman"/>
          <w:sz w:val="22"/>
          <w:szCs w:val="22"/>
          <w:lang w:val="el-GR"/>
        </w:rPr>
        <w:t xml:space="preserve"> -</w:t>
      </w:r>
      <w:r w:rsidRPr="00F57616">
        <w:rPr>
          <w:rFonts w:ascii="Times New Roman" w:hAnsi="Times New Roman"/>
          <w:b/>
          <w:sz w:val="22"/>
          <w:szCs w:val="22"/>
          <w:lang w:val="el-GR"/>
        </w:rPr>
        <w:t xml:space="preserve"> </w:t>
      </w:r>
      <w:r w:rsidRPr="00F57616">
        <w:rPr>
          <w:rFonts w:ascii="Times New Roman" w:hAnsi="Times New Roman"/>
          <w:sz w:val="22"/>
          <w:szCs w:val="22"/>
        </w:rPr>
        <w:t>European</w:t>
      </w:r>
      <w:r w:rsidRPr="00F57616">
        <w:rPr>
          <w:rFonts w:ascii="Times New Roman" w:hAnsi="Times New Roman"/>
          <w:sz w:val="22"/>
          <w:szCs w:val="22"/>
          <w:lang w:val="el-GR"/>
        </w:rPr>
        <w:t xml:space="preserve"> </w:t>
      </w:r>
      <w:r w:rsidRPr="00F57616">
        <w:rPr>
          <w:rFonts w:ascii="Times New Roman" w:hAnsi="Times New Roman"/>
          <w:sz w:val="22"/>
          <w:szCs w:val="22"/>
        </w:rPr>
        <w:t>College</w:t>
      </w:r>
      <w:r w:rsidRPr="00F57616">
        <w:rPr>
          <w:rFonts w:ascii="Times New Roman" w:hAnsi="Times New Roman"/>
          <w:sz w:val="22"/>
          <w:szCs w:val="22"/>
          <w:lang w:val="el-GR"/>
        </w:rPr>
        <w:t xml:space="preserve"> </w:t>
      </w:r>
      <w:r w:rsidRPr="00F57616">
        <w:rPr>
          <w:rFonts w:ascii="Times New Roman" w:hAnsi="Times New Roman"/>
          <w:sz w:val="22"/>
          <w:szCs w:val="22"/>
        </w:rPr>
        <w:t>of</w:t>
      </w:r>
      <w:r w:rsidRPr="00F57616">
        <w:rPr>
          <w:rFonts w:ascii="Times New Roman" w:hAnsi="Times New Roman"/>
          <w:sz w:val="22"/>
          <w:szCs w:val="22"/>
          <w:lang w:val="el-GR"/>
        </w:rPr>
        <w:t xml:space="preserve"> </w:t>
      </w:r>
      <w:r w:rsidRPr="00F57616">
        <w:rPr>
          <w:rFonts w:ascii="Times New Roman" w:hAnsi="Times New Roman"/>
          <w:sz w:val="22"/>
          <w:szCs w:val="22"/>
        </w:rPr>
        <w:t>Veterinary</w:t>
      </w:r>
      <w:r w:rsidRPr="00F57616">
        <w:rPr>
          <w:rFonts w:ascii="Times New Roman" w:hAnsi="Times New Roman"/>
          <w:sz w:val="22"/>
          <w:szCs w:val="22"/>
          <w:lang w:val="el-GR"/>
        </w:rPr>
        <w:t xml:space="preserve"> </w:t>
      </w:r>
      <w:r w:rsidRPr="00F57616">
        <w:rPr>
          <w:rFonts w:ascii="Times New Roman" w:hAnsi="Times New Roman"/>
          <w:sz w:val="22"/>
          <w:szCs w:val="22"/>
        </w:rPr>
        <w:t>Microbiology</w:t>
      </w:r>
      <w:r w:rsidRPr="00F57616">
        <w:rPr>
          <w:rFonts w:ascii="Times New Roman" w:hAnsi="Times New Roman"/>
          <w:sz w:val="22"/>
          <w:szCs w:val="22"/>
          <w:lang w:val="el-GR"/>
        </w:rPr>
        <w:t xml:space="preserve">), που λειτουργεί υπό την έγκριση του </w:t>
      </w:r>
      <w:r w:rsidRPr="00F57616">
        <w:rPr>
          <w:rFonts w:ascii="Times New Roman" w:hAnsi="Times New Roman"/>
          <w:sz w:val="22"/>
          <w:szCs w:val="22"/>
        </w:rPr>
        <w:t>European</w:t>
      </w:r>
      <w:r w:rsidRPr="00F57616">
        <w:rPr>
          <w:rFonts w:ascii="Times New Roman" w:hAnsi="Times New Roman"/>
          <w:sz w:val="22"/>
          <w:szCs w:val="22"/>
          <w:lang w:val="el-GR"/>
        </w:rPr>
        <w:t xml:space="preserve"> </w:t>
      </w:r>
      <w:r w:rsidRPr="00F57616">
        <w:rPr>
          <w:rFonts w:ascii="Times New Roman" w:hAnsi="Times New Roman"/>
          <w:sz w:val="22"/>
          <w:szCs w:val="22"/>
        </w:rPr>
        <w:t>Board</w:t>
      </w:r>
      <w:r w:rsidRPr="00F57616">
        <w:rPr>
          <w:rFonts w:ascii="Times New Roman" w:hAnsi="Times New Roman"/>
          <w:sz w:val="22"/>
          <w:szCs w:val="22"/>
          <w:lang w:val="el-GR"/>
        </w:rPr>
        <w:t xml:space="preserve"> </w:t>
      </w:r>
      <w:r w:rsidRPr="00F57616">
        <w:rPr>
          <w:rFonts w:ascii="Times New Roman" w:hAnsi="Times New Roman"/>
          <w:sz w:val="22"/>
          <w:szCs w:val="22"/>
        </w:rPr>
        <w:t>of</w:t>
      </w:r>
      <w:r w:rsidRPr="00F57616">
        <w:rPr>
          <w:rFonts w:ascii="Times New Roman" w:hAnsi="Times New Roman"/>
          <w:sz w:val="22"/>
          <w:szCs w:val="22"/>
          <w:lang w:val="el-GR"/>
        </w:rPr>
        <w:t xml:space="preserve"> </w:t>
      </w:r>
      <w:r w:rsidRPr="00F57616">
        <w:rPr>
          <w:rFonts w:ascii="Times New Roman" w:hAnsi="Times New Roman"/>
          <w:sz w:val="22"/>
          <w:szCs w:val="22"/>
        </w:rPr>
        <w:t>Veterinary</w:t>
      </w:r>
      <w:r w:rsidRPr="00F57616">
        <w:rPr>
          <w:rFonts w:ascii="Times New Roman" w:hAnsi="Times New Roman"/>
          <w:sz w:val="22"/>
          <w:szCs w:val="22"/>
          <w:lang w:val="el-GR"/>
        </w:rPr>
        <w:t xml:space="preserve"> </w:t>
      </w:r>
      <w:r w:rsidRPr="00F57616">
        <w:rPr>
          <w:rFonts w:ascii="Times New Roman" w:hAnsi="Times New Roman"/>
          <w:sz w:val="22"/>
          <w:szCs w:val="22"/>
        </w:rPr>
        <w:t>Specializations</w:t>
      </w:r>
      <w:r w:rsidRPr="00F57616">
        <w:rPr>
          <w:rFonts w:ascii="Times New Roman" w:hAnsi="Times New Roman"/>
          <w:sz w:val="22"/>
          <w:szCs w:val="22"/>
          <w:lang w:val="el-GR"/>
        </w:rPr>
        <w:t xml:space="preserve"> (</w:t>
      </w:r>
      <w:r w:rsidRPr="00F57616">
        <w:rPr>
          <w:rFonts w:ascii="Times New Roman" w:hAnsi="Times New Roman"/>
          <w:sz w:val="22"/>
          <w:szCs w:val="22"/>
        </w:rPr>
        <w:t>EBVS</w:t>
      </w:r>
      <w:r w:rsidRPr="00F57616">
        <w:rPr>
          <w:rFonts w:ascii="Times New Roman" w:hAnsi="Times New Roman"/>
          <w:sz w:val="22"/>
          <w:szCs w:val="22"/>
          <w:lang w:val="el-GR"/>
        </w:rPr>
        <w:t xml:space="preserve">), για την περίοδο 2016-2021. </w:t>
      </w:r>
    </w:p>
    <w:p w14:paraId="1C6B762D" w14:textId="77777777" w:rsidR="001F49EA" w:rsidRPr="00F57616" w:rsidRDefault="001F49EA" w:rsidP="001F49EA">
      <w:pPr>
        <w:widowControl w:val="0"/>
        <w:numPr>
          <w:ilvl w:val="0"/>
          <w:numId w:val="40"/>
        </w:numPr>
        <w:overflowPunct/>
        <w:spacing w:line="360" w:lineRule="auto"/>
        <w:jc w:val="both"/>
        <w:textAlignment w:val="auto"/>
        <w:rPr>
          <w:rFonts w:ascii="Times New Roman" w:hAnsi="Times New Roman"/>
          <w:sz w:val="22"/>
          <w:szCs w:val="22"/>
          <w:lang w:val="el-GR"/>
        </w:rPr>
      </w:pPr>
      <w:r w:rsidRPr="00F57616">
        <w:rPr>
          <w:rFonts w:ascii="Times New Roman" w:hAnsi="Times New Roman"/>
          <w:b/>
          <w:color w:val="000000"/>
          <w:sz w:val="22"/>
          <w:szCs w:val="22"/>
          <w:lang w:val="el-GR"/>
        </w:rPr>
        <w:t xml:space="preserve">Ιδρυτικό Μέλος </w:t>
      </w:r>
      <w:r w:rsidRPr="00F57616">
        <w:rPr>
          <w:rFonts w:ascii="Times New Roman" w:hAnsi="Times New Roman"/>
          <w:color w:val="000000"/>
          <w:sz w:val="22"/>
          <w:szCs w:val="22"/>
          <w:lang w:val="el-GR"/>
        </w:rPr>
        <w:t>της Ελληνικής Εταιρείας Νανοτεχνολογίας στις Επιστήμες Υγείας.</w:t>
      </w:r>
    </w:p>
    <w:p w14:paraId="61A16780" w14:textId="77777777" w:rsidR="001F49EA" w:rsidRPr="00F57616" w:rsidRDefault="001F49EA" w:rsidP="001F49EA">
      <w:pPr>
        <w:widowControl w:val="0"/>
        <w:numPr>
          <w:ilvl w:val="0"/>
          <w:numId w:val="40"/>
        </w:numPr>
        <w:overflowPunct/>
        <w:spacing w:line="360" w:lineRule="auto"/>
        <w:jc w:val="both"/>
        <w:textAlignment w:val="auto"/>
        <w:rPr>
          <w:rFonts w:ascii="Times New Roman" w:hAnsi="Times New Roman"/>
          <w:color w:val="000000"/>
          <w:sz w:val="22"/>
          <w:szCs w:val="22"/>
          <w:lang w:val="el-GR"/>
        </w:rPr>
      </w:pPr>
      <w:r w:rsidRPr="00F57616">
        <w:rPr>
          <w:rFonts w:ascii="Times New Roman" w:hAnsi="Times New Roman"/>
          <w:b/>
          <w:spacing w:val="-2"/>
          <w:sz w:val="22"/>
          <w:szCs w:val="22"/>
          <w:lang w:val="el-GR"/>
        </w:rPr>
        <w:t xml:space="preserve">Ειδικός Εμπειρογνώμονας </w:t>
      </w:r>
      <w:r w:rsidRPr="00F57616">
        <w:rPr>
          <w:rFonts w:ascii="Times New Roman" w:hAnsi="Times New Roman"/>
          <w:spacing w:val="-2"/>
          <w:sz w:val="22"/>
          <w:szCs w:val="22"/>
          <w:lang w:val="el-GR"/>
        </w:rPr>
        <w:t>του Πρακτορείου Διακεκριμένης Έρευνας (</w:t>
      </w:r>
      <w:r w:rsidRPr="00F57616">
        <w:rPr>
          <w:rFonts w:ascii="Times New Roman" w:hAnsi="Times New Roman"/>
          <w:spacing w:val="-2"/>
          <w:sz w:val="22"/>
          <w:szCs w:val="22"/>
          <w:lang w:val="en-US"/>
        </w:rPr>
        <w:t>Research</w:t>
      </w:r>
      <w:r w:rsidRPr="00F57616">
        <w:rPr>
          <w:rFonts w:ascii="Times New Roman" w:hAnsi="Times New Roman"/>
          <w:spacing w:val="-2"/>
          <w:sz w:val="22"/>
          <w:szCs w:val="22"/>
          <w:lang w:val="el-GR"/>
        </w:rPr>
        <w:t xml:space="preserve"> </w:t>
      </w:r>
      <w:r w:rsidRPr="00F57616">
        <w:rPr>
          <w:rFonts w:ascii="Times New Roman" w:hAnsi="Times New Roman"/>
          <w:spacing w:val="-2"/>
          <w:sz w:val="22"/>
          <w:szCs w:val="22"/>
          <w:lang w:val="en-US"/>
        </w:rPr>
        <w:t>Executive</w:t>
      </w:r>
      <w:r w:rsidRPr="00F57616">
        <w:rPr>
          <w:rFonts w:ascii="Times New Roman" w:hAnsi="Times New Roman"/>
          <w:spacing w:val="-2"/>
          <w:sz w:val="22"/>
          <w:szCs w:val="22"/>
          <w:lang w:val="el-GR"/>
        </w:rPr>
        <w:t xml:space="preserve"> </w:t>
      </w:r>
      <w:r w:rsidRPr="00F57616">
        <w:rPr>
          <w:rFonts w:ascii="Times New Roman" w:hAnsi="Times New Roman"/>
          <w:spacing w:val="-2"/>
          <w:sz w:val="22"/>
          <w:szCs w:val="22"/>
          <w:lang w:val="en-US"/>
        </w:rPr>
        <w:t>Agency</w:t>
      </w:r>
      <w:r w:rsidRPr="00F57616">
        <w:rPr>
          <w:rFonts w:ascii="Times New Roman" w:hAnsi="Times New Roman"/>
          <w:spacing w:val="-2"/>
          <w:sz w:val="22"/>
          <w:szCs w:val="22"/>
          <w:lang w:val="el-GR"/>
        </w:rPr>
        <w:t>) της Ε.Ε. (</w:t>
      </w:r>
      <w:r w:rsidRPr="00F57616">
        <w:rPr>
          <w:rFonts w:ascii="Times New Roman" w:hAnsi="Times New Roman"/>
          <w:spacing w:val="-2"/>
          <w:sz w:val="22"/>
          <w:szCs w:val="22"/>
          <w:lang w:val="en-US"/>
        </w:rPr>
        <w:t>EU</w:t>
      </w:r>
      <w:r w:rsidRPr="00F57616">
        <w:rPr>
          <w:rFonts w:ascii="Times New Roman" w:hAnsi="Times New Roman"/>
          <w:spacing w:val="-2"/>
          <w:sz w:val="22"/>
          <w:szCs w:val="22"/>
          <w:lang w:val="el-GR"/>
        </w:rPr>
        <w:t xml:space="preserve"> </w:t>
      </w:r>
      <w:r w:rsidRPr="00F57616">
        <w:rPr>
          <w:rFonts w:ascii="Times New Roman" w:hAnsi="Times New Roman"/>
          <w:spacing w:val="-2"/>
          <w:sz w:val="22"/>
          <w:szCs w:val="22"/>
          <w:lang w:val="en-US"/>
        </w:rPr>
        <w:t>and</w:t>
      </w:r>
      <w:r w:rsidRPr="00F57616">
        <w:rPr>
          <w:rFonts w:ascii="Times New Roman" w:hAnsi="Times New Roman"/>
          <w:spacing w:val="-2"/>
          <w:sz w:val="22"/>
          <w:szCs w:val="22"/>
          <w:lang w:val="el-GR"/>
        </w:rPr>
        <w:t xml:space="preserve"> </w:t>
      </w:r>
      <w:r w:rsidRPr="00F57616">
        <w:rPr>
          <w:rFonts w:ascii="Times New Roman" w:hAnsi="Times New Roman"/>
          <w:spacing w:val="-2"/>
          <w:sz w:val="22"/>
          <w:szCs w:val="22"/>
          <w:lang w:val="en-US"/>
        </w:rPr>
        <w:t>Euratom</w:t>
      </w:r>
      <w:r w:rsidRPr="00F57616">
        <w:rPr>
          <w:rFonts w:ascii="Times New Roman" w:hAnsi="Times New Roman"/>
          <w:spacing w:val="-2"/>
          <w:sz w:val="22"/>
          <w:szCs w:val="22"/>
          <w:lang w:val="el-GR"/>
        </w:rPr>
        <w:t xml:space="preserve">  </w:t>
      </w:r>
      <w:r w:rsidRPr="00F57616">
        <w:rPr>
          <w:rFonts w:ascii="Times New Roman" w:hAnsi="Times New Roman"/>
          <w:spacing w:val="-2"/>
          <w:sz w:val="22"/>
          <w:szCs w:val="22"/>
          <w:lang w:val="en-US"/>
        </w:rPr>
        <w:t>research</w:t>
      </w:r>
      <w:r w:rsidRPr="00F57616">
        <w:rPr>
          <w:rFonts w:ascii="Times New Roman" w:hAnsi="Times New Roman"/>
          <w:spacing w:val="-2"/>
          <w:sz w:val="22"/>
          <w:szCs w:val="22"/>
          <w:lang w:val="el-GR"/>
        </w:rPr>
        <w:t xml:space="preserve"> </w:t>
      </w:r>
      <w:r w:rsidRPr="00F57616">
        <w:rPr>
          <w:rFonts w:ascii="Times New Roman" w:hAnsi="Times New Roman"/>
          <w:spacing w:val="-2"/>
          <w:sz w:val="22"/>
          <w:szCs w:val="22"/>
          <w:lang w:val="en-US"/>
        </w:rPr>
        <w:t>and</w:t>
      </w:r>
      <w:r w:rsidRPr="00F57616">
        <w:rPr>
          <w:rFonts w:ascii="Times New Roman" w:hAnsi="Times New Roman"/>
          <w:spacing w:val="-2"/>
          <w:sz w:val="22"/>
          <w:szCs w:val="22"/>
          <w:lang w:val="el-GR"/>
        </w:rPr>
        <w:t xml:space="preserve"> </w:t>
      </w:r>
      <w:r w:rsidRPr="00F57616">
        <w:rPr>
          <w:rFonts w:ascii="Times New Roman" w:hAnsi="Times New Roman"/>
          <w:spacing w:val="-2"/>
          <w:sz w:val="22"/>
          <w:szCs w:val="22"/>
          <w:lang w:val="en-US"/>
        </w:rPr>
        <w:t>innovation</w:t>
      </w:r>
      <w:r w:rsidRPr="00F57616">
        <w:rPr>
          <w:rFonts w:ascii="Times New Roman" w:hAnsi="Times New Roman"/>
          <w:spacing w:val="-2"/>
          <w:sz w:val="22"/>
          <w:szCs w:val="22"/>
          <w:lang w:val="el-GR"/>
        </w:rPr>
        <w:t xml:space="preserve"> </w:t>
      </w:r>
      <w:proofErr w:type="spellStart"/>
      <w:r w:rsidRPr="00F57616">
        <w:rPr>
          <w:rFonts w:ascii="Times New Roman" w:hAnsi="Times New Roman"/>
          <w:spacing w:val="-2"/>
          <w:sz w:val="22"/>
          <w:szCs w:val="22"/>
          <w:lang w:val="en-US"/>
        </w:rPr>
        <w:t>programmes</w:t>
      </w:r>
      <w:proofErr w:type="spellEnd"/>
      <w:r w:rsidRPr="00F57616">
        <w:rPr>
          <w:rFonts w:ascii="Times New Roman" w:hAnsi="Times New Roman"/>
          <w:spacing w:val="-2"/>
          <w:sz w:val="22"/>
          <w:szCs w:val="22"/>
          <w:lang w:val="el-GR"/>
        </w:rPr>
        <w:t>).</w:t>
      </w:r>
    </w:p>
    <w:p w14:paraId="080C7A76" w14:textId="77777777" w:rsidR="001F49EA" w:rsidRPr="00F57616" w:rsidRDefault="001F49EA" w:rsidP="001F49EA">
      <w:pPr>
        <w:widowControl w:val="0"/>
        <w:numPr>
          <w:ilvl w:val="0"/>
          <w:numId w:val="40"/>
        </w:numPr>
        <w:overflowPunct/>
        <w:spacing w:line="360" w:lineRule="auto"/>
        <w:jc w:val="both"/>
        <w:textAlignment w:val="auto"/>
        <w:rPr>
          <w:rFonts w:ascii="Times New Roman" w:hAnsi="Times New Roman"/>
          <w:color w:val="000000"/>
          <w:sz w:val="22"/>
          <w:szCs w:val="22"/>
        </w:rPr>
      </w:pPr>
      <w:r w:rsidRPr="00F57616">
        <w:rPr>
          <w:rFonts w:ascii="Times New Roman" w:hAnsi="Times New Roman"/>
          <w:b/>
          <w:color w:val="000000" w:themeColor="text1"/>
          <w:sz w:val="22"/>
          <w:szCs w:val="22"/>
          <w:lang w:val="el-GR"/>
        </w:rPr>
        <w:t>Εμπειρογνώμονας</w:t>
      </w:r>
      <w:r w:rsidRPr="00F57616">
        <w:rPr>
          <w:rFonts w:ascii="Times New Roman" w:hAnsi="Times New Roman"/>
          <w:b/>
          <w:color w:val="000000" w:themeColor="text1"/>
          <w:sz w:val="22"/>
          <w:szCs w:val="22"/>
        </w:rPr>
        <w:t xml:space="preserve"> - </w:t>
      </w:r>
      <w:r w:rsidRPr="00F57616">
        <w:rPr>
          <w:rFonts w:ascii="Times New Roman" w:hAnsi="Times New Roman"/>
          <w:b/>
          <w:color w:val="000000" w:themeColor="text1"/>
          <w:sz w:val="22"/>
          <w:szCs w:val="22"/>
          <w:lang w:val="el-GR"/>
        </w:rPr>
        <w:t>Αξιολογητής</w:t>
      </w:r>
      <w:r w:rsidRPr="00F57616">
        <w:rPr>
          <w:rFonts w:ascii="Times New Roman" w:hAnsi="Times New Roman"/>
          <w:b/>
          <w:color w:val="000000" w:themeColor="text1"/>
          <w:sz w:val="22"/>
          <w:szCs w:val="22"/>
        </w:rPr>
        <w:t xml:space="preserve"> </w:t>
      </w:r>
      <w:r w:rsidRPr="00F57616">
        <w:rPr>
          <w:rFonts w:ascii="Times New Roman" w:hAnsi="Times New Roman"/>
          <w:color w:val="000000" w:themeColor="text1"/>
          <w:sz w:val="22"/>
          <w:szCs w:val="22"/>
          <w:lang w:val="el-GR"/>
        </w:rPr>
        <w:t>της</w:t>
      </w:r>
      <w:r w:rsidRPr="00F57616">
        <w:rPr>
          <w:rFonts w:ascii="Times New Roman" w:hAnsi="Times New Roman"/>
          <w:b/>
          <w:color w:val="000000" w:themeColor="text1"/>
          <w:sz w:val="22"/>
          <w:szCs w:val="22"/>
        </w:rPr>
        <w:t xml:space="preserve"> </w:t>
      </w:r>
      <w:r w:rsidRPr="00F57616">
        <w:rPr>
          <w:rFonts w:ascii="Times New Roman" w:hAnsi="Times New Roman"/>
          <w:color w:val="000000" w:themeColor="text1"/>
          <w:sz w:val="22"/>
          <w:szCs w:val="22"/>
          <w:lang w:val="en-US"/>
        </w:rPr>
        <w:t>EAEVE</w:t>
      </w:r>
      <w:r w:rsidRPr="00F57616">
        <w:rPr>
          <w:rFonts w:ascii="Times New Roman" w:hAnsi="Times New Roman"/>
          <w:b/>
          <w:color w:val="000000" w:themeColor="text1"/>
          <w:sz w:val="22"/>
          <w:szCs w:val="22"/>
        </w:rPr>
        <w:t xml:space="preserve"> </w:t>
      </w:r>
      <w:r w:rsidRPr="00F57616">
        <w:rPr>
          <w:rFonts w:ascii="Times New Roman" w:hAnsi="Times New Roman"/>
          <w:color w:val="000000" w:themeColor="text1"/>
          <w:sz w:val="22"/>
          <w:szCs w:val="22"/>
        </w:rPr>
        <w:t>(</w:t>
      </w:r>
      <w:r w:rsidRPr="00F57616">
        <w:rPr>
          <w:rFonts w:ascii="Times New Roman" w:hAnsi="Times New Roman"/>
          <w:color w:val="000000" w:themeColor="text1"/>
          <w:sz w:val="22"/>
          <w:szCs w:val="22"/>
          <w:lang w:val="en-US"/>
        </w:rPr>
        <w:t>European Association for Establishments in Veterinary Education)</w:t>
      </w:r>
      <w:r w:rsidRPr="00F57616">
        <w:rPr>
          <w:rFonts w:ascii="Times New Roman" w:hAnsi="Times New Roman"/>
          <w:color w:val="000000" w:themeColor="text1"/>
          <w:sz w:val="22"/>
          <w:szCs w:val="22"/>
        </w:rPr>
        <w:t>.</w:t>
      </w:r>
    </w:p>
    <w:p w14:paraId="61C2B5FD" w14:textId="77777777" w:rsidR="001F49EA" w:rsidRPr="00F57616" w:rsidRDefault="001F49EA" w:rsidP="001F49EA">
      <w:pPr>
        <w:widowControl w:val="0"/>
        <w:numPr>
          <w:ilvl w:val="0"/>
          <w:numId w:val="40"/>
        </w:numPr>
        <w:overflowPunct/>
        <w:spacing w:line="360" w:lineRule="auto"/>
        <w:jc w:val="both"/>
        <w:textAlignment w:val="auto"/>
        <w:rPr>
          <w:rFonts w:ascii="Times New Roman" w:hAnsi="Times New Roman"/>
          <w:color w:val="000000"/>
          <w:sz w:val="22"/>
          <w:szCs w:val="22"/>
          <w:lang w:val="el-GR"/>
        </w:rPr>
      </w:pPr>
      <w:r w:rsidRPr="00F57616">
        <w:rPr>
          <w:rFonts w:ascii="Times New Roman" w:hAnsi="Times New Roman"/>
          <w:b/>
          <w:color w:val="000000"/>
          <w:sz w:val="22"/>
          <w:szCs w:val="22"/>
          <w:lang w:val="el-GR"/>
        </w:rPr>
        <w:t xml:space="preserve">Κύριος Εφευρέτης </w:t>
      </w:r>
      <w:r w:rsidRPr="00F57616">
        <w:rPr>
          <w:rFonts w:ascii="Times New Roman" w:hAnsi="Times New Roman"/>
          <w:color w:val="000000"/>
          <w:sz w:val="22"/>
          <w:szCs w:val="22"/>
          <w:lang w:val="el-GR"/>
        </w:rPr>
        <w:t xml:space="preserve">ευρεσιτεχνιών που έχουν κατοχυρωθεί με 6 Ευρωπαϊκά Διπλώματα Ευρεσιτεχνίας.  </w:t>
      </w:r>
    </w:p>
    <w:p w14:paraId="05CCA2CD" w14:textId="77777777" w:rsidR="001F49EA" w:rsidRPr="00F57616" w:rsidRDefault="001F49EA" w:rsidP="001F49EA">
      <w:pPr>
        <w:widowControl w:val="0"/>
        <w:numPr>
          <w:ilvl w:val="0"/>
          <w:numId w:val="40"/>
        </w:numPr>
        <w:overflowPunct/>
        <w:autoSpaceDE/>
        <w:autoSpaceDN/>
        <w:adjustRightInd/>
        <w:spacing w:after="200" w:line="276" w:lineRule="auto"/>
        <w:jc w:val="both"/>
        <w:textAlignment w:val="auto"/>
        <w:rPr>
          <w:rFonts w:ascii="Times New Roman" w:hAnsi="Times New Roman"/>
          <w:b/>
          <w:sz w:val="22"/>
          <w:szCs w:val="22"/>
          <w:lang w:val="el-GR"/>
        </w:rPr>
      </w:pPr>
      <w:r w:rsidRPr="00F57616">
        <w:rPr>
          <w:rFonts w:ascii="Times New Roman" w:hAnsi="Times New Roman"/>
          <w:b/>
          <w:color w:val="000000"/>
          <w:sz w:val="22"/>
          <w:szCs w:val="22"/>
          <w:lang w:val="el-GR"/>
        </w:rPr>
        <w:t>Συντονιστής / Επιστημονικός Επιβλέπων 20 διεθνών ανταγωνιστικών ερευνητικών προγραμμάτων.</w:t>
      </w:r>
    </w:p>
    <w:p w14:paraId="168E3791" w14:textId="77777777" w:rsidR="001F49EA" w:rsidRPr="00F57616" w:rsidRDefault="001F49EA" w:rsidP="001F49EA">
      <w:pPr>
        <w:widowControl w:val="0"/>
        <w:numPr>
          <w:ilvl w:val="0"/>
          <w:numId w:val="40"/>
        </w:numPr>
        <w:overflowPunct/>
        <w:autoSpaceDE/>
        <w:autoSpaceDN/>
        <w:adjustRightInd/>
        <w:spacing w:after="200" w:line="276" w:lineRule="auto"/>
        <w:jc w:val="both"/>
        <w:textAlignment w:val="auto"/>
        <w:rPr>
          <w:rFonts w:ascii="Times New Roman" w:hAnsi="Times New Roman"/>
          <w:color w:val="000000"/>
          <w:sz w:val="22"/>
          <w:szCs w:val="22"/>
          <w:lang w:val="el-GR"/>
        </w:rPr>
      </w:pPr>
      <w:r w:rsidRPr="00F57616">
        <w:rPr>
          <w:rFonts w:ascii="Times New Roman" w:hAnsi="Times New Roman"/>
          <w:b/>
          <w:color w:val="000000"/>
          <w:sz w:val="22"/>
          <w:szCs w:val="22"/>
          <w:lang w:val="el-GR"/>
        </w:rPr>
        <w:t xml:space="preserve">Συγγραφέας </w:t>
      </w:r>
      <w:r w:rsidRPr="00F57616">
        <w:rPr>
          <w:rFonts w:ascii="Times New Roman" w:hAnsi="Times New Roman"/>
          <w:color w:val="000000"/>
          <w:sz w:val="22"/>
          <w:szCs w:val="22"/>
          <w:lang w:val="el-GR"/>
        </w:rPr>
        <w:t>περισσότερων των 70 δημοσιεύσεων σε επιστημονικά περιοδικά με επιτροπή κριτών</w:t>
      </w:r>
      <w:r w:rsidRPr="00F57616">
        <w:rPr>
          <w:rFonts w:ascii="Times New Roman" w:hAnsi="Times New Roman"/>
          <w:b/>
          <w:color w:val="000000"/>
          <w:sz w:val="22"/>
          <w:szCs w:val="22"/>
          <w:lang w:val="el-GR"/>
        </w:rPr>
        <w:t xml:space="preserve"> (</w:t>
      </w:r>
      <w:r w:rsidRPr="00F57616">
        <w:rPr>
          <w:rFonts w:ascii="Times New Roman" w:hAnsi="Times New Roman"/>
          <w:color w:val="000000"/>
          <w:sz w:val="22"/>
          <w:szCs w:val="22"/>
        </w:rPr>
        <w:t>total</w:t>
      </w:r>
      <w:r w:rsidRPr="00F57616">
        <w:rPr>
          <w:rFonts w:ascii="Times New Roman" w:hAnsi="Times New Roman"/>
          <w:color w:val="000000"/>
          <w:sz w:val="22"/>
          <w:szCs w:val="22"/>
          <w:lang w:val="el-GR"/>
        </w:rPr>
        <w:t xml:space="preserve"> </w:t>
      </w:r>
      <w:r w:rsidRPr="00F57616">
        <w:rPr>
          <w:rFonts w:ascii="Times New Roman" w:hAnsi="Times New Roman"/>
          <w:color w:val="000000"/>
          <w:sz w:val="22"/>
          <w:szCs w:val="22"/>
        </w:rPr>
        <w:t>impact</w:t>
      </w:r>
      <w:r w:rsidRPr="00F57616">
        <w:rPr>
          <w:rFonts w:ascii="Times New Roman" w:hAnsi="Times New Roman"/>
          <w:color w:val="000000"/>
          <w:sz w:val="22"/>
          <w:szCs w:val="22"/>
          <w:lang w:val="el-GR"/>
        </w:rPr>
        <w:t xml:space="preserve"> </w:t>
      </w:r>
      <w:r w:rsidRPr="00F57616">
        <w:rPr>
          <w:rFonts w:ascii="Times New Roman" w:hAnsi="Times New Roman"/>
          <w:color w:val="000000"/>
          <w:sz w:val="22"/>
          <w:szCs w:val="22"/>
        </w:rPr>
        <w:t>factor</w:t>
      </w:r>
      <w:r w:rsidRPr="00F57616">
        <w:rPr>
          <w:rFonts w:ascii="Times New Roman" w:hAnsi="Times New Roman"/>
          <w:color w:val="000000"/>
          <w:sz w:val="22"/>
          <w:szCs w:val="22"/>
          <w:lang w:val="el-GR"/>
        </w:rPr>
        <w:t xml:space="preserve"> 168.758, </w:t>
      </w:r>
      <w:r w:rsidRPr="00F57616">
        <w:rPr>
          <w:rFonts w:ascii="Times New Roman" w:hAnsi="Times New Roman"/>
          <w:color w:val="000000"/>
          <w:sz w:val="22"/>
          <w:szCs w:val="22"/>
        </w:rPr>
        <w:t>hetero</w:t>
      </w:r>
      <w:r w:rsidRPr="00F57616">
        <w:rPr>
          <w:rFonts w:ascii="Times New Roman" w:hAnsi="Times New Roman"/>
          <w:color w:val="000000"/>
          <w:sz w:val="22"/>
          <w:szCs w:val="22"/>
          <w:lang w:val="el-GR"/>
        </w:rPr>
        <w:t>-</w:t>
      </w:r>
      <w:r w:rsidRPr="00F57616">
        <w:rPr>
          <w:rFonts w:ascii="Times New Roman" w:hAnsi="Times New Roman"/>
          <w:color w:val="000000"/>
          <w:sz w:val="22"/>
          <w:szCs w:val="22"/>
        </w:rPr>
        <w:t>citations</w:t>
      </w:r>
      <w:r w:rsidRPr="00F57616">
        <w:rPr>
          <w:rFonts w:ascii="Times New Roman" w:hAnsi="Times New Roman"/>
          <w:color w:val="000000"/>
          <w:sz w:val="22"/>
          <w:szCs w:val="22"/>
          <w:lang w:val="el-GR"/>
        </w:rPr>
        <w:t xml:space="preserve"> 1256, </w:t>
      </w:r>
      <w:r w:rsidRPr="00F57616">
        <w:rPr>
          <w:rFonts w:ascii="Times New Roman" w:hAnsi="Times New Roman"/>
          <w:color w:val="000000"/>
          <w:sz w:val="22"/>
          <w:szCs w:val="22"/>
        </w:rPr>
        <w:t>h</w:t>
      </w:r>
      <w:r w:rsidRPr="00F57616">
        <w:rPr>
          <w:rFonts w:ascii="Times New Roman" w:hAnsi="Times New Roman"/>
          <w:color w:val="000000"/>
          <w:sz w:val="22"/>
          <w:szCs w:val="22"/>
          <w:lang w:val="el-GR"/>
        </w:rPr>
        <w:t>-</w:t>
      </w:r>
      <w:r w:rsidRPr="00F57616">
        <w:rPr>
          <w:rFonts w:ascii="Times New Roman" w:hAnsi="Times New Roman"/>
          <w:color w:val="000000"/>
          <w:sz w:val="22"/>
          <w:szCs w:val="22"/>
        </w:rPr>
        <w:t>index</w:t>
      </w:r>
      <w:r w:rsidRPr="00F57616">
        <w:rPr>
          <w:rFonts w:ascii="Times New Roman" w:hAnsi="Times New Roman"/>
          <w:color w:val="000000"/>
          <w:sz w:val="22"/>
          <w:szCs w:val="22"/>
          <w:lang w:val="el-GR"/>
        </w:rPr>
        <w:t xml:space="preserve"> 20).</w:t>
      </w:r>
    </w:p>
    <w:p w14:paraId="68F665C7" w14:textId="77777777" w:rsidR="001F49EA" w:rsidRPr="00F57616" w:rsidRDefault="001F49EA" w:rsidP="001F49EA">
      <w:pPr>
        <w:overflowPunct/>
        <w:autoSpaceDE/>
        <w:autoSpaceDN/>
        <w:adjustRightInd/>
        <w:spacing w:after="200" w:line="276" w:lineRule="auto"/>
        <w:jc w:val="center"/>
        <w:textAlignment w:val="auto"/>
        <w:rPr>
          <w:rFonts w:ascii="Times New Roman" w:hAnsi="Times New Roman"/>
          <w:b/>
          <w:sz w:val="22"/>
          <w:szCs w:val="22"/>
          <w:lang w:val="el-GR"/>
        </w:rPr>
      </w:pPr>
      <w:r>
        <w:rPr>
          <w:rFonts w:ascii="Times New Roman" w:hAnsi="Times New Roman"/>
          <w:color w:val="000000"/>
          <w:sz w:val="22"/>
          <w:szCs w:val="22"/>
          <w:lang w:val="el-GR"/>
        </w:rPr>
        <w:br w:type="page"/>
      </w:r>
      <w:r w:rsidRPr="00F57616">
        <w:rPr>
          <w:rFonts w:ascii="Times New Roman" w:hAnsi="Times New Roman"/>
          <w:b/>
          <w:color w:val="000000"/>
          <w:sz w:val="22"/>
          <w:szCs w:val="22"/>
          <w:lang w:val="el-GR"/>
        </w:rPr>
        <w:lastRenderedPageBreak/>
        <w:t xml:space="preserve">ΑΝΑΛΥΤΙΚΟ ΒΙΟΓΡΑΦΙΚΟ ΣΗΜΕΙΩΜΑ  </w:t>
      </w:r>
    </w:p>
    <w:p w14:paraId="4FAB74A9" w14:textId="77777777" w:rsidR="001F49EA" w:rsidRPr="00CE2B97" w:rsidRDefault="001F49EA" w:rsidP="001F49EA">
      <w:pPr>
        <w:jc w:val="center"/>
        <w:rPr>
          <w:rFonts w:ascii="Times New Roman" w:hAnsi="Times New Roman"/>
          <w:b/>
          <w:sz w:val="22"/>
          <w:szCs w:val="22"/>
          <w:lang w:val="el-GR"/>
        </w:rPr>
      </w:pPr>
    </w:p>
    <w:p w14:paraId="7FA74A69" w14:textId="77777777" w:rsidR="001F49EA" w:rsidRDefault="001F49EA" w:rsidP="001F49EA">
      <w:pPr>
        <w:shd w:val="clear" w:color="000000" w:fill="auto"/>
        <w:jc w:val="center"/>
        <w:rPr>
          <w:rFonts w:ascii="Times New Roman" w:hAnsi="Times New Roman"/>
          <w:b/>
          <w:sz w:val="22"/>
          <w:szCs w:val="22"/>
          <w:lang w:val="en-US"/>
        </w:rPr>
      </w:pPr>
      <w:r w:rsidRPr="00CE2B97">
        <w:rPr>
          <w:rFonts w:ascii="Times New Roman" w:hAnsi="Times New Roman"/>
          <w:b/>
          <w:sz w:val="22"/>
          <w:szCs w:val="22"/>
          <w:lang w:val="el-GR"/>
        </w:rPr>
        <w:t>Πίνακας Περιεχομένων</w:t>
      </w:r>
    </w:p>
    <w:p w14:paraId="4FDEA83D" w14:textId="77777777" w:rsidR="001F49EA" w:rsidRDefault="001F49EA" w:rsidP="001F49EA">
      <w:pPr>
        <w:shd w:val="clear" w:color="000000" w:fill="auto"/>
        <w:jc w:val="center"/>
        <w:rPr>
          <w:rFonts w:ascii="Times New Roman" w:hAnsi="Times New Roman"/>
          <w:b/>
          <w:sz w:val="22"/>
          <w:szCs w:val="22"/>
          <w:lang w:val="en-US"/>
        </w:rPr>
      </w:pPr>
    </w:p>
    <w:tbl>
      <w:tblPr>
        <w:tblW w:w="0" w:type="auto"/>
        <w:tblLook w:val="0000" w:firstRow="0" w:lastRow="0" w:firstColumn="0" w:lastColumn="0" w:noHBand="0" w:noVBand="0"/>
      </w:tblPr>
      <w:tblGrid>
        <w:gridCol w:w="655"/>
        <w:gridCol w:w="7167"/>
        <w:gridCol w:w="485"/>
      </w:tblGrid>
      <w:tr w:rsidR="001F49EA" w:rsidRPr="0073421E" w14:paraId="22369FFF" w14:textId="77777777" w:rsidTr="0063172B">
        <w:trPr>
          <w:cantSplit/>
        </w:trPr>
        <w:tc>
          <w:tcPr>
            <w:tcW w:w="8036" w:type="dxa"/>
            <w:gridSpan w:val="2"/>
          </w:tcPr>
          <w:p w14:paraId="2BE8FD02" w14:textId="77777777" w:rsidR="001F49EA" w:rsidRPr="0073421E" w:rsidRDefault="001F49EA" w:rsidP="0063172B">
            <w:pPr>
              <w:spacing w:line="360" w:lineRule="auto"/>
              <w:jc w:val="both"/>
              <w:rPr>
                <w:rFonts w:ascii="Times New Roman" w:hAnsi="Times New Roman"/>
                <w:b/>
                <w:szCs w:val="22"/>
                <w:lang w:val="el-GR"/>
              </w:rPr>
            </w:pPr>
          </w:p>
        </w:tc>
        <w:tc>
          <w:tcPr>
            <w:tcW w:w="485" w:type="dxa"/>
          </w:tcPr>
          <w:p w14:paraId="243F0F31" w14:textId="77777777" w:rsidR="001F49EA" w:rsidRPr="0073421E" w:rsidRDefault="001F49EA" w:rsidP="0063172B">
            <w:pPr>
              <w:spacing w:line="360" w:lineRule="auto"/>
              <w:jc w:val="right"/>
              <w:rPr>
                <w:rFonts w:ascii="Times New Roman" w:hAnsi="Times New Roman"/>
                <w:b/>
                <w:bCs/>
                <w:szCs w:val="22"/>
                <w:lang w:val="el-GR"/>
              </w:rPr>
            </w:pPr>
          </w:p>
        </w:tc>
      </w:tr>
      <w:tr w:rsidR="001F49EA" w:rsidRPr="0073421E" w14:paraId="36BA8BB6" w14:textId="77777777" w:rsidTr="0063172B">
        <w:tc>
          <w:tcPr>
            <w:tcW w:w="675" w:type="dxa"/>
          </w:tcPr>
          <w:p w14:paraId="24A4C145" w14:textId="77777777" w:rsidR="001F49EA" w:rsidRPr="0073421E" w:rsidRDefault="001F49EA" w:rsidP="0063172B">
            <w:pPr>
              <w:jc w:val="center"/>
              <w:rPr>
                <w:rFonts w:ascii="Times New Roman" w:hAnsi="Times New Roman"/>
                <w:szCs w:val="22"/>
                <w:lang w:val="el-GR"/>
              </w:rPr>
            </w:pPr>
          </w:p>
        </w:tc>
        <w:tc>
          <w:tcPr>
            <w:tcW w:w="7361" w:type="dxa"/>
          </w:tcPr>
          <w:p w14:paraId="5F97406B" w14:textId="77777777" w:rsidR="001F49EA" w:rsidRPr="0073421E" w:rsidRDefault="001F49EA" w:rsidP="0063172B">
            <w:pPr>
              <w:spacing w:line="360" w:lineRule="auto"/>
              <w:jc w:val="both"/>
              <w:rPr>
                <w:rFonts w:ascii="Times New Roman" w:hAnsi="Times New Roman"/>
                <w:szCs w:val="22"/>
                <w:lang w:val="el-GR"/>
              </w:rPr>
            </w:pPr>
            <w:r w:rsidRPr="0073421E">
              <w:rPr>
                <w:rFonts w:ascii="Times New Roman" w:hAnsi="Times New Roman"/>
                <w:sz w:val="22"/>
                <w:szCs w:val="22"/>
                <w:lang w:val="el-GR"/>
              </w:rPr>
              <w:t>ΣΠΟΥΔΕΣ</w:t>
            </w:r>
          </w:p>
        </w:tc>
        <w:tc>
          <w:tcPr>
            <w:tcW w:w="485" w:type="dxa"/>
          </w:tcPr>
          <w:p w14:paraId="488F263B" w14:textId="77777777" w:rsidR="001F49EA" w:rsidRPr="0073421E" w:rsidRDefault="00677C78" w:rsidP="00677C78">
            <w:pPr>
              <w:spacing w:line="360" w:lineRule="auto"/>
              <w:jc w:val="right"/>
              <w:rPr>
                <w:rFonts w:ascii="Times New Roman" w:hAnsi="Times New Roman"/>
                <w:bCs/>
                <w:szCs w:val="22"/>
                <w:lang w:val="el-GR"/>
              </w:rPr>
            </w:pPr>
            <w:r>
              <w:rPr>
                <w:rFonts w:ascii="Times New Roman" w:hAnsi="Times New Roman"/>
                <w:bCs/>
                <w:sz w:val="22"/>
                <w:szCs w:val="22"/>
                <w:lang w:val="en-US"/>
              </w:rPr>
              <w:t>3</w:t>
            </w:r>
          </w:p>
        </w:tc>
      </w:tr>
      <w:tr w:rsidR="001F49EA" w:rsidRPr="0073421E" w14:paraId="3FD7081A" w14:textId="77777777" w:rsidTr="0063172B">
        <w:tc>
          <w:tcPr>
            <w:tcW w:w="675" w:type="dxa"/>
          </w:tcPr>
          <w:p w14:paraId="2D8E9CA3" w14:textId="77777777" w:rsidR="001F49EA" w:rsidRPr="0073421E" w:rsidRDefault="001F49EA" w:rsidP="0063172B">
            <w:pPr>
              <w:jc w:val="center"/>
              <w:rPr>
                <w:rFonts w:ascii="Times New Roman" w:hAnsi="Times New Roman"/>
                <w:szCs w:val="22"/>
                <w:lang w:val="el-GR"/>
              </w:rPr>
            </w:pPr>
          </w:p>
        </w:tc>
        <w:tc>
          <w:tcPr>
            <w:tcW w:w="7361" w:type="dxa"/>
          </w:tcPr>
          <w:p w14:paraId="531BD2AF" w14:textId="77777777" w:rsidR="001F49EA" w:rsidRPr="0073421E" w:rsidRDefault="001F49EA" w:rsidP="0063172B">
            <w:pPr>
              <w:spacing w:line="360" w:lineRule="auto"/>
              <w:jc w:val="both"/>
              <w:rPr>
                <w:rFonts w:ascii="Times New Roman" w:hAnsi="Times New Roman"/>
                <w:szCs w:val="22"/>
                <w:lang w:val="en-US"/>
              </w:rPr>
            </w:pPr>
            <w:r w:rsidRPr="0073421E">
              <w:rPr>
                <w:rFonts w:ascii="Times New Roman" w:hAnsi="Times New Roman"/>
                <w:sz w:val="22"/>
                <w:szCs w:val="22"/>
                <w:lang w:val="el-GR"/>
              </w:rPr>
              <w:t xml:space="preserve">ΕΠΑΓΓΕΛΜΑΤΙΚΗ ΕΜΠΕΙΡΙΑ </w:t>
            </w:r>
          </w:p>
        </w:tc>
        <w:tc>
          <w:tcPr>
            <w:tcW w:w="485" w:type="dxa"/>
          </w:tcPr>
          <w:p w14:paraId="6D6E69A0" w14:textId="77777777" w:rsidR="001F49EA" w:rsidRPr="0073421E" w:rsidRDefault="00677C78" w:rsidP="00677C78">
            <w:pPr>
              <w:spacing w:line="360" w:lineRule="auto"/>
              <w:jc w:val="right"/>
              <w:rPr>
                <w:rFonts w:ascii="Times New Roman" w:hAnsi="Times New Roman"/>
                <w:bCs/>
                <w:szCs w:val="22"/>
                <w:lang w:val="el-GR"/>
              </w:rPr>
            </w:pPr>
            <w:r>
              <w:rPr>
                <w:rFonts w:ascii="Times New Roman" w:hAnsi="Times New Roman"/>
                <w:bCs/>
                <w:sz w:val="22"/>
                <w:szCs w:val="22"/>
                <w:lang w:val="en-US"/>
              </w:rPr>
              <w:t>3</w:t>
            </w:r>
          </w:p>
        </w:tc>
      </w:tr>
      <w:tr w:rsidR="001F49EA" w:rsidRPr="0073421E" w14:paraId="3D973217" w14:textId="77777777" w:rsidTr="0063172B">
        <w:tc>
          <w:tcPr>
            <w:tcW w:w="675" w:type="dxa"/>
          </w:tcPr>
          <w:p w14:paraId="375E935B" w14:textId="77777777" w:rsidR="001F49EA" w:rsidRPr="0073421E" w:rsidRDefault="001F49EA" w:rsidP="0063172B">
            <w:pPr>
              <w:jc w:val="center"/>
              <w:rPr>
                <w:rFonts w:ascii="Times New Roman" w:hAnsi="Times New Roman"/>
                <w:szCs w:val="22"/>
                <w:lang w:val="el-GR"/>
              </w:rPr>
            </w:pPr>
          </w:p>
        </w:tc>
        <w:tc>
          <w:tcPr>
            <w:tcW w:w="7361" w:type="dxa"/>
            <w:shd w:val="clear" w:color="auto" w:fill="auto"/>
          </w:tcPr>
          <w:p w14:paraId="4247CF98" w14:textId="77777777" w:rsidR="001F49EA" w:rsidRPr="0073421E" w:rsidRDefault="001F49EA" w:rsidP="0063172B">
            <w:pPr>
              <w:pStyle w:val="a6"/>
              <w:spacing w:line="360" w:lineRule="auto"/>
              <w:rPr>
                <w:rFonts w:ascii="Times New Roman" w:hAnsi="Times New Roman"/>
                <w:sz w:val="22"/>
                <w:szCs w:val="22"/>
                <w:lang w:val="el-GR"/>
              </w:rPr>
            </w:pPr>
            <w:r w:rsidRPr="0073421E">
              <w:rPr>
                <w:rFonts w:ascii="Times New Roman" w:hAnsi="Times New Roman"/>
                <w:sz w:val="22"/>
                <w:szCs w:val="22"/>
                <w:lang w:val="el-GR"/>
              </w:rPr>
              <w:t>ΜΕΛΟΣ ΕΠΙΣΤΗΜΟΝΙΚΩΝ &amp; ΕΠΑΓΓΕΛΜΑΤΙΚΩΝ ΟΡΓΑΝΩΣΕΩΝ/ΣΥΛΛΟΓΩΝ</w:t>
            </w:r>
          </w:p>
        </w:tc>
        <w:tc>
          <w:tcPr>
            <w:tcW w:w="485" w:type="dxa"/>
          </w:tcPr>
          <w:p w14:paraId="57F3C346" w14:textId="77777777" w:rsidR="001F49EA" w:rsidRPr="00677C78" w:rsidRDefault="00677C78" w:rsidP="0063172B">
            <w:pPr>
              <w:spacing w:line="360" w:lineRule="auto"/>
              <w:jc w:val="right"/>
              <w:rPr>
                <w:rFonts w:ascii="Times New Roman" w:hAnsi="Times New Roman"/>
                <w:bCs/>
                <w:szCs w:val="22"/>
              </w:rPr>
            </w:pPr>
            <w:r>
              <w:rPr>
                <w:rFonts w:ascii="Times New Roman" w:hAnsi="Times New Roman"/>
                <w:bCs/>
                <w:szCs w:val="22"/>
              </w:rPr>
              <w:t>4</w:t>
            </w:r>
          </w:p>
        </w:tc>
      </w:tr>
      <w:tr w:rsidR="001F49EA" w:rsidRPr="0073421E" w14:paraId="7189BFD9" w14:textId="77777777" w:rsidTr="0063172B">
        <w:tc>
          <w:tcPr>
            <w:tcW w:w="675" w:type="dxa"/>
          </w:tcPr>
          <w:p w14:paraId="6C697824" w14:textId="77777777" w:rsidR="001F49EA" w:rsidRPr="0073421E" w:rsidRDefault="001F49EA" w:rsidP="0063172B">
            <w:pPr>
              <w:jc w:val="center"/>
              <w:rPr>
                <w:rFonts w:ascii="Times New Roman" w:hAnsi="Times New Roman"/>
                <w:szCs w:val="22"/>
                <w:lang w:val="el-GR"/>
              </w:rPr>
            </w:pPr>
          </w:p>
        </w:tc>
        <w:tc>
          <w:tcPr>
            <w:tcW w:w="7361" w:type="dxa"/>
            <w:shd w:val="clear" w:color="auto" w:fill="auto"/>
          </w:tcPr>
          <w:p w14:paraId="2532EA7A" w14:textId="77777777" w:rsidR="001F49EA" w:rsidRPr="0073421E" w:rsidRDefault="001F49EA" w:rsidP="0063172B">
            <w:pPr>
              <w:pStyle w:val="a6"/>
              <w:spacing w:line="360" w:lineRule="auto"/>
              <w:rPr>
                <w:rFonts w:ascii="Times New Roman" w:hAnsi="Times New Roman"/>
                <w:sz w:val="22"/>
                <w:szCs w:val="22"/>
                <w:lang w:val="en-US"/>
              </w:rPr>
            </w:pPr>
            <w:r w:rsidRPr="0073421E">
              <w:rPr>
                <w:rFonts w:ascii="Times New Roman" w:hAnsi="Times New Roman"/>
                <w:sz w:val="22"/>
                <w:szCs w:val="22"/>
                <w:lang w:val="el-GR"/>
              </w:rPr>
              <w:t xml:space="preserve">ΔΙΑΚΡΙΣΕΙΣ - ΑΝΑΓΝΩΡΙΣΗ </w:t>
            </w:r>
          </w:p>
        </w:tc>
        <w:tc>
          <w:tcPr>
            <w:tcW w:w="485" w:type="dxa"/>
          </w:tcPr>
          <w:p w14:paraId="2D5A054A" w14:textId="77777777" w:rsidR="001F49EA" w:rsidRPr="00677C78" w:rsidRDefault="00677C78" w:rsidP="0063172B">
            <w:pPr>
              <w:spacing w:line="360" w:lineRule="auto"/>
              <w:jc w:val="right"/>
              <w:rPr>
                <w:rFonts w:ascii="Times New Roman" w:hAnsi="Times New Roman"/>
                <w:bCs/>
                <w:szCs w:val="22"/>
              </w:rPr>
            </w:pPr>
            <w:r>
              <w:rPr>
                <w:rFonts w:ascii="Times New Roman" w:hAnsi="Times New Roman"/>
                <w:bCs/>
                <w:szCs w:val="22"/>
              </w:rPr>
              <w:t>4</w:t>
            </w:r>
          </w:p>
        </w:tc>
      </w:tr>
      <w:tr w:rsidR="001F49EA" w:rsidRPr="0073421E" w14:paraId="72EE4765" w14:textId="77777777" w:rsidTr="0063172B">
        <w:tc>
          <w:tcPr>
            <w:tcW w:w="675" w:type="dxa"/>
          </w:tcPr>
          <w:p w14:paraId="4C91CB1D" w14:textId="77777777" w:rsidR="001F49EA" w:rsidRPr="0073421E" w:rsidRDefault="001F49EA" w:rsidP="0063172B">
            <w:pPr>
              <w:jc w:val="center"/>
              <w:rPr>
                <w:rFonts w:ascii="Times New Roman" w:hAnsi="Times New Roman"/>
                <w:szCs w:val="22"/>
                <w:lang w:val="el-GR"/>
              </w:rPr>
            </w:pPr>
          </w:p>
        </w:tc>
        <w:tc>
          <w:tcPr>
            <w:tcW w:w="7361" w:type="dxa"/>
            <w:shd w:val="clear" w:color="auto" w:fill="auto"/>
          </w:tcPr>
          <w:p w14:paraId="1029E4F0" w14:textId="77777777" w:rsidR="001F49EA" w:rsidRPr="0073421E" w:rsidRDefault="001F49EA" w:rsidP="0063172B">
            <w:pPr>
              <w:spacing w:line="360" w:lineRule="auto"/>
              <w:jc w:val="both"/>
              <w:rPr>
                <w:rFonts w:ascii="Times New Roman" w:hAnsi="Times New Roman"/>
                <w:szCs w:val="22"/>
                <w:lang w:val="en-US"/>
              </w:rPr>
            </w:pPr>
            <w:r w:rsidRPr="0073421E">
              <w:rPr>
                <w:rFonts w:ascii="Times New Roman" w:hAnsi="Times New Roman"/>
                <w:sz w:val="22"/>
                <w:szCs w:val="22"/>
                <w:lang w:val="el-GR"/>
              </w:rPr>
              <w:t>ΕΥΡΕΣ</w:t>
            </w:r>
            <w:r w:rsidRPr="0073421E">
              <w:rPr>
                <w:rFonts w:ascii="Times New Roman" w:hAnsi="Times New Roman"/>
                <w:sz w:val="22"/>
                <w:szCs w:val="22"/>
                <w:lang w:val="en-US"/>
              </w:rPr>
              <w:t>I</w:t>
            </w:r>
            <w:r w:rsidRPr="0073421E">
              <w:rPr>
                <w:rFonts w:ascii="Times New Roman" w:hAnsi="Times New Roman"/>
                <w:sz w:val="22"/>
                <w:szCs w:val="22"/>
                <w:lang w:val="el-GR"/>
              </w:rPr>
              <w:t>ΤΕΧΝΙΕΣ</w:t>
            </w:r>
          </w:p>
        </w:tc>
        <w:tc>
          <w:tcPr>
            <w:tcW w:w="485" w:type="dxa"/>
          </w:tcPr>
          <w:p w14:paraId="32409704" w14:textId="77777777" w:rsidR="001F49EA" w:rsidRPr="0073421E" w:rsidRDefault="00677C78" w:rsidP="00677C78">
            <w:pPr>
              <w:spacing w:line="360" w:lineRule="auto"/>
              <w:jc w:val="right"/>
              <w:rPr>
                <w:rFonts w:ascii="Times New Roman" w:hAnsi="Times New Roman"/>
                <w:bCs/>
                <w:szCs w:val="22"/>
                <w:lang w:val="en-US"/>
              </w:rPr>
            </w:pPr>
            <w:r>
              <w:rPr>
                <w:rFonts w:ascii="Times New Roman" w:hAnsi="Times New Roman"/>
                <w:bCs/>
                <w:szCs w:val="22"/>
                <w:lang w:val="en-US"/>
              </w:rPr>
              <w:t>8</w:t>
            </w:r>
          </w:p>
        </w:tc>
      </w:tr>
      <w:tr w:rsidR="001F49EA" w:rsidRPr="0073421E" w14:paraId="4801D4C3" w14:textId="77777777" w:rsidTr="0063172B">
        <w:tc>
          <w:tcPr>
            <w:tcW w:w="675" w:type="dxa"/>
          </w:tcPr>
          <w:p w14:paraId="3A35F0D1" w14:textId="77777777" w:rsidR="001F49EA" w:rsidRPr="0073421E" w:rsidRDefault="001F49EA" w:rsidP="0063172B">
            <w:pPr>
              <w:jc w:val="center"/>
              <w:rPr>
                <w:rFonts w:ascii="Times New Roman" w:hAnsi="Times New Roman"/>
                <w:szCs w:val="22"/>
                <w:lang w:val="el-GR"/>
              </w:rPr>
            </w:pPr>
          </w:p>
        </w:tc>
        <w:tc>
          <w:tcPr>
            <w:tcW w:w="7361" w:type="dxa"/>
            <w:shd w:val="clear" w:color="auto" w:fill="auto"/>
          </w:tcPr>
          <w:p w14:paraId="426456F8" w14:textId="77777777" w:rsidR="001F49EA" w:rsidRPr="0073421E" w:rsidRDefault="001F49EA" w:rsidP="0063172B">
            <w:pPr>
              <w:spacing w:line="360" w:lineRule="auto"/>
              <w:jc w:val="both"/>
              <w:rPr>
                <w:rFonts w:ascii="Times New Roman" w:hAnsi="Times New Roman"/>
                <w:szCs w:val="22"/>
                <w:lang w:val="el-GR"/>
              </w:rPr>
            </w:pPr>
            <w:r w:rsidRPr="0073421E">
              <w:rPr>
                <w:rFonts w:ascii="Times New Roman" w:hAnsi="Times New Roman"/>
                <w:sz w:val="22"/>
                <w:szCs w:val="22"/>
                <w:lang w:val="el-GR"/>
              </w:rPr>
              <w:t xml:space="preserve">ΚΑΤΑΧΩΡΗΣΕΙΣ ΓΟΝΙΔΙΩΝ  </w:t>
            </w:r>
          </w:p>
        </w:tc>
        <w:tc>
          <w:tcPr>
            <w:tcW w:w="485" w:type="dxa"/>
          </w:tcPr>
          <w:p w14:paraId="1E694827" w14:textId="77777777" w:rsidR="001F49EA" w:rsidRPr="0073421E" w:rsidRDefault="00677C78" w:rsidP="00677C78">
            <w:pPr>
              <w:spacing w:line="360" w:lineRule="auto"/>
              <w:jc w:val="right"/>
              <w:rPr>
                <w:rFonts w:ascii="Times New Roman" w:hAnsi="Times New Roman"/>
                <w:bCs/>
                <w:szCs w:val="22"/>
                <w:lang w:val="en-US"/>
              </w:rPr>
            </w:pPr>
            <w:r>
              <w:rPr>
                <w:rFonts w:ascii="Times New Roman" w:hAnsi="Times New Roman"/>
                <w:bCs/>
                <w:sz w:val="22"/>
                <w:szCs w:val="22"/>
                <w:lang w:val="en-US"/>
              </w:rPr>
              <w:t>8</w:t>
            </w:r>
          </w:p>
        </w:tc>
      </w:tr>
      <w:tr w:rsidR="001F49EA" w:rsidRPr="0073421E" w14:paraId="49D33480" w14:textId="77777777" w:rsidTr="0063172B">
        <w:tc>
          <w:tcPr>
            <w:tcW w:w="675" w:type="dxa"/>
          </w:tcPr>
          <w:p w14:paraId="094C1974" w14:textId="77777777" w:rsidR="001F49EA" w:rsidRPr="0073421E" w:rsidRDefault="001F49EA" w:rsidP="0063172B">
            <w:pPr>
              <w:jc w:val="center"/>
              <w:rPr>
                <w:rFonts w:ascii="Times New Roman" w:hAnsi="Times New Roman"/>
                <w:szCs w:val="22"/>
                <w:lang w:val="el-GR"/>
              </w:rPr>
            </w:pPr>
          </w:p>
        </w:tc>
        <w:tc>
          <w:tcPr>
            <w:tcW w:w="7361" w:type="dxa"/>
            <w:shd w:val="clear" w:color="auto" w:fill="auto"/>
          </w:tcPr>
          <w:p w14:paraId="47793E19" w14:textId="77777777" w:rsidR="001F49EA" w:rsidRPr="0073421E" w:rsidRDefault="001F49EA" w:rsidP="0063172B">
            <w:pPr>
              <w:pStyle w:val="a9"/>
              <w:spacing w:line="360" w:lineRule="auto"/>
              <w:rPr>
                <w:szCs w:val="22"/>
                <w:lang w:val="el-GR"/>
              </w:rPr>
            </w:pPr>
            <w:r w:rsidRPr="0073421E">
              <w:rPr>
                <w:b w:val="0"/>
                <w:sz w:val="22"/>
                <w:szCs w:val="22"/>
                <w:lang w:val="el-GR"/>
              </w:rPr>
              <w:t>ΣΥΜΜΕΤΟΧΗ ΩΣ ΓΕΝΙΚΟΣ ΣΥΝΤΟΝΙΣΤΗΣ ΣΕ ΕΡΕΥΝΗΤΙΚΑ ΠΡΟΓΡΑΜΜΑΤΑ</w:t>
            </w:r>
          </w:p>
        </w:tc>
        <w:tc>
          <w:tcPr>
            <w:tcW w:w="485" w:type="dxa"/>
          </w:tcPr>
          <w:p w14:paraId="11501F73" w14:textId="77777777" w:rsidR="001F49EA" w:rsidRPr="0073421E" w:rsidRDefault="00677C78" w:rsidP="00677C78">
            <w:pPr>
              <w:tabs>
                <w:tab w:val="right" w:pos="269"/>
              </w:tabs>
              <w:spacing w:line="360" w:lineRule="auto"/>
              <w:rPr>
                <w:rFonts w:ascii="Times New Roman" w:hAnsi="Times New Roman"/>
                <w:bCs/>
                <w:szCs w:val="22"/>
                <w:lang w:val="el-GR"/>
              </w:rPr>
            </w:pPr>
            <w:r w:rsidRPr="008519E3">
              <w:rPr>
                <w:rFonts w:ascii="Times New Roman" w:hAnsi="Times New Roman"/>
                <w:bCs/>
                <w:sz w:val="22"/>
                <w:szCs w:val="22"/>
                <w:lang w:val="el-GR"/>
              </w:rPr>
              <w:tab/>
            </w:r>
            <w:r>
              <w:rPr>
                <w:rFonts w:ascii="Times New Roman" w:hAnsi="Times New Roman"/>
                <w:bCs/>
                <w:sz w:val="22"/>
                <w:szCs w:val="22"/>
                <w:lang w:val="en-US"/>
              </w:rPr>
              <w:t>9</w:t>
            </w:r>
          </w:p>
        </w:tc>
      </w:tr>
      <w:tr w:rsidR="001F49EA" w:rsidRPr="0073421E" w14:paraId="2671B9D6" w14:textId="77777777" w:rsidTr="0063172B">
        <w:tc>
          <w:tcPr>
            <w:tcW w:w="675" w:type="dxa"/>
          </w:tcPr>
          <w:p w14:paraId="4691F568" w14:textId="77777777" w:rsidR="001F49EA" w:rsidRPr="0073421E" w:rsidRDefault="001F49EA" w:rsidP="0063172B">
            <w:pPr>
              <w:jc w:val="center"/>
              <w:rPr>
                <w:rFonts w:ascii="Times New Roman" w:hAnsi="Times New Roman"/>
                <w:szCs w:val="22"/>
                <w:lang w:val="el-GR"/>
              </w:rPr>
            </w:pPr>
          </w:p>
        </w:tc>
        <w:tc>
          <w:tcPr>
            <w:tcW w:w="7361" w:type="dxa"/>
            <w:shd w:val="clear" w:color="auto" w:fill="auto"/>
          </w:tcPr>
          <w:p w14:paraId="688067A0" w14:textId="77777777" w:rsidR="001F49EA" w:rsidRPr="0073421E" w:rsidRDefault="001F49EA" w:rsidP="0063172B">
            <w:pPr>
              <w:pStyle w:val="a9"/>
              <w:spacing w:line="360" w:lineRule="auto"/>
              <w:rPr>
                <w:szCs w:val="22"/>
                <w:lang w:val="el-GR"/>
              </w:rPr>
            </w:pPr>
            <w:r w:rsidRPr="0073421E">
              <w:rPr>
                <w:b w:val="0"/>
                <w:sz w:val="22"/>
                <w:szCs w:val="22"/>
                <w:lang w:val="el-GR"/>
              </w:rPr>
              <w:t>ΣΥΜΜΕΤΟΧΗ ΩΣ ΕΠΙΣΤΗΜΟΝΙΚΟΣ ΥΠΕΥΘΥΝΟΣ ΣΕ ΕΡΕΥΝΗΤΙΚΑ ΠΡΟΓΡΑΜΜΑΤΑ</w:t>
            </w:r>
          </w:p>
        </w:tc>
        <w:tc>
          <w:tcPr>
            <w:tcW w:w="485" w:type="dxa"/>
          </w:tcPr>
          <w:p w14:paraId="211464F4" w14:textId="77777777" w:rsidR="001F49EA" w:rsidRPr="0097740C" w:rsidRDefault="00677C78" w:rsidP="00677C78">
            <w:pPr>
              <w:spacing w:line="360" w:lineRule="auto"/>
              <w:jc w:val="right"/>
              <w:rPr>
                <w:rFonts w:ascii="Times New Roman" w:hAnsi="Times New Roman"/>
                <w:bCs/>
                <w:szCs w:val="22"/>
                <w:lang w:val="en-US"/>
              </w:rPr>
            </w:pPr>
            <w:r>
              <w:rPr>
                <w:rFonts w:ascii="Times New Roman" w:hAnsi="Times New Roman"/>
                <w:bCs/>
                <w:sz w:val="22"/>
                <w:szCs w:val="22"/>
                <w:lang w:val="en-US"/>
              </w:rPr>
              <w:t>11</w:t>
            </w:r>
          </w:p>
        </w:tc>
      </w:tr>
      <w:tr w:rsidR="001F49EA" w:rsidRPr="0073421E" w14:paraId="40C3051C" w14:textId="77777777" w:rsidTr="0063172B">
        <w:tc>
          <w:tcPr>
            <w:tcW w:w="675" w:type="dxa"/>
          </w:tcPr>
          <w:p w14:paraId="73F30E5F" w14:textId="77777777" w:rsidR="001F49EA" w:rsidRPr="0073421E" w:rsidRDefault="001F49EA" w:rsidP="0063172B">
            <w:pPr>
              <w:jc w:val="center"/>
              <w:rPr>
                <w:rFonts w:ascii="Times New Roman" w:hAnsi="Times New Roman"/>
                <w:szCs w:val="22"/>
                <w:lang w:val="el-GR"/>
              </w:rPr>
            </w:pPr>
          </w:p>
        </w:tc>
        <w:tc>
          <w:tcPr>
            <w:tcW w:w="7361" w:type="dxa"/>
            <w:shd w:val="clear" w:color="auto" w:fill="auto"/>
          </w:tcPr>
          <w:p w14:paraId="4E7B453A" w14:textId="77777777" w:rsidR="001F49EA" w:rsidRPr="0073421E" w:rsidRDefault="001F49EA" w:rsidP="0063172B">
            <w:pPr>
              <w:pStyle w:val="a9"/>
              <w:spacing w:line="360" w:lineRule="auto"/>
              <w:rPr>
                <w:szCs w:val="22"/>
                <w:lang w:val="el-GR"/>
              </w:rPr>
            </w:pPr>
            <w:r w:rsidRPr="0073421E">
              <w:rPr>
                <w:b w:val="0"/>
                <w:sz w:val="22"/>
                <w:szCs w:val="22"/>
                <w:lang w:val="el-GR"/>
              </w:rPr>
              <w:t>ΣΥΜΜΕΤΟΧΗ ΣΕ ΚΟΙΝΟΤΙΚΑ ΕΡΕΥΝΗΤΙΚΑ ΠΡΟΓΡΑΜΜΑΤΑ</w:t>
            </w:r>
          </w:p>
        </w:tc>
        <w:tc>
          <w:tcPr>
            <w:tcW w:w="485" w:type="dxa"/>
          </w:tcPr>
          <w:p w14:paraId="6A1B9F81" w14:textId="77777777" w:rsidR="001F49EA" w:rsidRPr="0073421E" w:rsidRDefault="00677C78" w:rsidP="00677C78">
            <w:pPr>
              <w:spacing w:line="360" w:lineRule="auto"/>
              <w:jc w:val="right"/>
              <w:rPr>
                <w:rFonts w:ascii="Times New Roman" w:hAnsi="Times New Roman"/>
                <w:bCs/>
                <w:szCs w:val="22"/>
                <w:lang w:val="en-US"/>
              </w:rPr>
            </w:pPr>
            <w:r>
              <w:rPr>
                <w:rFonts w:ascii="Times New Roman" w:hAnsi="Times New Roman"/>
                <w:bCs/>
                <w:sz w:val="22"/>
                <w:szCs w:val="22"/>
                <w:lang w:val="en-US"/>
              </w:rPr>
              <w:t>13</w:t>
            </w:r>
          </w:p>
        </w:tc>
      </w:tr>
      <w:tr w:rsidR="00677C78" w:rsidRPr="0073421E" w14:paraId="13F4F339" w14:textId="77777777" w:rsidTr="0063172B">
        <w:tc>
          <w:tcPr>
            <w:tcW w:w="675" w:type="dxa"/>
          </w:tcPr>
          <w:p w14:paraId="14A7D692" w14:textId="77777777" w:rsidR="00677C78" w:rsidRPr="0073421E" w:rsidRDefault="00677C78" w:rsidP="0063172B">
            <w:pPr>
              <w:jc w:val="center"/>
              <w:rPr>
                <w:rFonts w:ascii="Times New Roman" w:hAnsi="Times New Roman"/>
                <w:szCs w:val="22"/>
                <w:lang w:val="el-GR"/>
              </w:rPr>
            </w:pPr>
          </w:p>
        </w:tc>
        <w:tc>
          <w:tcPr>
            <w:tcW w:w="7361" w:type="dxa"/>
            <w:shd w:val="clear" w:color="auto" w:fill="auto"/>
          </w:tcPr>
          <w:p w14:paraId="05DF58E3" w14:textId="77777777" w:rsidR="00677C78" w:rsidRPr="00677C78" w:rsidRDefault="00677C78" w:rsidP="0063172B">
            <w:pPr>
              <w:pStyle w:val="a9"/>
              <w:spacing w:line="360" w:lineRule="auto"/>
              <w:rPr>
                <w:b w:val="0"/>
                <w:szCs w:val="22"/>
                <w:lang w:val="el-GR"/>
              </w:rPr>
            </w:pPr>
            <w:r>
              <w:rPr>
                <w:b w:val="0"/>
                <w:sz w:val="22"/>
                <w:szCs w:val="22"/>
                <w:lang w:val="en-GB"/>
              </w:rPr>
              <w:t>ΕΠΙΛΕΓΜΕΝΕΣ ΔΗΜΟΣΙΕΥΣΕΙΣ</w:t>
            </w:r>
          </w:p>
        </w:tc>
        <w:tc>
          <w:tcPr>
            <w:tcW w:w="485" w:type="dxa"/>
          </w:tcPr>
          <w:p w14:paraId="6461B8A1" w14:textId="77777777" w:rsidR="00677C78" w:rsidRPr="00677C78" w:rsidRDefault="00677C78" w:rsidP="00677C78">
            <w:pPr>
              <w:spacing w:line="360" w:lineRule="auto"/>
              <w:jc w:val="right"/>
              <w:rPr>
                <w:rFonts w:ascii="Times New Roman" w:hAnsi="Times New Roman"/>
                <w:bCs/>
                <w:szCs w:val="22"/>
                <w:lang w:val="el-GR"/>
              </w:rPr>
            </w:pPr>
            <w:r>
              <w:rPr>
                <w:rFonts w:ascii="Times New Roman" w:hAnsi="Times New Roman"/>
                <w:bCs/>
                <w:sz w:val="22"/>
                <w:szCs w:val="22"/>
                <w:lang w:val="el-GR"/>
              </w:rPr>
              <w:t>15</w:t>
            </w:r>
          </w:p>
        </w:tc>
      </w:tr>
      <w:tr w:rsidR="001F49EA" w:rsidRPr="0073421E" w14:paraId="6BC14AD3" w14:textId="77777777" w:rsidTr="0063172B">
        <w:trPr>
          <w:gridAfter w:val="2"/>
          <w:wAfter w:w="7846" w:type="dxa"/>
        </w:trPr>
        <w:tc>
          <w:tcPr>
            <w:tcW w:w="675" w:type="dxa"/>
          </w:tcPr>
          <w:p w14:paraId="3723996A" w14:textId="77777777" w:rsidR="001F49EA" w:rsidRPr="0073421E" w:rsidRDefault="001F49EA" w:rsidP="0063172B">
            <w:pPr>
              <w:jc w:val="center"/>
              <w:rPr>
                <w:rFonts w:ascii="Times New Roman" w:hAnsi="Times New Roman"/>
                <w:szCs w:val="22"/>
                <w:lang w:val="el-GR"/>
              </w:rPr>
            </w:pPr>
          </w:p>
        </w:tc>
      </w:tr>
    </w:tbl>
    <w:p w14:paraId="71608041" w14:textId="77777777" w:rsidR="001F49EA" w:rsidRPr="00CE2B97" w:rsidRDefault="001F49EA" w:rsidP="001F49EA">
      <w:pPr>
        <w:rPr>
          <w:rFonts w:ascii="Times New Roman" w:hAnsi="Times New Roman"/>
          <w:b/>
          <w:sz w:val="22"/>
          <w:szCs w:val="22"/>
          <w:lang w:val="en-US"/>
        </w:rPr>
      </w:pPr>
      <w:r w:rsidRPr="00CE2B97">
        <w:rPr>
          <w:rFonts w:ascii="Times New Roman" w:hAnsi="Times New Roman"/>
          <w:b/>
          <w:sz w:val="22"/>
          <w:szCs w:val="22"/>
          <w:lang w:val="el-GR"/>
        </w:rPr>
        <w:br w:type="page"/>
      </w:r>
    </w:p>
    <w:p w14:paraId="1E252458" w14:textId="77777777" w:rsidR="001F49EA" w:rsidRPr="00CE2B97" w:rsidRDefault="001F49EA" w:rsidP="001F49EA">
      <w:pPr>
        <w:pStyle w:val="2"/>
        <w:spacing w:before="0" w:line="360" w:lineRule="auto"/>
        <w:rPr>
          <w:rFonts w:ascii="Times New Roman" w:hAnsi="Times New Roman"/>
          <w:i/>
          <w:sz w:val="22"/>
          <w:szCs w:val="22"/>
          <w:lang w:val="it-IT"/>
        </w:rPr>
      </w:pPr>
      <w:r w:rsidRPr="00CE2B97">
        <w:rPr>
          <w:rFonts w:ascii="Times New Roman" w:hAnsi="Times New Roman"/>
          <w:sz w:val="22"/>
          <w:szCs w:val="22"/>
          <w:lang w:val="el-GR"/>
        </w:rPr>
        <w:lastRenderedPageBreak/>
        <w:t>ΣΠΟΥΔΕΣ</w:t>
      </w:r>
    </w:p>
    <w:p w14:paraId="11EFF8A5" w14:textId="77777777" w:rsidR="001F49EA" w:rsidRPr="00CE2B97" w:rsidRDefault="001F49EA" w:rsidP="001F49EA">
      <w:pPr>
        <w:spacing w:line="360" w:lineRule="auto"/>
        <w:rPr>
          <w:rFonts w:ascii="Times New Roman" w:hAnsi="Times New Roman"/>
          <w:sz w:val="22"/>
          <w:szCs w:val="22"/>
          <w:lang w:val="it-IT"/>
        </w:rPr>
      </w:pPr>
    </w:p>
    <w:p w14:paraId="3E22A004" w14:textId="77777777" w:rsidR="001F49EA" w:rsidRPr="00CE2B97" w:rsidRDefault="001F49EA" w:rsidP="001F49EA">
      <w:pPr>
        <w:pStyle w:val="ae"/>
        <w:numPr>
          <w:ilvl w:val="0"/>
          <w:numId w:val="1"/>
        </w:numPr>
        <w:pBdr>
          <w:left w:val="none" w:sz="0" w:space="0" w:color="auto"/>
        </w:pBdr>
        <w:spacing w:after="0" w:line="360" w:lineRule="auto"/>
        <w:jc w:val="both"/>
        <w:rPr>
          <w:b/>
          <w:sz w:val="22"/>
          <w:szCs w:val="22"/>
          <w:u w:val="single"/>
        </w:rPr>
      </w:pPr>
      <w:r w:rsidRPr="00CE2B97">
        <w:rPr>
          <w:sz w:val="22"/>
          <w:szCs w:val="22"/>
        </w:rPr>
        <w:t>1987</w:t>
      </w:r>
      <w:r w:rsidRPr="00830258">
        <w:rPr>
          <w:sz w:val="22"/>
          <w:szCs w:val="22"/>
        </w:rPr>
        <w:t xml:space="preserve">. </w:t>
      </w:r>
      <w:r>
        <w:rPr>
          <w:sz w:val="22"/>
          <w:szCs w:val="22"/>
        </w:rPr>
        <w:t>Προπτυχιακές Σπουδές</w:t>
      </w:r>
      <w:r w:rsidRPr="00CE2B97">
        <w:rPr>
          <w:sz w:val="22"/>
          <w:szCs w:val="22"/>
        </w:rPr>
        <w:t xml:space="preserve">: Αριστοτέλειο Πανεπιστήμιο Θεσσαλονίκης, τμήμα Κτηνιατρικής. Αποφοίτηση 1993, με βαθμό Λίαν Καλώς (7). </w:t>
      </w:r>
    </w:p>
    <w:p w14:paraId="51619DA2" w14:textId="77777777" w:rsidR="001F49EA" w:rsidRPr="00CE2B97" w:rsidRDefault="001F49EA" w:rsidP="001F49EA">
      <w:pPr>
        <w:pStyle w:val="ae"/>
        <w:numPr>
          <w:ilvl w:val="0"/>
          <w:numId w:val="1"/>
        </w:numPr>
        <w:pBdr>
          <w:left w:val="none" w:sz="0" w:space="0" w:color="auto"/>
        </w:pBdr>
        <w:spacing w:after="0" w:line="360" w:lineRule="auto"/>
        <w:jc w:val="both"/>
        <w:rPr>
          <w:sz w:val="22"/>
          <w:szCs w:val="22"/>
        </w:rPr>
      </w:pPr>
      <w:r w:rsidRPr="00CE2B97">
        <w:rPr>
          <w:sz w:val="22"/>
          <w:szCs w:val="22"/>
        </w:rPr>
        <w:t>1992</w:t>
      </w:r>
      <w:r>
        <w:rPr>
          <w:sz w:val="22"/>
          <w:szCs w:val="22"/>
        </w:rPr>
        <w:t>. Μεταπτυχιακές Σπουδές (</w:t>
      </w:r>
      <w:r>
        <w:rPr>
          <w:sz w:val="22"/>
          <w:szCs w:val="22"/>
          <w:lang w:val="en-US"/>
        </w:rPr>
        <w:t>MSc</w:t>
      </w:r>
      <w:r w:rsidRPr="00830258">
        <w:rPr>
          <w:sz w:val="22"/>
          <w:szCs w:val="22"/>
        </w:rPr>
        <w:t>)</w:t>
      </w:r>
      <w:r w:rsidRPr="00CE2B97">
        <w:rPr>
          <w:sz w:val="22"/>
          <w:szCs w:val="22"/>
        </w:rPr>
        <w:t xml:space="preserve">: Πανεπιστήμιο Λονδίνου, Royal Veterinary College, τμήμα </w:t>
      </w:r>
      <w:proofErr w:type="spellStart"/>
      <w:r w:rsidRPr="00CE2B97">
        <w:rPr>
          <w:sz w:val="22"/>
          <w:szCs w:val="22"/>
        </w:rPr>
        <w:t>Master</w:t>
      </w:r>
      <w:proofErr w:type="spellEnd"/>
      <w:r w:rsidRPr="00CE2B97">
        <w:rPr>
          <w:sz w:val="22"/>
          <w:szCs w:val="22"/>
        </w:rPr>
        <w:t xml:space="preserve"> στην Κτηνιατρική Μικροβιολογία. Αποφοίτηση 1993. Πτυχίο </w:t>
      </w:r>
      <w:proofErr w:type="spellStart"/>
      <w:r w:rsidRPr="00CE2B97">
        <w:rPr>
          <w:sz w:val="22"/>
          <w:szCs w:val="22"/>
        </w:rPr>
        <w:t>Master</w:t>
      </w:r>
      <w:proofErr w:type="spellEnd"/>
      <w:r w:rsidRPr="00CE2B97">
        <w:rPr>
          <w:sz w:val="22"/>
          <w:szCs w:val="22"/>
        </w:rPr>
        <w:t>´</w:t>
      </w:r>
      <w:r w:rsidRPr="00CE2B97">
        <w:rPr>
          <w:sz w:val="22"/>
          <w:szCs w:val="22"/>
          <w:lang w:val="en-US"/>
        </w:rPr>
        <w:t>s</w:t>
      </w:r>
      <w:r w:rsidRPr="00CE2B97">
        <w:rPr>
          <w:sz w:val="22"/>
          <w:szCs w:val="22"/>
        </w:rPr>
        <w:t xml:space="preserve"> στην Κτηνιατρική Μικροβιολογία. Τίτλος της μεταπτυχιακής διατριβής: </w:t>
      </w:r>
      <w:r w:rsidRPr="00CE2B97">
        <w:rPr>
          <w:b/>
          <w:bCs/>
          <w:sz w:val="22"/>
          <w:szCs w:val="22"/>
        </w:rPr>
        <w:t xml:space="preserve"> </w:t>
      </w:r>
      <w:r w:rsidRPr="00CE2B97">
        <w:rPr>
          <w:bCs/>
          <w:sz w:val="22"/>
          <w:szCs w:val="22"/>
          <w:lang w:val="en-GB"/>
        </w:rPr>
        <w:t>Cloning</w:t>
      </w:r>
      <w:r w:rsidRPr="00CE2B97">
        <w:rPr>
          <w:bCs/>
          <w:sz w:val="22"/>
          <w:szCs w:val="22"/>
        </w:rPr>
        <w:t xml:space="preserve"> </w:t>
      </w:r>
      <w:r w:rsidRPr="00CE2B97">
        <w:rPr>
          <w:bCs/>
          <w:sz w:val="22"/>
          <w:szCs w:val="22"/>
          <w:lang w:val="en-GB"/>
        </w:rPr>
        <w:t>of</w:t>
      </w:r>
      <w:r w:rsidRPr="00CE2B97">
        <w:rPr>
          <w:bCs/>
          <w:sz w:val="22"/>
          <w:szCs w:val="22"/>
        </w:rPr>
        <w:t xml:space="preserve"> </w:t>
      </w:r>
      <w:r w:rsidRPr="00CE2B97">
        <w:rPr>
          <w:bCs/>
          <w:sz w:val="22"/>
          <w:szCs w:val="22"/>
          <w:lang w:val="en-GB"/>
        </w:rPr>
        <w:t>overlapping</w:t>
      </w:r>
      <w:r w:rsidRPr="00CE2B97">
        <w:rPr>
          <w:bCs/>
          <w:sz w:val="22"/>
          <w:szCs w:val="22"/>
        </w:rPr>
        <w:t xml:space="preserve"> </w:t>
      </w:r>
      <w:r w:rsidRPr="00CE2B97">
        <w:rPr>
          <w:bCs/>
          <w:sz w:val="22"/>
          <w:szCs w:val="22"/>
          <w:lang w:val="en-GB"/>
        </w:rPr>
        <w:t>peptide</w:t>
      </w:r>
      <w:r w:rsidRPr="00CE2B97">
        <w:rPr>
          <w:bCs/>
          <w:sz w:val="22"/>
          <w:szCs w:val="22"/>
        </w:rPr>
        <w:t xml:space="preserve"> </w:t>
      </w:r>
      <w:r w:rsidRPr="00CE2B97">
        <w:rPr>
          <w:bCs/>
          <w:sz w:val="22"/>
          <w:szCs w:val="22"/>
          <w:lang w:val="en-GB"/>
        </w:rPr>
        <w:t>fragments</w:t>
      </w:r>
      <w:r w:rsidRPr="00CE2B97">
        <w:rPr>
          <w:bCs/>
          <w:sz w:val="22"/>
          <w:szCs w:val="22"/>
        </w:rPr>
        <w:t xml:space="preserve"> </w:t>
      </w:r>
      <w:r w:rsidRPr="00CE2B97">
        <w:rPr>
          <w:bCs/>
          <w:sz w:val="22"/>
          <w:szCs w:val="22"/>
          <w:lang w:val="en-GB"/>
        </w:rPr>
        <w:t>of</w:t>
      </w:r>
      <w:r w:rsidRPr="00CE2B97">
        <w:rPr>
          <w:bCs/>
          <w:sz w:val="22"/>
          <w:szCs w:val="22"/>
        </w:rPr>
        <w:t xml:space="preserve"> </w:t>
      </w:r>
      <w:r w:rsidRPr="00CE2B97">
        <w:rPr>
          <w:bCs/>
          <w:i/>
          <w:sz w:val="22"/>
          <w:szCs w:val="22"/>
          <w:lang w:val="en-GB"/>
        </w:rPr>
        <w:t>Brucella</w:t>
      </w:r>
      <w:r w:rsidRPr="00CE2B97">
        <w:rPr>
          <w:bCs/>
          <w:i/>
          <w:sz w:val="22"/>
          <w:szCs w:val="22"/>
        </w:rPr>
        <w:t xml:space="preserve"> </w:t>
      </w:r>
      <w:proofErr w:type="spellStart"/>
      <w:r w:rsidRPr="00CE2B97">
        <w:rPr>
          <w:bCs/>
          <w:i/>
          <w:sz w:val="22"/>
          <w:szCs w:val="22"/>
          <w:lang w:val="en-GB"/>
        </w:rPr>
        <w:t>suis</w:t>
      </w:r>
      <w:proofErr w:type="spellEnd"/>
      <w:r w:rsidRPr="00CE2B97">
        <w:rPr>
          <w:bCs/>
          <w:sz w:val="22"/>
          <w:szCs w:val="22"/>
        </w:rPr>
        <w:t xml:space="preserve">, </w:t>
      </w:r>
      <w:r w:rsidRPr="00CE2B97">
        <w:rPr>
          <w:bCs/>
          <w:sz w:val="22"/>
          <w:szCs w:val="22"/>
          <w:lang w:val="en-GB"/>
        </w:rPr>
        <w:t>Heat</w:t>
      </w:r>
      <w:r w:rsidRPr="00CE2B97">
        <w:rPr>
          <w:bCs/>
          <w:sz w:val="22"/>
          <w:szCs w:val="22"/>
        </w:rPr>
        <w:t xml:space="preserve"> </w:t>
      </w:r>
      <w:r w:rsidRPr="00CE2B97">
        <w:rPr>
          <w:bCs/>
          <w:sz w:val="22"/>
          <w:szCs w:val="22"/>
          <w:lang w:val="en-GB"/>
        </w:rPr>
        <w:t>Shock</w:t>
      </w:r>
      <w:r w:rsidRPr="00CE2B97">
        <w:rPr>
          <w:bCs/>
          <w:sz w:val="22"/>
          <w:szCs w:val="22"/>
        </w:rPr>
        <w:t xml:space="preserve"> </w:t>
      </w:r>
      <w:r w:rsidRPr="00CE2B97">
        <w:rPr>
          <w:bCs/>
          <w:sz w:val="22"/>
          <w:szCs w:val="22"/>
          <w:lang w:val="en-GB"/>
        </w:rPr>
        <w:t>Protein</w:t>
      </w:r>
      <w:r w:rsidRPr="00CE2B97">
        <w:rPr>
          <w:bCs/>
          <w:sz w:val="22"/>
          <w:szCs w:val="22"/>
        </w:rPr>
        <w:t xml:space="preserve"> 62 </w:t>
      </w:r>
      <w:r w:rsidRPr="00CE2B97">
        <w:rPr>
          <w:bCs/>
          <w:sz w:val="22"/>
          <w:szCs w:val="22"/>
          <w:lang w:val="en-GB"/>
        </w:rPr>
        <w:t>and</w:t>
      </w:r>
      <w:r w:rsidRPr="00CE2B97">
        <w:rPr>
          <w:bCs/>
          <w:sz w:val="22"/>
          <w:szCs w:val="22"/>
        </w:rPr>
        <w:t xml:space="preserve"> </w:t>
      </w:r>
      <w:r w:rsidRPr="00CE2B97">
        <w:rPr>
          <w:bCs/>
          <w:sz w:val="22"/>
          <w:szCs w:val="22"/>
          <w:lang w:val="en-GB"/>
        </w:rPr>
        <w:t>their</w:t>
      </w:r>
      <w:r w:rsidRPr="00CE2B97">
        <w:rPr>
          <w:bCs/>
          <w:sz w:val="22"/>
          <w:szCs w:val="22"/>
        </w:rPr>
        <w:t xml:space="preserve"> </w:t>
      </w:r>
      <w:r w:rsidRPr="00CE2B97">
        <w:rPr>
          <w:bCs/>
          <w:sz w:val="22"/>
          <w:szCs w:val="22"/>
          <w:lang w:val="en-GB"/>
        </w:rPr>
        <w:t>use</w:t>
      </w:r>
      <w:r w:rsidRPr="00CE2B97">
        <w:rPr>
          <w:bCs/>
          <w:sz w:val="22"/>
          <w:szCs w:val="22"/>
        </w:rPr>
        <w:t xml:space="preserve"> </w:t>
      </w:r>
      <w:r w:rsidRPr="00CE2B97">
        <w:rPr>
          <w:bCs/>
          <w:sz w:val="22"/>
          <w:szCs w:val="22"/>
          <w:lang w:val="en-GB"/>
        </w:rPr>
        <w:t>as</w:t>
      </w:r>
      <w:r w:rsidRPr="00CE2B97">
        <w:rPr>
          <w:bCs/>
          <w:sz w:val="22"/>
          <w:szCs w:val="22"/>
        </w:rPr>
        <w:t xml:space="preserve"> </w:t>
      </w:r>
      <w:r w:rsidRPr="00CE2B97">
        <w:rPr>
          <w:bCs/>
          <w:sz w:val="22"/>
          <w:szCs w:val="22"/>
          <w:lang w:val="en-GB"/>
        </w:rPr>
        <w:t>antigens</w:t>
      </w:r>
      <w:r w:rsidRPr="00CE2B97">
        <w:rPr>
          <w:bCs/>
          <w:sz w:val="22"/>
          <w:szCs w:val="22"/>
        </w:rPr>
        <w:t xml:space="preserve"> </w:t>
      </w:r>
      <w:r w:rsidRPr="00CE2B97">
        <w:rPr>
          <w:bCs/>
          <w:sz w:val="22"/>
          <w:szCs w:val="22"/>
          <w:lang w:val="en-GB"/>
        </w:rPr>
        <w:t>in</w:t>
      </w:r>
      <w:r w:rsidRPr="00CE2B97">
        <w:rPr>
          <w:bCs/>
          <w:sz w:val="22"/>
          <w:szCs w:val="22"/>
        </w:rPr>
        <w:t xml:space="preserve"> </w:t>
      </w:r>
      <w:r w:rsidRPr="00CE2B97">
        <w:rPr>
          <w:bCs/>
          <w:sz w:val="22"/>
          <w:szCs w:val="22"/>
          <w:lang w:val="en-GB"/>
        </w:rPr>
        <w:t>ELISA</w:t>
      </w:r>
      <w:r w:rsidRPr="00CE2B97">
        <w:rPr>
          <w:bCs/>
          <w:sz w:val="22"/>
          <w:szCs w:val="22"/>
        </w:rPr>
        <w:t xml:space="preserve"> </w:t>
      </w:r>
      <w:r w:rsidRPr="00CE2B97">
        <w:rPr>
          <w:bCs/>
          <w:sz w:val="22"/>
          <w:szCs w:val="22"/>
          <w:lang w:val="en-GB"/>
        </w:rPr>
        <w:t>tests</w:t>
      </w:r>
      <w:r w:rsidRPr="00CE2B97">
        <w:rPr>
          <w:sz w:val="22"/>
          <w:szCs w:val="22"/>
        </w:rPr>
        <w:t xml:space="preserve">. </w:t>
      </w:r>
      <w:r w:rsidRPr="00CE2B97">
        <w:rPr>
          <w:sz w:val="22"/>
          <w:szCs w:val="22"/>
          <w:u w:val="single"/>
        </w:rPr>
        <w:t xml:space="preserve"> </w:t>
      </w:r>
    </w:p>
    <w:p w14:paraId="28E92413" w14:textId="77777777" w:rsidR="001F49EA" w:rsidRPr="00CE2B97" w:rsidRDefault="001F49EA" w:rsidP="001F49EA">
      <w:pPr>
        <w:pStyle w:val="ae"/>
        <w:numPr>
          <w:ilvl w:val="0"/>
          <w:numId w:val="1"/>
        </w:numPr>
        <w:pBdr>
          <w:left w:val="none" w:sz="0" w:space="0" w:color="auto"/>
        </w:pBdr>
        <w:spacing w:after="0" w:line="360" w:lineRule="auto"/>
        <w:jc w:val="both"/>
        <w:rPr>
          <w:sz w:val="22"/>
          <w:szCs w:val="22"/>
        </w:rPr>
      </w:pPr>
      <w:r w:rsidRPr="00CE2B97">
        <w:rPr>
          <w:sz w:val="22"/>
          <w:szCs w:val="22"/>
        </w:rPr>
        <w:t>1992-93</w:t>
      </w:r>
      <w:r>
        <w:rPr>
          <w:sz w:val="22"/>
          <w:szCs w:val="22"/>
        </w:rPr>
        <w:t xml:space="preserve">. </w:t>
      </w:r>
      <w:r w:rsidRPr="00CE2B97">
        <w:rPr>
          <w:sz w:val="22"/>
          <w:szCs w:val="22"/>
        </w:rPr>
        <w:t>Πρακτική άσκηση</w:t>
      </w:r>
      <w:r>
        <w:rPr>
          <w:sz w:val="22"/>
          <w:szCs w:val="22"/>
        </w:rPr>
        <w:t>:</w:t>
      </w:r>
      <w:r w:rsidRPr="00CE2B97">
        <w:rPr>
          <w:sz w:val="22"/>
          <w:szCs w:val="22"/>
        </w:rPr>
        <w:t xml:space="preserve"> </w:t>
      </w:r>
      <w:r>
        <w:rPr>
          <w:sz w:val="22"/>
          <w:szCs w:val="22"/>
        </w:rPr>
        <w:t xml:space="preserve">Πρακτική άσκηση </w:t>
      </w:r>
      <w:r w:rsidRPr="00CE2B97">
        <w:rPr>
          <w:sz w:val="22"/>
          <w:szCs w:val="22"/>
        </w:rPr>
        <w:t>διάρκειας 5 μηνών σε τεχνικές Μοριακής Μικροβιολογίας στο CVL, (</w:t>
      </w:r>
      <w:proofErr w:type="spellStart"/>
      <w:r w:rsidRPr="00CE2B97">
        <w:rPr>
          <w:sz w:val="22"/>
          <w:szCs w:val="22"/>
        </w:rPr>
        <w:t>Central</w:t>
      </w:r>
      <w:proofErr w:type="spellEnd"/>
      <w:r w:rsidRPr="00CE2B97">
        <w:rPr>
          <w:sz w:val="22"/>
          <w:szCs w:val="22"/>
        </w:rPr>
        <w:t xml:space="preserve"> Veterinary </w:t>
      </w:r>
      <w:proofErr w:type="spellStart"/>
      <w:r w:rsidRPr="00CE2B97">
        <w:rPr>
          <w:sz w:val="22"/>
          <w:szCs w:val="22"/>
        </w:rPr>
        <w:t>Laboratory</w:t>
      </w:r>
      <w:proofErr w:type="spellEnd"/>
      <w:r w:rsidRPr="00CE2B97">
        <w:rPr>
          <w:sz w:val="22"/>
          <w:szCs w:val="22"/>
        </w:rPr>
        <w:t xml:space="preserve">), </w:t>
      </w:r>
      <w:proofErr w:type="spellStart"/>
      <w:r w:rsidRPr="00CE2B97">
        <w:rPr>
          <w:sz w:val="22"/>
          <w:szCs w:val="22"/>
        </w:rPr>
        <w:t>Surrey</w:t>
      </w:r>
      <w:proofErr w:type="spellEnd"/>
      <w:r w:rsidRPr="00CE2B97">
        <w:rPr>
          <w:sz w:val="22"/>
          <w:szCs w:val="22"/>
        </w:rPr>
        <w:t xml:space="preserve"> U.K.  </w:t>
      </w:r>
    </w:p>
    <w:p w14:paraId="1319A6AD" w14:textId="77777777" w:rsidR="001F49EA" w:rsidRPr="00CE2B97" w:rsidRDefault="001F49EA" w:rsidP="001F49EA">
      <w:pPr>
        <w:pStyle w:val="ae"/>
        <w:numPr>
          <w:ilvl w:val="0"/>
          <w:numId w:val="3"/>
        </w:numPr>
        <w:pBdr>
          <w:left w:val="none" w:sz="0" w:space="0" w:color="auto"/>
        </w:pBdr>
        <w:spacing w:line="360" w:lineRule="auto"/>
        <w:jc w:val="both"/>
        <w:rPr>
          <w:sz w:val="22"/>
          <w:szCs w:val="22"/>
        </w:rPr>
      </w:pPr>
      <w:r w:rsidRPr="00CE2B97">
        <w:rPr>
          <w:sz w:val="22"/>
          <w:szCs w:val="22"/>
        </w:rPr>
        <w:t>1996</w:t>
      </w:r>
      <w:r>
        <w:rPr>
          <w:sz w:val="22"/>
          <w:szCs w:val="22"/>
        </w:rPr>
        <w:t>. Μεταπτυχιακές Σπουδές (</w:t>
      </w:r>
      <w:r>
        <w:rPr>
          <w:sz w:val="22"/>
          <w:szCs w:val="22"/>
          <w:lang w:val="en-US"/>
        </w:rPr>
        <w:t>PhD</w:t>
      </w:r>
      <w:r w:rsidRPr="00830258">
        <w:rPr>
          <w:sz w:val="22"/>
          <w:szCs w:val="22"/>
        </w:rPr>
        <w:t>)</w:t>
      </w:r>
      <w:r w:rsidRPr="00CE2B97">
        <w:rPr>
          <w:sz w:val="22"/>
          <w:szCs w:val="22"/>
        </w:rPr>
        <w:t>: Αριστοτέλειο Πανεπιστήμιο Θεσσαλονίκης, Τμήμα Κτηνιατρικής Τομέας Μικροβιολογίας. Θέμα διδακτορικής διατριβής</w:t>
      </w:r>
      <w:r>
        <w:rPr>
          <w:sz w:val="22"/>
          <w:szCs w:val="22"/>
        </w:rPr>
        <w:t>:</w:t>
      </w:r>
      <w:r w:rsidRPr="00CE2B97">
        <w:rPr>
          <w:sz w:val="22"/>
          <w:szCs w:val="22"/>
        </w:rPr>
        <w:t xml:space="preserve"> </w:t>
      </w:r>
      <w:r>
        <w:rPr>
          <w:sz w:val="22"/>
          <w:szCs w:val="22"/>
        </w:rPr>
        <w:t>«</w:t>
      </w:r>
      <w:r w:rsidRPr="00CE2B97">
        <w:rPr>
          <w:sz w:val="22"/>
          <w:szCs w:val="22"/>
        </w:rPr>
        <w:t>Εφαρμογή μοριακών τεχνικών στη διάγνωση και επιδημιολογική μελέτη της φυματίωσης</w:t>
      </w:r>
      <w:r>
        <w:rPr>
          <w:sz w:val="22"/>
          <w:szCs w:val="22"/>
        </w:rPr>
        <w:t>»</w:t>
      </w:r>
      <w:r w:rsidRPr="00CE2B97">
        <w:rPr>
          <w:sz w:val="22"/>
          <w:szCs w:val="22"/>
        </w:rPr>
        <w:t>. Απονομή του τίτλου «Διδάκτορα της Κτηνιατρικής</w:t>
      </w:r>
      <w:r>
        <w:rPr>
          <w:sz w:val="22"/>
          <w:szCs w:val="22"/>
        </w:rPr>
        <w:t xml:space="preserve"> Επιστήμης</w:t>
      </w:r>
      <w:r w:rsidRPr="00CE2B97">
        <w:rPr>
          <w:sz w:val="22"/>
          <w:szCs w:val="22"/>
        </w:rPr>
        <w:t xml:space="preserve">» </w:t>
      </w:r>
      <w:r>
        <w:rPr>
          <w:sz w:val="22"/>
          <w:szCs w:val="22"/>
        </w:rPr>
        <w:t xml:space="preserve">το 1999, </w:t>
      </w:r>
      <w:r w:rsidRPr="00CE2B97">
        <w:rPr>
          <w:sz w:val="22"/>
          <w:szCs w:val="22"/>
        </w:rPr>
        <w:t>με βαθμό «Άριστα».</w:t>
      </w:r>
    </w:p>
    <w:p w14:paraId="5A1BF00C" w14:textId="77777777" w:rsidR="001F49EA" w:rsidRPr="00CE2B97" w:rsidRDefault="001F49EA" w:rsidP="001F49EA">
      <w:pPr>
        <w:spacing w:line="360" w:lineRule="auto"/>
        <w:rPr>
          <w:rFonts w:ascii="Times New Roman" w:hAnsi="Times New Roman"/>
          <w:sz w:val="22"/>
          <w:szCs w:val="22"/>
          <w:lang w:val="el-GR"/>
        </w:rPr>
      </w:pPr>
    </w:p>
    <w:p w14:paraId="7CD4D4D9" w14:textId="77777777" w:rsidR="001F49EA" w:rsidRPr="00CE2B97" w:rsidRDefault="001F49EA" w:rsidP="001F49EA">
      <w:pPr>
        <w:pStyle w:val="2"/>
        <w:spacing w:before="0" w:line="360" w:lineRule="auto"/>
        <w:rPr>
          <w:rFonts w:ascii="Times New Roman" w:hAnsi="Times New Roman"/>
          <w:bCs/>
          <w:sz w:val="22"/>
          <w:szCs w:val="22"/>
          <w:lang w:val="el-GR"/>
        </w:rPr>
      </w:pPr>
    </w:p>
    <w:p w14:paraId="0BF67688" w14:textId="77777777" w:rsidR="001F49EA" w:rsidRPr="00CE2B97" w:rsidRDefault="001F49EA" w:rsidP="001F49EA">
      <w:pPr>
        <w:pStyle w:val="af"/>
        <w:pBdr>
          <w:left w:val="none" w:sz="0" w:space="0" w:color="auto"/>
        </w:pBdr>
        <w:spacing w:line="360" w:lineRule="auto"/>
        <w:jc w:val="both"/>
        <w:rPr>
          <w:sz w:val="22"/>
          <w:szCs w:val="22"/>
        </w:rPr>
      </w:pPr>
      <w:r w:rsidRPr="00CE2B97">
        <w:rPr>
          <w:sz w:val="22"/>
          <w:szCs w:val="22"/>
        </w:rPr>
        <w:t xml:space="preserve">Επαγγελματική εμπειρία  </w:t>
      </w:r>
    </w:p>
    <w:p w14:paraId="092DEFE3" w14:textId="77777777" w:rsidR="001F49EA" w:rsidRPr="00CE2B97" w:rsidRDefault="001F49EA" w:rsidP="001F49EA">
      <w:pPr>
        <w:pStyle w:val="af"/>
        <w:pBdr>
          <w:left w:val="none" w:sz="0" w:space="0" w:color="auto"/>
        </w:pBdr>
        <w:spacing w:before="0" w:line="360" w:lineRule="auto"/>
        <w:jc w:val="both"/>
        <w:rPr>
          <w:sz w:val="22"/>
          <w:szCs w:val="22"/>
        </w:rPr>
      </w:pPr>
    </w:p>
    <w:p w14:paraId="42589EF2" w14:textId="77777777" w:rsidR="001F49EA" w:rsidRPr="00CE2B97" w:rsidRDefault="001F49EA" w:rsidP="001F49EA">
      <w:pPr>
        <w:pStyle w:val="ae"/>
        <w:numPr>
          <w:ilvl w:val="0"/>
          <w:numId w:val="4"/>
        </w:numPr>
        <w:pBdr>
          <w:left w:val="none" w:sz="0" w:space="0" w:color="auto"/>
        </w:pBdr>
        <w:spacing w:line="360" w:lineRule="auto"/>
        <w:jc w:val="both"/>
        <w:rPr>
          <w:sz w:val="22"/>
          <w:szCs w:val="22"/>
        </w:rPr>
      </w:pPr>
      <w:r w:rsidRPr="00CE2B97">
        <w:rPr>
          <w:sz w:val="22"/>
          <w:szCs w:val="22"/>
        </w:rPr>
        <w:t>Από το 1996 έως το 2004,  ιδιώτης  Κτηνίατρος.</w:t>
      </w:r>
    </w:p>
    <w:p w14:paraId="5CD68EB1" w14:textId="77777777" w:rsidR="001F49EA" w:rsidRPr="00CE2B97" w:rsidRDefault="001F49EA" w:rsidP="001F49EA">
      <w:pPr>
        <w:pStyle w:val="ae"/>
        <w:numPr>
          <w:ilvl w:val="0"/>
          <w:numId w:val="5"/>
        </w:numPr>
        <w:pBdr>
          <w:left w:val="none" w:sz="0" w:space="0" w:color="auto"/>
        </w:pBdr>
        <w:spacing w:line="360" w:lineRule="auto"/>
        <w:jc w:val="both"/>
        <w:rPr>
          <w:sz w:val="22"/>
          <w:szCs w:val="22"/>
        </w:rPr>
      </w:pPr>
      <w:r w:rsidRPr="00CE2B97">
        <w:rPr>
          <w:sz w:val="22"/>
          <w:szCs w:val="22"/>
        </w:rPr>
        <w:t xml:space="preserve">Από το 1997 και έως το 2004, επιστημονικός συνεργάτης της Ιατρικής Σχολής του </w:t>
      </w:r>
      <w:r>
        <w:rPr>
          <w:sz w:val="22"/>
          <w:szCs w:val="22"/>
        </w:rPr>
        <w:t xml:space="preserve">Εθνικού και </w:t>
      </w:r>
      <w:proofErr w:type="spellStart"/>
      <w:r w:rsidRPr="00CE2B97">
        <w:rPr>
          <w:sz w:val="22"/>
          <w:szCs w:val="22"/>
        </w:rPr>
        <w:t>Καποδιστρικού</w:t>
      </w:r>
      <w:proofErr w:type="spellEnd"/>
      <w:r w:rsidRPr="00CE2B97">
        <w:rPr>
          <w:sz w:val="22"/>
          <w:szCs w:val="22"/>
        </w:rPr>
        <w:t xml:space="preserve"> Πανεπιστημίου Αθηνών.  </w:t>
      </w:r>
    </w:p>
    <w:p w14:paraId="2E2D01E8" w14:textId="77777777" w:rsidR="001F49EA" w:rsidRPr="00CE2B97" w:rsidRDefault="001F49EA" w:rsidP="001F49EA">
      <w:pPr>
        <w:pStyle w:val="ae"/>
        <w:numPr>
          <w:ilvl w:val="0"/>
          <w:numId w:val="6"/>
        </w:numPr>
        <w:pBdr>
          <w:left w:val="none" w:sz="0" w:space="0" w:color="auto"/>
        </w:pBdr>
        <w:spacing w:line="360" w:lineRule="auto"/>
        <w:jc w:val="both"/>
        <w:rPr>
          <w:sz w:val="22"/>
          <w:szCs w:val="22"/>
        </w:rPr>
      </w:pPr>
      <w:r w:rsidRPr="00CE2B97">
        <w:rPr>
          <w:sz w:val="22"/>
          <w:szCs w:val="22"/>
        </w:rPr>
        <w:t xml:space="preserve">Από τον Φεβρουάριο του 2000 έως το 2002, εκπαιδευτής στο Ινστιτούτο Επαγγελματικής Κατάρτισης ΣΒΙΕ με αντικείμενο Βακτηριολογία, Μυκητολογία και Ιολογία.   </w:t>
      </w:r>
    </w:p>
    <w:p w14:paraId="0FAEE073" w14:textId="77777777" w:rsidR="001F49EA" w:rsidRDefault="001F49EA" w:rsidP="001F49EA">
      <w:pPr>
        <w:pStyle w:val="ae"/>
        <w:numPr>
          <w:ilvl w:val="0"/>
          <w:numId w:val="6"/>
        </w:numPr>
        <w:pBdr>
          <w:left w:val="none" w:sz="0" w:space="0" w:color="auto"/>
        </w:pBdr>
        <w:spacing w:line="360" w:lineRule="auto"/>
        <w:jc w:val="both"/>
        <w:rPr>
          <w:sz w:val="22"/>
          <w:szCs w:val="22"/>
        </w:rPr>
      </w:pPr>
      <w:r w:rsidRPr="00CE2B97">
        <w:rPr>
          <w:sz w:val="22"/>
          <w:szCs w:val="22"/>
        </w:rPr>
        <w:t>Από το 2002 έως σήμερα μέλος ΔΕΠ στο Τμήμα ΕΖΠ</w:t>
      </w:r>
      <w:r>
        <w:rPr>
          <w:sz w:val="22"/>
          <w:szCs w:val="22"/>
        </w:rPr>
        <w:t xml:space="preserve"> </w:t>
      </w:r>
      <w:r w:rsidRPr="00CE2B97">
        <w:rPr>
          <w:sz w:val="22"/>
          <w:szCs w:val="22"/>
        </w:rPr>
        <w:t xml:space="preserve">του Γ.Π.Α. </w:t>
      </w:r>
    </w:p>
    <w:p w14:paraId="42E553F9" w14:textId="77777777" w:rsidR="001F49EA" w:rsidRDefault="001F49EA" w:rsidP="001F49EA">
      <w:pPr>
        <w:overflowPunct/>
        <w:autoSpaceDE/>
        <w:autoSpaceDN/>
        <w:adjustRightInd/>
        <w:spacing w:after="200" w:line="276" w:lineRule="auto"/>
        <w:textAlignment w:val="auto"/>
        <w:rPr>
          <w:sz w:val="22"/>
          <w:szCs w:val="22"/>
          <w:lang w:val="el-GR"/>
        </w:rPr>
      </w:pPr>
      <w:r w:rsidRPr="00864578">
        <w:rPr>
          <w:sz w:val="22"/>
          <w:szCs w:val="22"/>
          <w:lang w:val="el-GR"/>
        </w:rPr>
        <w:br w:type="page"/>
      </w:r>
    </w:p>
    <w:p w14:paraId="72D35A23" w14:textId="77777777" w:rsidR="001F49EA" w:rsidRPr="00CE2B97" w:rsidRDefault="001F49EA" w:rsidP="001F49EA">
      <w:pPr>
        <w:rPr>
          <w:rFonts w:ascii="Times New Roman" w:hAnsi="Times New Roman"/>
          <w:sz w:val="22"/>
          <w:szCs w:val="22"/>
          <w:lang w:val="el-GR"/>
        </w:rPr>
      </w:pPr>
    </w:p>
    <w:p w14:paraId="3135D306" w14:textId="77777777" w:rsidR="001F49EA" w:rsidRPr="00CE2B97" w:rsidRDefault="001F49EA" w:rsidP="001F49EA">
      <w:pPr>
        <w:pStyle w:val="a6"/>
        <w:spacing w:line="360" w:lineRule="auto"/>
        <w:rPr>
          <w:rFonts w:ascii="Times New Roman" w:hAnsi="Times New Roman"/>
          <w:b/>
          <w:sz w:val="22"/>
          <w:szCs w:val="22"/>
          <w:lang w:val="el-GR"/>
        </w:rPr>
      </w:pPr>
      <w:r w:rsidRPr="00CE2B97">
        <w:rPr>
          <w:rFonts w:ascii="Times New Roman" w:hAnsi="Times New Roman"/>
          <w:b/>
          <w:sz w:val="22"/>
          <w:szCs w:val="22"/>
          <w:lang w:val="el-GR"/>
        </w:rPr>
        <w:t>ΜΕΛΟΣ ΕΠΙΣΤΗΜΟΝΙΚΩΝ &amp; ΕΠΑΓΓΕΛΜΑΤΙΚΩΝ</w:t>
      </w:r>
      <w:r w:rsidRPr="0097740C">
        <w:rPr>
          <w:rFonts w:ascii="Times New Roman" w:hAnsi="Times New Roman"/>
          <w:b/>
          <w:sz w:val="22"/>
          <w:szCs w:val="22"/>
          <w:lang w:val="el-GR"/>
        </w:rPr>
        <w:t xml:space="preserve"> </w:t>
      </w:r>
      <w:r w:rsidRPr="00CE2B97">
        <w:rPr>
          <w:rFonts w:ascii="Times New Roman" w:hAnsi="Times New Roman"/>
          <w:b/>
          <w:sz w:val="22"/>
          <w:szCs w:val="22"/>
          <w:lang w:val="el-GR"/>
        </w:rPr>
        <w:t>ΟΡΓΑΝΩΣΕΩΝ/ΣΥΛΛΟΓΩΝ</w:t>
      </w:r>
    </w:p>
    <w:p w14:paraId="78ED4CA4" w14:textId="77777777" w:rsidR="001F49EA" w:rsidRPr="00CE2B97" w:rsidRDefault="001F49EA" w:rsidP="001F49EA">
      <w:pPr>
        <w:pStyle w:val="a6"/>
        <w:spacing w:line="360" w:lineRule="auto"/>
        <w:rPr>
          <w:rFonts w:ascii="Times New Roman" w:hAnsi="Times New Roman"/>
          <w:b/>
          <w:sz w:val="22"/>
          <w:szCs w:val="22"/>
          <w:lang w:val="el-GR"/>
        </w:rPr>
      </w:pPr>
    </w:p>
    <w:p w14:paraId="42A22A03" w14:textId="77777777" w:rsidR="001F49EA" w:rsidRPr="00CE2B97" w:rsidRDefault="001F49EA" w:rsidP="001F49EA">
      <w:pPr>
        <w:pStyle w:val="a6"/>
        <w:numPr>
          <w:ilvl w:val="0"/>
          <w:numId w:val="8"/>
        </w:numPr>
        <w:spacing w:line="360" w:lineRule="auto"/>
        <w:rPr>
          <w:rFonts w:ascii="Times New Roman" w:hAnsi="Times New Roman"/>
          <w:sz w:val="22"/>
          <w:szCs w:val="22"/>
          <w:lang w:val="el-GR"/>
        </w:rPr>
      </w:pPr>
      <w:r w:rsidRPr="00CE2B97">
        <w:rPr>
          <w:rFonts w:ascii="Times New Roman" w:hAnsi="Times New Roman"/>
          <w:sz w:val="22"/>
          <w:szCs w:val="22"/>
          <w:lang w:val="el-GR"/>
        </w:rPr>
        <w:t>Μέλος του Ελληνικού Γεωτεχνικού Επιμελητηρίου</w:t>
      </w:r>
    </w:p>
    <w:p w14:paraId="6232876F" w14:textId="77777777" w:rsidR="001F49EA" w:rsidRPr="00CE2B97" w:rsidRDefault="001F49EA" w:rsidP="001F49EA">
      <w:pPr>
        <w:pStyle w:val="a6"/>
        <w:numPr>
          <w:ilvl w:val="0"/>
          <w:numId w:val="8"/>
        </w:numPr>
        <w:spacing w:line="360" w:lineRule="auto"/>
        <w:rPr>
          <w:rFonts w:ascii="Times New Roman" w:hAnsi="Times New Roman"/>
          <w:sz w:val="22"/>
          <w:szCs w:val="22"/>
          <w:lang w:val="el-GR"/>
        </w:rPr>
      </w:pPr>
      <w:r w:rsidRPr="00CE2B97">
        <w:rPr>
          <w:rFonts w:ascii="Times New Roman" w:hAnsi="Times New Roman"/>
          <w:sz w:val="22"/>
          <w:szCs w:val="22"/>
          <w:lang w:val="el-GR"/>
        </w:rPr>
        <w:t>Μέλος της Ελληνικής Κτηνιατρικής Εταιρείας</w:t>
      </w:r>
    </w:p>
    <w:p w14:paraId="47829F11" w14:textId="77777777" w:rsidR="001F49EA" w:rsidRPr="00CE2B97" w:rsidRDefault="001F49EA" w:rsidP="001F49EA">
      <w:pPr>
        <w:pStyle w:val="a6"/>
        <w:numPr>
          <w:ilvl w:val="0"/>
          <w:numId w:val="8"/>
        </w:numPr>
        <w:spacing w:line="360" w:lineRule="auto"/>
        <w:rPr>
          <w:rFonts w:ascii="Times New Roman" w:hAnsi="Times New Roman"/>
          <w:sz w:val="22"/>
          <w:szCs w:val="22"/>
          <w:lang w:val="el-GR"/>
        </w:rPr>
      </w:pPr>
      <w:r w:rsidRPr="00CE2B97">
        <w:rPr>
          <w:rFonts w:ascii="Times New Roman" w:hAnsi="Times New Roman"/>
          <w:sz w:val="22"/>
          <w:szCs w:val="22"/>
          <w:lang w:val="el-GR"/>
        </w:rPr>
        <w:t>Μέλος του Ελληνικού Κτηνιατρικού Συλλόγου</w:t>
      </w:r>
    </w:p>
    <w:p w14:paraId="791D1EAC" w14:textId="77777777" w:rsidR="001F49EA" w:rsidRPr="00CE2B97" w:rsidRDefault="001F49EA" w:rsidP="001F49EA">
      <w:pPr>
        <w:pStyle w:val="a6"/>
        <w:numPr>
          <w:ilvl w:val="0"/>
          <w:numId w:val="8"/>
        </w:numPr>
        <w:spacing w:line="360" w:lineRule="auto"/>
        <w:rPr>
          <w:rFonts w:ascii="Times New Roman" w:hAnsi="Times New Roman"/>
          <w:sz w:val="22"/>
          <w:szCs w:val="22"/>
          <w:lang w:val="el-GR"/>
        </w:rPr>
      </w:pPr>
      <w:r w:rsidRPr="00CE2B97">
        <w:rPr>
          <w:rFonts w:ascii="Times New Roman" w:hAnsi="Times New Roman"/>
          <w:sz w:val="22"/>
          <w:szCs w:val="22"/>
          <w:lang w:val="el-GR"/>
        </w:rPr>
        <w:t>Μέλος της Ελληνικής Ζωοτεχνικής Εταιρείας</w:t>
      </w:r>
    </w:p>
    <w:p w14:paraId="6D2EA1F8" w14:textId="77777777" w:rsidR="001F49EA" w:rsidRPr="00CE2B97" w:rsidRDefault="001F49EA" w:rsidP="001F49EA">
      <w:pPr>
        <w:pStyle w:val="a6"/>
        <w:numPr>
          <w:ilvl w:val="0"/>
          <w:numId w:val="8"/>
        </w:numPr>
        <w:spacing w:line="360" w:lineRule="auto"/>
        <w:rPr>
          <w:rFonts w:ascii="Times New Roman" w:hAnsi="Times New Roman"/>
          <w:sz w:val="22"/>
          <w:szCs w:val="22"/>
          <w:lang w:val="el-GR"/>
        </w:rPr>
      </w:pPr>
      <w:r w:rsidRPr="00CE2B97">
        <w:rPr>
          <w:rFonts w:ascii="Times New Roman" w:hAnsi="Times New Roman"/>
          <w:sz w:val="22"/>
          <w:szCs w:val="22"/>
          <w:lang w:val="el-GR"/>
        </w:rPr>
        <w:t xml:space="preserve">Μέλος της Ευρωπαϊκής Ομάδας </w:t>
      </w:r>
      <w:proofErr w:type="spellStart"/>
      <w:r w:rsidRPr="00CE2B97">
        <w:rPr>
          <w:rFonts w:ascii="Times New Roman" w:hAnsi="Times New Roman"/>
          <w:sz w:val="22"/>
          <w:szCs w:val="22"/>
          <w:lang w:val="el-GR"/>
        </w:rPr>
        <w:t>Μυκοβακτηριολογίας</w:t>
      </w:r>
      <w:proofErr w:type="spellEnd"/>
      <w:r w:rsidRPr="00CE2B97">
        <w:rPr>
          <w:rFonts w:ascii="Times New Roman" w:hAnsi="Times New Roman"/>
          <w:sz w:val="22"/>
          <w:szCs w:val="22"/>
          <w:lang w:val="el-GR"/>
        </w:rPr>
        <w:t xml:space="preserve"> (</w:t>
      </w:r>
      <w:r w:rsidRPr="00CE2B97">
        <w:rPr>
          <w:rFonts w:ascii="Times New Roman" w:hAnsi="Times New Roman"/>
          <w:sz w:val="22"/>
          <w:szCs w:val="22"/>
          <w:lang w:val="en-US"/>
        </w:rPr>
        <w:t>European</w:t>
      </w:r>
      <w:r w:rsidRPr="00CE2B97">
        <w:rPr>
          <w:rFonts w:ascii="Times New Roman" w:hAnsi="Times New Roman"/>
          <w:sz w:val="22"/>
          <w:szCs w:val="22"/>
          <w:lang w:val="el-GR"/>
        </w:rPr>
        <w:t xml:space="preserve"> </w:t>
      </w:r>
      <w:r w:rsidRPr="00CE2B97">
        <w:rPr>
          <w:rFonts w:ascii="Times New Roman" w:hAnsi="Times New Roman"/>
          <w:sz w:val="22"/>
          <w:szCs w:val="22"/>
          <w:lang w:val="en-US"/>
        </w:rPr>
        <w:t>Mycobacteriology</w:t>
      </w:r>
      <w:r w:rsidRPr="00CE2B97">
        <w:rPr>
          <w:rFonts w:ascii="Times New Roman" w:hAnsi="Times New Roman"/>
          <w:sz w:val="22"/>
          <w:szCs w:val="22"/>
          <w:lang w:val="el-GR"/>
        </w:rPr>
        <w:t xml:space="preserve"> </w:t>
      </w:r>
      <w:r w:rsidRPr="00CE2B97">
        <w:rPr>
          <w:rFonts w:ascii="Times New Roman" w:hAnsi="Times New Roman"/>
          <w:sz w:val="22"/>
          <w:szCs w:val="22"/>
          <w:lang w:val="en-US"/>
        </w:rPr>
        <w:t>Group</w:t>
      </w:r>
      <w:r w:rsidRPr="00CE2B97">
        <w:rPr>
          <w:rFonts w:ascii="Times New Roman" w:hAnsi="Times New Roman"/>
          <w:sz w:val="22"/>
          <w:szCs w:val="22"/>
          <w:lang w:val="el-GR"/>
        </w:rPr>
        <w:t xml:space="preserve">)   </w:t>
      </w:r>
    </w:p>
    <w:p w14:paraId="3108A01B" w14:textId="77777777" w:rsidR="001F49EA" w:rsidRPr="00CE2B97" w:rsidRDefault="001F49EA" w:rsidP="001F49EA">
      <w:pPr>
        <w:pStyle w:val="a6"/>
        <w:numPr>
          <w:ilvl w:val="0"/>
          <w:numId w:val="8"/>
        </w:numPr>
        <w:spacing w:line="360" w:lineRule="auto"/>
        <w:rPr>
          <w:rFonts w:ascii="Times New Roman" w:hAnsi="Times New Roman"/>
          <w:sz w:val="22"/>
          <w:szCs w:val="22"/>
          <w:lang w:val="el-GR"/>
        </w:rPr>
      </w:pPr>
      <w:r>
        <w:rPr>
          <w:rFonts w:ascii="Times New Roman" w:hAnsi="Times New Roman"/>
          <w:sz w:val="22"/>
          <w:szCs w:val="22"/>
          <w:lang w:val="el-GR"/>
        </w:rPr>
        <w:t xml:space="preserve">Μέλος </w:t>
      </w:r>
      <w:r w:rsidRPr="00CE2B97">
        <w:rPr>
          <w:rFonts w:ascii="Times New Roman" w:hAnsi="Times New Roman"/>
          <w:sz w:val="22"/>
          <w:szCs w:val="22"/>
          <w:lang w:val="el-GR"/>
        </w:rPr>
        <w:t xml:space="preserve">της Ελληνικής Εταιρείας Νανοτεχνολογίας στις Επιστήμες Υγείας </w:t>
      </w:r>
    </w:p>
    <w:p w14:paraId="32F2ECC6" w14:textId="77777777" w:rsidR="001F49EA" w:rsidRPr="00CE2B97" w:rsidRDefault="001F49EA" w:rsidP="001F49EA">
      <w:pPr>
        <w:pStyle w:val="a6"/>
        <w:numPr>
          <w:ilvl w:val="0"/>
          <w:numId w:val="8"/>
        </w:numPr>
        <w:spacing w:line="360" w:lineRule="auto"/>
        <w:rPr>
          <w:rFonts w:ascii="Times New Roman" w:hAnsi="Times New Roman"/>
          <w:sz w:val="22"/>
          <w:szCs w:val="22"/>
        </w:rPr>
      </w:pPr>
      <w:r>
        <w:rPr>
          <w:rFonts w:ascii="Times New Roman" w:hAnsi="Times New Roman"/>
          <w:sz w:val="22"/>
          <w:szCs w:val="22"/>
          <w:lang w:val="el-GR"/>
        </w:rPr>
        <w:t>Μέλος</w:t>
      </w:r>
      <w:r w:rsidRPr="002F2ADC">
        <w:rPr>
          <w:rFonts w:ascii="Times New Roman" w:hAnsi="Times New Roman"/>
          <w:sz w:val="22"/>
          <w:szCs w:val="22"/>
        </w:rPr>
        <w:t xml:space="preserve"> </w:t>
      </w:r>
      <w:r w:rsidRPr="00CE2B97">
        <w:rPr>
          <w:rFonts w:ascii="Times New Roman" w:hAnsi="Times New Roman"/>
          <w:sz w:val="22"/>
          <w:szCs w:val="22"/>
          <w:lang w:val="el-GR"/>
        </w:rPr>
        <w:t>του</w:t>
      </w:r>
      <w:r w:rsidRPr="00CE2B97">
        <w:rPr>
          <w:rFonts w:ascii="Times New Roman" w:hAnsi="Times New Roman"/>
          <w:sz w:val="22"/>
          <w:szCs w:val="22"/>
        </w:rPr>
        <w:t xml:space="preserve"> </w:t>
      </w:r>
      <w:r w:rsidRPr="00CE2B97">
        <w:rPr>
          <w:rFonts w:ascii="Times New Roman" w:hAnsi="Times New Roman"/>
          <w:sz w:val="22"/>
          <w:szCs w:val="22"/>
          <w:lang w:val="en-US"/>
        </w:rPr>
        <w:t xml:space="preserve">European College of Veterinary Microbiology </w:t>
      </w:r>
    </w:p>
    <w:p w14:paraId="2C722DEA" w14:textId="77777777" w:rsidR="001F49EA" w:rsidRPr="00CE2B97" w:rsidRDefault="001F49EA" w:rsidP="001F49EA">
      <w:pPr>
        <w:jc w:val="both"/>
        <w:rPr>
          <w:rFonts w:ascii="Times New Roman" w:hAnsi="Times New Roman"/>
          <w:b/>
          <w:sz w:val="22"/>
          <w:szCs w:val="22"/>
          <w:lang w:val="en-US"/>
        </w:rPr>
      </w:pPr>
    </w:p>
    <w:p w14:paraId="33583683" w14:textId="77777777" w:rsidR="001F49EA" w:rsidRPr="00CE2B97" w:rsidRDefault="001F49EA" w:rsidP="001F49EA">
      <w:pPr>
        <w:jc w:val="both"/>
        <w:rPr>
          <w:rFonts w:ascii="Times New Roman" w:hAnsi="Times New Roman"/>
          <w:b/>
          <w:sz w:val="22"/>
          <w:szCs w:val="22"/>
          <w:lang w:val="en-US"/>
        </w:rPr>
      </w:pPr>
    </w:p>
    <w:p w14:paraId="5A300486" w14:textId="77777777" w:rsidR="001F49EA" w:rsidRPr="00A938E5" w:rsidRDefault="001F49EA" w:rsidP="001F49EA">
      <w:pPr>
        <w:overflowPunct/>
        <w:autoSpaceDE/>
        <w:autoSpaceDN/>
        <w:adjustRightInd/>
        <w:spacing w:after="200" w:line="276" w:lineRule="auto"/>
        <w:textAlignment w:val="auto"/>
        <w:rPr>
          <w:rFonts w:ascii="Times New Roman" w:hAnsi="Times New Roman"/>
          <w:b/>
          <w:sz w:val="22"/>
          <w:szCs w:val="22"/>
        </w:rPr>
      </w:pPr>
    </w:p>
    <w:p w14:paraId="7F2A66B6" w14:textId="77777777" w:rsidR="001F49EA" w:rsidRPr="00CE2B97" w:rsidRDefault="001F49EA" w:rsidP="001F49EA">
      <w:pPr>
        <w:jc w:val="both"/>
        <w:rPr>
          <w:rFonts w:ascii="Times New Roman" w:hAnsi="Times New Roman"/>
          <w:b/>
          <w:sz w:val="22"/>
          <w:szCs w:val="22"/>
          <w:lang w:val="en-US"/>
        </w:rPr>
      </w:pPr>
      <w:r w:rsidRPr="00CE2B97">
        <w:rPr>
          <w:rFonts w:ascii="Times New Roman" w:hAnsi="Times New Roman"/>
          <w:b/>
          <w:sz w:val="22"/>
          <w:szCs w:val="22"/>
          <w:lang w:val="el-GR"/>
        </w:rPr>
        <w:t xml:space="preserve">ΔΙΑΚΡΙΣΕΙΣ - ΑΝΑΓΝΩΡΙΣΗ </w:t>
      </w:r>
    </w:p>
    <w:p w14:paraId="18B352C0" w14:textId="77777777" w:rsidR="001F49EA" w:rsidRPr="00CE2B97" w:rsidRDefault="001F49EA" w:rsidP="001F49EA">
      <w:pPr>
        <w:ind w:firstLine="11"/>
        <w:jc w:val="both"/>
        <w:rPr>
          <w:rFonts w:ascii="Times New Roman" w:hAnsi="Times New Roman"/>
          <w:sz w:val="22"/>
          <w:szCs w:val="22"/>
          <w:lang w:val="el-GR"/>
        </w:rPr>
      </w:pPr>
    </w:p>
    <w:p w14:paraId="327A4254" w14:textId="77777777" w:rsidR="001F49EA" w:rsidRPr="00CE2B97" w:rsidRDefault="001F49EA" w:rsidP="001F49EA">
      <w:pPr>
        <w:pStyle w:val="ae"/>
        <w:numPr>
          <w:ilvl w:val="0"/>
          <w:numId w:val="7"/>
        </w:numPr>
        <w:pBdr>
          <w:left w:val="none" w:sz="0" w:space="0" w:color="auto"/>
        </w:pBdr>
        <w:spacing w:line="360" w:lineRule="auto"/>
        <w:jc w:val="both"/>
        <w:rPr>
          <w:sz w:val="22"/>
          <w:szCs w:val="22"/>
        </w:rPr>
      </w:pPr>
      <w:r w:rsidRPr="00CE2B97">
        <w:rPr>
          <w:b/>
          <w:sz w:val="22"/>
          <w:szCs w:val="22"/>
        </w:rPr>
        <w:t>1</w:t>
      </w:r>
      <w:r w:rsidRPr="00CE2B97">
        <w:rPr>
          <w:b/>
          <w:sz w:val="22"/>
          <w:szCs w:val="22"/>
          <w:vertAlign w:val="superscript"/>
        </w:rPr>
        <w:t>ο</w:t>
      </w:r>
      <w:r w:rsidRPr="00CE2B97">
        <w:rPr>
          <w:b/>
          <w:sz w:val="22"/>
          <w:szCs w:val="22"/>
        </w:rPr>
        <w:t xml:space="preserve">  βραβείο</w:t>
      </w:r>
      <w:r w:rsidRPr="00CE2B97">
        <w:rPr>
          <w:sz w:val="22"/>
          <w:szCs w:val="22"/>
        </w:rPr>
        <w:t xml:space="preserve"> για τη μελέτη: Διαγνωστική προσέγγιση περιστατικών </w:t>
      </w:r>
      <w:proofErr w:type="spellStart"/>
      <w:r w:rsidRPr="00CE2B97">
        <w:rPr>
          <w:sz w:val="22"/>
          <w:szCs w:val="22"/>
        </w:rPr>
        <w:t>σαρκοείδωσης</w:t>
      </w:r>
      <w:proofErr w:type="spellEnd"/>
      <w:r w:rsidRPr="00CE2B97">
        <w:rPr>
          <w:sz w:val="22"/>
          <w:szCs w:val="22"/>
        </w:rPr>
        <w:t xml:space="preserve"> με την εφαρμογή πρωτότυπης μοριακής μεθόδου σε ιστούς μονιμοποιημένους σε παραφίνη. 7</w:t>
      </w:r>
      <w:r w:rsidRPr="00CE2B97">
        <w:rPr>
          <w:sz w:val="22"/>
          <w:szCs w:val="22"/>
          <w:vertAlign w:val="superscript"/>
        </w:rPr>
        <w:t>ο</w:t>
      </w:r>
      <w:r w:rsidRPr="00CE2B97">
        <w:rPr>
          <w:sz w:val="22"/>
          <w:szCs w:val="22"/>
        </w:rPr>
        <w:t xml:space="preserve"> Πανελλήνιο Ιατρικό Συνέδριο Νοσημάτων Θώρακος, Δεκέμβριος  1997, Θεσσαλονίκη.   </w:t>
      </w:r>
    </w:p>
    <w:p w14:paraId="174F5B4C" w14:textId="77777777" w:rsidR="001F49EA" w:rsidRPr="00CE2B97" w:rsidRDefault="001F49EA" w:rsidP="001F49EA">
      <w:pPr>
        <w:pStyle w:val="ae"/>
        <w:numPr>
          <w:ilvl w:val="0"/>
          <w:numId w:val="7"/>
        </w:numPr>
        <w:pBdr>
          <w:left w:val="none" w:sz="0" w:space="0" w:color="auto"/>
        </w:pBdr>
        <w:spacing w:line="360" w:lineRule="auto"/>
        <w:jc w:val="both"/>
        <w:rPr>
          <w:sz w:val="22"/>
          <w:szCs w:val="22"/>
        </w:rPr>
      </w:pPr>
      <w:r w:rsidRPr="00CE2B97">
        <w:rPr>
          <w:b/>
          <w:sz w:val="22"/>
          <w:szCs w:val="22"/>
        </w:rPr>
        <w:t>2</w:t>
      </w:r>
      <w:r w:rsidRPr="00CE2B97">
        <w:rPr>
          <w:b/>
          <w:sz w:val="22"/>
          <w:szCs w:val="22"/>
          <w:vertAlign w:val="superscript"/>
        </w:rPr>
        <w:t>ο</w:t>
      </w:r>
      <w:r w:rsidRPr="00CE2B97">
        <w:rPr>
          <w:b/>
          <w:sz w:val="22"/>
          <w:szCs w:val="22"/>
        </w:rPr>
        <w:t xml:space="preserve"> βραβείο </w:t>
      </w:r>
      <w:proofErr w:type="spellStart"/>
      <w:r w:rsidRPr="00CE2B97">
        <w:rPr>
          <w:b/>
          <w:sz w:val="22"/>
          <w:szCs w:val="22"/>
        </w:rPr>
        <w:t>Παπασταμάτη</w:t>
      </w:r>
      <w:proofErr w:type="spellEnd"/>
      <w:r w:rsidRPr="00CE2B97">
        <w:rPr>
          <w:sz w:val="22"/>
          <w:szCs w:val="22"/>
        </w:rPr>
        <w:t xml:space="preserve"> για τη μελέτη: Εφαρμογή πρωτότυπης μοριακής μεθόδου ανάδειξης και ταυτοποίησης </w:t>
      </w:r>
      <w:proofErr w:type="spellStart"/>
      <w:r w:rsidRPr="00CE2B97">
        <w:rPr>
          <w:sz w:val="22"/>
          <w:szCs w:val="22"/>
        </w:rPr>
        <w:t>μυκοβακτηρίων</w:t>
      </w:r>
      <w:proofErr w:type="spellEnd"/>
      <w:r w:rsidRPr="00CE2B97">
        <w:rPr>
          <w:sz w:val="22"/>
          <w:szCs w:val="22"/>
        </w:rPr>
        <w:t xml:space="preserve"> σε αρχειακά υλικά παραφίνης με ιστολογικές αλλοιώσεις </w:t>
      </w:r>
      <w:proofErr w:type="spellStart"/>
      <w:r w:rsidRPr="00CE2B97">
        <w:rPr>
          <w:sz w:val="22"/>
          <w:szCs w:val="22"/>
        </w:rPr>
        <w:t>κοκκιωματώδους</w:t>
      </w:r>
      <w:proofErr w:type="spellEnd"/>
      <w:r w:rsidRPr="00CE2B97">
        <w:rPr>
          <w:sz w:val="22"/>
          <w:szCs w:val="22"/>
        </w:rPr>
        <w:t xml:space="preserve"> φλεγμονής. 25</w:t>
      </w:r>
      <w:r w:rsidRPr="00CE2B97">
        <w:rPr>
          <w:sz w:val="22"/>
          <w:szCs w:val="22"/>
          <w:vertAlign w:val="superscript"/>
        </w:rPr>
        <w:t>ο</w:t>
      </w:r>
      <w:r w:rsidRPr="00CE2B97">
        <w:rPr>
          <w:sz w:val="22"/>
          <w:szCs w:val="22"/>
        </w:rPr>
        <w:t xml:space="preserve"> Πανελλήνιο Ιατρικό Συνέδριο, 4 Μαΐου  1999, Αθήνα.  </w:t>
      </w:r>
    </w:p>
    <w:p w14:paraId="5A6E30B9" w14:textId="77777777" w:rsidR="001F49EA" w:rsidRPr="00CE2B97" w:rsidRDefault="001F49EA" w:rsidP="001F49EA">
      <w:pPr>
        <w:pStyle w:val="ae"/>
        <w:numPr>
          <w:ilvl w:val="0"/>
          <w:numId w:val="7"/>
        </w:numPr>
        <w:pBdr>
          <w:left w:val="none" w:sz="0" w:space="0" w:color="auto"/>
        </w:pBdr>
        <w:spacing w:line="360" w:lineRule="auto"/>
        <w:jc w:val="both"/>
        <w:rPr>
          <w:sz w:val="22"/>
          <w:szCs w:val="22"/>
          <w:lang w:val="en-US"/>
        </w:rPr>
      </w:pPr>
      <w:r w:rsidRPr="00CE2B97">
        <w:rPr>
          <w:b/>
          <w:sz w:val="22"/>
          <w:szCs w:val="22"/>
          <w:lang w:val="en-GB"/>
        </w:rPr>
        <w:t>1</w:t>
      </w:r>
      <w:r w:rsidRPr="00CE2B97">
        <w:rPr>
          <w:b/>
          <w:sz w:val="22"/>
          <w:szCs w:val="22"/>
          <w:vertAlign w:val="superscript"/>
        </w:rPr>
        <w:t>ο</w:t>
      </w:r>
      <w:r w:rsidRPr="00CE2B97">
        <w:rPr>
          <w:b/>
          <w:sz w:val="22"/>
          <w:szCs w:val="22"/>
          <w:lang w:val="en-GB"/>
        </w:rPr>
        <w:t xml:space="preserve"> </w:t>
      </w:r>
      <w:r w:rsidRPr="00CE2B97">
        <w:rPr>
          <w:b/>
          <w:sz w:val="22"/>
          <w:szCs w:val="22"/>
        </w:rPr>
        <w:t>βραβείο</w:t>
      </w:r>
      <w:r w:rsidRPr="00CE2B97">
        <w:rPr>
          <w:sz w:val="22"/>
          <w:szCs w:val="22"/>
          <w:lang w:val="en-GB"/>
        </w:rPr>
        <w:t xml:space="preserve"> </w:t>
      </w:r>
      <w:r w:rsidRPr="00CE2B97">
        <w:rPr>
          <w:sz w:val="22"/>
          <w:szCs w:val="22"/>
        </w:rPr>
        <w:t>για</w:t>
      </w:r>
      <w:r w:rsidRPr="00CE2B97">
        <w:rPr>
          <w:sz w:val="22"/>
          <w:szCs w:val="22"/>
          <w:lang w:val="en-GB"/>
        </w:rPr>
        <w:t xml:space="preserve"> </w:t>
      </w:r>
      <w:r w:rsidRPr="00CE2B97">
        <w:rPr>
          <w:sz w:val="22"/>
          <w:szCs w:val="22"/>
        </w:rPr>
        <w:t>την</w:t>
      </w:r>
      <w:r w:rsidRPr="00CE2B97">
        <w:rPr>
          <w:sz w:val="22"/>
          <w:szCs w:val="22"/>
          <w:lang w:val="en-GB"/>
        </w:rPr>
        <w:t xml:space="preserve"> </w:t>
      </w:r>
      <w:r w:rsidRPr="00CE2B97">
        <w:rPr>
          <w:sz w:val="22"/>
          <w:szCs w:val="22"/>
        </w:rPr>
        <w:t>εργασία</w:t>
      </w:r>
      <w:r w:rsidRPr="00CE2B97">
        <w:rPr>
          <w:sz w:val="22"/>
          <w:szCs w:val="22"/>
          <w:lang w:val="en-GB"/>
        </w:rPr>
        <w:t>: “</w:t>
      </w:r>
      <w:r w:rsidRPr="00CE2B97">
        <w:rPr>
          <w:sz w:val="22"/>
          <w:szCs w:val="22"/>
          <w:lang w:val="en-US"/>
        </w:rPr>
        <w:t>Effects</w:t>
      </w:r>
      <w:r w:rsidRPr="00CE2B97">
        <w:rPr>
          <w:sz w:val="22"/>
          <w:szCs w:val="22"/>
          <w:lang w:val="en-GB"/>
        </w:rPr>
        <w:t xml:space="preserve"> </w:t>
      </w:r>
      <w:r w:rsidRPr="00CE2B97">
        <w:rPr>
          <w:sz w:val="22"/>
          <w:szCs w:val="22"/>
          <w:lang w:val="en-US"/>
        </w:rPr>
        <w:t>of</w:t>
      </w:r>
      <w:r w:rsidRPr="00CE2B97">
        <w:rPr>
          <w:sz w:val="22"/>
          <w:szCs w:val="22"/>
          <w:lang w:val="en-GB"/>
        </w:rPr>
        <w:t xml:space="preserve"> </w:t>
      </w:r>
      <w:r w:rsidRPr="00CE2B97">
        <w:rPr>
          <w:sz w:val="22"/>
          <w:szCs w:val="22"/>
          <w:lang w:val="en-US"/>
        </w:rPr>
        <w:t>p</w:t>
      </w:r>
      <w:r w:rsidRPr="00CE2B97">
        <w:rPr>
          <w:sz w:val="22"/>
          <w:szCs w:val="22"/>
          <w:lang w:val="en-GB"/>
        </w:rPr>
        <w:t xml:space="preserve">53 </w:t>
      </w:r>
      <w:r w:rsidRPr="00CE2B97">
        <w:rPr>
          <w:sz w:val="22"/>
          <w:szCs w:val="22"/>
          <w:lang w:val="en-US"/>
        </w:rPr>
        <w:t>mutants</w:t>
      </w:r>
      <w:r w:rsidRPr="00CE2B97">
        <w:rPr>
          <w:sz w:val="22"/>
          <w:szCs w:val="22"/>
          <w:lang w:val="en-GB"/>
        </w:rPr>
        <w:t xml:space="preserve"> </w:t>
      </w:r>
      <w:r w:rsidRPr="00CE2B97">
        <w:rPr>
          <w:sz w:val="22"/>
          <w:szCs w:val="22"/>
          <w:lang w:val="en-US"/>
        </w:rPr>
        <w:t>derived</w:t>
      </w:r>
      <w:r w:rsidRPr="00CE2B97">
        <w:rPr>
          <w:sz w:val="22"/>
          <w:szCs w:val="22"/>
          <w:lang w:val="en-GB"/>
        </w:rPr>
        <w:t xml:space="preserve"> </w:t>
      </w:r>
      <w:r w:rsidRPr="00CE2B97">
        <w:rPr>
          <w:sz w:val="22"/>
          <w:szCs w:val="22"/>
          <w:lang w:val="en-US"/>
        </w:rPr>
        <w:t>from</w:t>
      </w:r>
      <w:r w:rsidRPr="00CE2B97">
        <w:rPr>
          <w:sz w:val="22"/>
          <w:szCs w:val="22"/>
          <w:lang w:val="en-GB"/>
        </w:rPr>
        <w:t xml:space="preserve"> </w:t>
      </w:r>
      <w:r w:rsidRPr="00CE2B97">
        <w:rPr>
          <w:sz w:val="22"/>
          <w:szCs w:val="22"/>
          <w:lang w:val="en-US"/>
        </w:rPr>
        <w:t>lung</w:t>
      </w:r>
      <w:r w:rsidRPr="00CE2B97">
        <w:rPr>
          <w:sz w:val="22"/>
          <w:szCs w:val="22"/>
          <w:lang w:val="en-GB"/>
        </w:rPr>
        <w:t xml:space="preserve"> </w:t>
      </w:r>
      <w:r w:rsidRPr="00CE2B97">
        <w:rPr>
          <w:sz w:val="22"/>
          <w:szCs w:val="22"/>
          <w:lang w:val="en-US"/>
        </w:rPr>
        <w:t>carcinoma</w:t>
      </w:r>
      <w:r w:rsidRPr="00CE2B97">
        <w:rPr>
          <w:sz w:val="22"/>
          <w:szCs w:val="22"/>
          <w:lang w:val="en-GB"/>
        </w:rPr>
        <w:t xml:space="preserve"> </w:t>
      </w:r>
      <w:r w:rsidRPr="00CE2B97">
        <w:rPr>
          <w:sz w:val="22"/>
          <w:szCs w:val="22"/>
          <w:lang w:val="en-US"/>
        </w:rPr>
        <w:t>on</w:t>
      </w:r>
      <w:r w:rsidRPr="00CE2B97">
        <w:rPr>
          <w:sz w:val="22"/>
          <w:szCs w:val="22"/>
          <w:lang w:val="en-GB"/>
        </w:rPr>
        <w:t xml:space="preserve"> </w:t>
      </w:r>
      <w:r w:rsidRPr="00CE2B97">
        <w:rPr>
          <w:sz w:val="22"/>
          <w:szCs w:val="22"/>
          <w:lang w:val="en-US"/>
        </w:rPr>
        <w:t>the</w:t>
      </w:r>
      <w:r w:rsidRPr="00CE2B97">
        <w:rPr>
          <w:sz w:val="22"/>
          <w:szCs w:val="22"/>
          <w:lang w:val="en-GB"/>
        </w:rPr>
        <w:t xml:space="preserve"> </w:t>
      </w:r>
      <w:r w:rsidRPr="00CE2B97">
        <w:rPr>
          <w:sz w:val="22"/>
          <w:szCs w:val="22"/>
          <w:lang w:val="en-US"/>
        </w:rPr>
        <w:t>p</w:t>
      </w:r>
      <w:r w:rsidRPr="00CE2B97">
        <w:rPr>
          <w:sz w:val="22"/>
          <w:szCs w:val="22"/>
          <w:lang w:val="en-GB"/>
        </w:rPr>
        <w:t xml:space="preserve">53 </w:t>
      </w:r>
      <w:r w:rsidRPr="00CE2B97">
        <w:rPr>
          <w:sz w:val="22"/>
          <w:szCs w:val="22"/>
          <w:lang w:val="en-US"/>
        </w:rPr>
        <w:t>responsive</w:t>
      </w:r>
      <w:r w:rsidRPr="00CE2B97">
        <w:rPr>
          <w:sz w:val="22"/>
          <w:szCs w:val="22"/>
          <w:lang w:val="en-GB"/>
        </w:rPr>
        <w:t xml:space="preserve"> </w:t>
      </w:r>
      <w:r w:rsidRPr="00CE2B97">
        <w:rPr>
          <w:sz w:val="22"/>
          <w:szCs w:val="22"/>
          <w:lang w:val="en-US"/>
        </w:rPr>
        <w:t>element</w:t>
      </w:r>
      <w:r w:rsidRPr="00CE2B97">
        <w:rPr>
          <w:sz w:val="22"/>
          <w:szCs w:val="22"/>
          <w:lang w:val="en-GB"/>
        </w:rPr>
        <w:t xml:space="preserve"> </w:t>
      </w:r>
      <w:r w:rsidRPr="00CE2B97">
        <w:rPr>
          <w:sz w:val="22"/>
          <w:szCs w:val="22"/>
          <w:lang w:val="en-US"/>
        </w:rPr>
        <w:t>of</w:t>
      </w:r>
      <w:r w:rsidRPr="00CE2B97">
        <w:rPr>
          <w:sz w:val="22"/>
          <w:szCs w:val="22"/>
          <w:lang w:val="en-GB"/>
        </w:rPr>
        <w:t xml:space="preserve"> </w:t>
      </w:r>
      <w:r w:rsidRPr="00CE2B97">
        <w:rPr>
          <w:sz w:val="22"/>
          <w:szCs w:val="22"/>
          <w:lang w:val="en-US"/>
        </w:rPr>
        <w:t>the</w:t>
      </w:r>
      <w:r w:rsidRPr="00CE2B97">
        <w:rPr>
          <w:sz w:val="22"/>
          <w:szCs w:val="22"/>
          <w:lang w:val="en-GB"/>
        </w:rPr>
        <w:t xml:space="preserve"> </w:t>
      </w:r>
      <w:r w:rsidRPr="00CE2B97">
        <w:rPr>
          <w:sz w:val="22"/>
          <w:szCs w:val="22"/>
          <w:lang w:val="en-US"/>
        </w:rPr>
        <w:t>MDM</w:t>
      </w:r>
      <w:r w:rsidRPr="00CE2B97">
        <w:rPr>
          <w:sz w:val="22"/>
          <w:szCs w:val="22"/>
          <w:lang w:val="en-GB"/>
        </w:rPr>
        <w:t xml:space="preserve">2 </w:t>
      </w:r>
      <w:r w:rsidRPr="00CE2B97">
        <w:rPr>
          <w:sz w:val="22"/>
          <w:szCs w:val="22"/>
          <w:lang w:val="en-US"/>
        </w:rPr>
        <w:t>gene</w:t>
      </w:r>
      <w:r w:rsidRPr="00CE2B97">
        <w:rPr>
          <w:sz w:val="22"/>
          <w:szCs w:val="22"/>
          <w:lang w:val="en-GB"/>
        </w:rPr>
        <w:t xml:space="preserve">.” </w:t>
      </w:r>
      <w:r w:rsidRPr="00CE2B97">
        <w:rPr>
          <w:sz w:val="22"/>
          <w:szCs w:val="22"/>
        </w:rPr>
        <w:t>Ακαδημία</w:t>
      </w:r>
      <w:r w:rsidRPr="00CE2B97">
        <w:rPr>
          <w:sz w:val="22"/>
          <w:szCs w:val="22"/>
          <w:lang w:val="en-US"/>
        </w:rPr>
        <w:t xml:space="preserve"> </w:t>
      </w:r>
      <w:r w:rsidRPr="00CE2B97">
        <w:rPr>
          <w:sz w:val="22"/>
          <w:szCs w:val="22"/>
        </w:rPr>
        <w:t>Αθηνών</w:t>
      </w:r>
      <w:r w:rsidRPr="00CE2B97">
        <w:rPr>
          <w:sz w:val="22"/>
          <w:szCs w:val="22"/>
          <w:lang w:val="en-US"/>
        </w:rPr>
        <w:t xml:space="preserve">, </w:t>
      </w:r>
      <w:r w:rsidRPr="00CE2B97">
        <w:rPr>
          <w:sz w:val="22"/>
          <w:szCs w:val="22"/>
        </w:rPr>
        <w:t>Νοέμβριος</w:t>
      </w:r>
      <w:r w:rsidRPr="00CE2B97">
        <w:rPr>
          <w:sz w:val="22"/>
          <w:szCs w:val="22"/>
          <w:lang w:val="en-US"/>
        </w:rPr>
        <w:t xml:space="preserve"> 1999, </w:t>
      </w:r>
      <w:r w:rsidRPr="00CE2B97">
        <w:rPr>
          <w:sz w:val="22"/>
          <w:szCs w:val="22"/>
        </w:rPr>
        <w:t>Αθήνα</w:t>
      </w:r>
      <w:r w:rsidRPr="00CE2B97">
        <w:rPr>
          <w:sz w:val="22"/>
          <w:szCs w:val="22"/>
          <w:lang w:val="en-US"/>
        </w:rPr>
        <w:t xml:space="preserve">.  </w:t>
      </w:r>
    </w:p>
    <w:p w14:paraId="5050194D" w14:textId="77777777" w:rsidR="001F49EA" w:rsidRPr="00CE2B97" w:rsidRDefault="001F49EA" w:rsidP="001F49EA">
      <w:pPr>
        <w:numPr>
          <w:ilvl w:val="0"/>
          <w:numId w:val="7"/>
        </w:numPr>
        <w:overflowPunct/>
        <w:autoSpaceDE/>
        <w:autoSpaceDN/>
        <w:adjustRightInd/>
        <w:spacing w:line="360" w:lineRule="auto"/>
        <w:jc w:val="both"/>
        <w:textAlignment w:val="auto"/>
        <w:rPr>
          <w:rFonts w:ascii="Times New Roman" w:hAnsi="Times New Roman"/>
          <w:sz w:val="22"/>
          <w:szCs w:val="22"/>
          <w:lang w:val="el-GR"/>
        </w:rPr>
      </w:pPr>
      <w:r w:rsidRPr="00CE2B97">
        <w:rPr>
          <w:rFonts w:ascii="Times New Roman" w:hAnsi="Times New Roman"/>
          <w:b/>
          <w:sz w:val="22"/>
          <w:szCs w:val="22"/>
          <w:lang w:val="el-GR"/>
        </w:rPr>
        <w:t>Προσκεκλημένος Ομιλητής</w:t>
      </w:r>
      <w:r w:rsidRPr="00CE2B97">
        <w:rPr>
          <w:rFonts w:ascii="Times New Roman" w:hAnsi="Times New Roman"/>
          <w:sz w:val="22"/>
          <w:szCs w:val="22"/>
          <w:lang w:val="el-GR"/>
        </w:rPr>
        <w:t xml:space="preserve"> σε Στρογγυλή Τράπεζα με αντικείμενο «Η Μοριακή Βιολογία στην Πνευμονολογία», με θέμα εισήγησης «Εφαρμογές της Μοριακής Βιολογίας στη διάγνωση </w:t>
      </w:r>
      <w:proofErr w:type="spellStart"/>
      <w:r w:rsidRPr="00CE2B97">
        <w:rPr>
          <w:rFonts w:ascii="Times New Roman" w:hAnsi="Times New Roman"/>
          <w:sz w:val="22"/>
          <w:szCs w:val="22"/>
          <w:lang w:val="el-GR"/>
        </w:rPr>
        <w:t>μυκοβακτηριακών</w:t>
      </w:r>
      <w:proofErr w:type="spellEnd"/>
      <w:r w:rsidRPr="00CE2B97">
        <w:rPr>
          <w:rFonts w:ascii="Times New Roman" w:hAnsi="Times New Roman"/>
          <w:sz w:val="22"/>
          <w:szCs w:val="22"/>
          <w:lang w:val="el-GR"/>
        </w:rPr>
        <w:t xml:space="preserve"> λοιμώξεων του πνεύμονα», στο πλαίσιο του 11</w:t>
      </w:r>
      <w:r w:rsidRPr="00CE2B97">
        <w:rPr>
          <w:rFonts w:ascii="Times New Roman" w:hAnsi="Times New Roman"/>
          <w:sz w:val="22"/>
          <w:szCs w:val="22"/>
          <w:vertAlign w:val="superscript"/>
          <w:lang w:val="el-GR"/>
        </w:rPr>
        <w:t>ου</w:t>
      </w:r>
      <w:r w:rsidRPr="00CE2B97">
        <w:rPr>
          <w:rFonts w:ascii="Times New Roman" w:hAnsi="Times New Roman"/>
          <w:sz w:val="22"/>
          <w:szCs w:val="22"/>
          <w:lang w:val="el-GR"/>
        </w:rPr>
        <w:t xml:space="preserve"> Πανελληνίου Ιατρικού Συνεδρίου Ν</w:t>
      </w:r>
      <w:r w:rsidRPr="00CE2B97">
        <w:rPr>
          <w:rFonts w:ascii="Times New Roman" w:hAnsi="Times New Roman"/>
          <w:sz w:val="22"/>
          <w:szCs w:val="22"/>
          <w:lang w:val="en-US"/>
        </w:rPr>
        <w:t>o</w:t>
      </w:r>
      <w:r w:rsidRPr="00CE2B97">
        <w:rPr>
          <w:rFonts w:ascii="Times New Roman" w:hAnsi="Times New Roman"/>
          <w:sz w:val="22"/>
          <w:szCs w:val="22"/>
          <w:lang w:val="el-GR"/>
        </w:rPr>
        <w:t xml:space="preserve">σημάτων Θώρακος, Οκτώβριος 2001, Θεσσαλονίκη. </w:t>
      </w:r>
    </w:p>
    <w:p w14:paraId="2BE76E9F" w14:textId="77777777" w:rsidR="001F49EA" w:rsidRPr="00CE2B97" w:rsidRDefault="001F49EA" w:rsidP="001F49EA">
      <w:pPr>
        <w:pStyle w:val="ae"/>
        <w:numPr>
          <w:ilvl w:val="0"/>
          <w:numId w:val="7"/>
        </w:numPr>
        <w:pBdr>
          <w:left w:val="none" w:sz="0" w:space="0" w:color="auto"/>
        </w:pBdr>
        <w:spacing w:line="360" w:lineRule="auto"/>
        <w:jc w:val="both"/>
        <w:rPr>
          <w:sz w:val="22"/>
          <w:szCs w:val="22"/>
        </w:rPr>
      </w:pPr>
      <w:r w:rsidRPr="00CE2B97">
        <w:rPr>
          <w:b/>
          <w:sz w:val="22"/>
          <w:szCs w:val="22"/>
        </w:rPr>
        <w:t xml:space="preserve">Βραβείο </w:t>
      </w:r>
      <w:proofErr w:type="spellStart"/>
      <w:r w:rsidRPr="00CE2B97">
        <w:rPr>
          <w:b/>
          <w:sz w:val="22"/>
          <w:szCs w:val="22"/>
        </w:rPr>
        <w:t>Ταρλατζή</w:t>
      </w:r>
      <w:proofErr w:type="spellEnd"/>
      <w:r w:rsidRPr="00CE2B97">
        <w:rPr>
          <w:sz w:val="22"/>
          <w:szCs w:val="22"/>
        </w:rPr>
        <w:t xml:space="preserve"> για την εργασία: Διεθνής </w:t>
      </w:r>
      <w:proofErr w:type="spellStart"/>
      <w:r w:rsidRPr="00CE2B97">
        <w:rPr>
          <w:sz w:val="22"/>
          <w:szCs w:val="22"/>
        </w:rPr>
        <w:t>διεργαστηριακή</w:t>
      </w:r>
      <w:proofErr w:type="spellEnd"/>
      <w:r w:rsidRPr="00CE2B97">
        <w:rPr>
          <w:sz w:val="22"/>
          <w:szCs w:val="22"/>
        </w:rPr>
        <w:t xml:space="preserve"> μελέτη για την ανάπτυξη μοριακής μεθόδου ταυτοποίησης του </w:t>
      </w:r>
      <w:r w:rsidRPr="00CE2B97">
        <w:rPr>
          <w:i/>
          <w:sz w:val="22"/>
          <w:szCs w:val="22"/>
          <w:lang w:val="en-US"/>
        </w:rPr>
        <w:t>Mycobacterium</w:t>
      </w:r>
      <w:r w:rsidRPr="00CE2B97">
        <w:rPr>
          <w:i/>
          <w:sz w:val="22"/>
          <w:szCs w:val="22"/>
        </w:rPr>
        <w:t xml:space="preserve"> </w:t>
      </w:r>
      <w:r w:rsidRPr="00CE2B97">
        <w:rPr>
          <w:i/>
          <w:sz w:val="22"/>
          <w:szCs w:val="22"/>
          <w:lang w:val="en-US"/>
        </w:rPr>
        <w:t>avium</w:t>
      </w:r>
      <w:r w:rsidRPr="00CE2B97">
        <w:rPr>
          <w:sz w:val="22"/>
          <w:szCs w:val="22"/>
        </w:rPr>
        <w:t xml:space="preserve"> </w:t>
      </w:r>
      <w:proofErr w:type="spellStart"/>
      <w:r w:rsidRPr="00CE2B97">
        <w:rPr>
          <w:sz w:val="22"/>
          <w:szCs w:val="22"/>
          <w:lang w:val="en-US"/>
        </w:rPr>
        <w:t>subsp</w:t>
      </w:r>
      <w:proofErr w:type="spellEnd"/>
      <w:r w:rsidRPr="00CE2B97">
        <w:rPr>
          <w:sz w:val="22"/>
          <w:szCs w:val="22"/>
        </w:rPr>
        <w:t xml:space="preserve"> </w:t>
      </w:r>
      <w:r w:rsidRPr="00CE2B97">
        <w:rPr>
          <w:i/>
          <w:sz w:val="22"/>
          <w:szCs w:val="22"/>
          <w:lang w:val="en-US"/>
        </w:rPr>
        <w:t>paratuberculosis</w:t>
      </w:r>
      <w:r w:rsidRPr="00CE2B97">
        <w:rPr>
          <w:sz w:val="22"/>
          <w:szCs w:val="22"/>
        </w:rPr>
        <w:t xml:space="preserve"> σε νωπά και μονιμοποιημένα </w:t>
      </w:r>
      <w:proofErr w:type="spellStart"/>
      <w:r w:rsidRPr="00CE2B97">
        <w:rPr>
          <w:sz w:val="22"/>
          <w:szCs w:val="22"/>
        </w:rPr>
        <w:t>βιοπτικά</w:t>
      </w:r>
      <w:proofErr w:type="spellEnd"/>
      <w:r w:rsidRPr="00CE2B97">
        <w:rPr>
          <w:sz w:val="22"/>
          <w:szCs w:val="22"/>
        </w:rPr>
        <w:t xml:space="preserve"> υλικά βοοειδών, αιγοπροβάτων και πτηνών. 9</w:t>
      </w:r>
      <w:r w:rsidRPr="00CE2B97">
        <w:rPr>
          <w:sz w:val="22"/>
          <w:szCs w:val="22"/>
          <w:vertAlign w:val="superscript"/>
        </w:rPr>
        <w:t>ο</w:t>
      </w:r>
      <w:r w:rsidRPr="00CE2B97">
        <w:rPr>
          <w:sz w:val="22"/>
          <w:szCs w:val="22"/>
        </w:rPr>
        <w:t xml:space="preserve"> Πανελλήνιο Κτηνιατρικό συνέδριο, Θεσσαλονίκη 21-24 Νοεμβρίου 2002.  </w:t>
      </w:r>
    </w:p>
    <w:p w14:paraId="688BA6D2" w14:textId="77777777" w:rsidR="001F49EA" w:rsidRPr="00CE2B97" w:rsidRDefault="001F49EA" w:rsidP="001F49EA">
      <w:pPr>
        <w:pStyle w:val="ae"/>
        <w:numPr>
          <w:ilvl w:val="0"/>
          <w:numId w:val="7"/>
        </w:numPr>
        <w:pBdr>
          <w:left w:val="none" w:sz="0" w:space="0" w:color="auto"/>
        </w:pBdr>
        <w:spacing w:line="360" w:lineRule="auto"/>
        <w:jc w:val="both"/>
        <w:rPr>
          <w:b/>
          <w:sz w:val="22"/>
          <w:szCs w:val="22"/>
        </w:rPr>
      </w:pPr>
      <w:r w:rsidRPr="00CE2B97">
        <w:rPr>
          <w:b/>
          <w:sz w:val="22"/>
          <w:szCs w:val="22"/>
        </w:rPr>
        <w:t>Βραβείο καλύτερης πρωτότυπης εργασίας</w:t>
      </w:r>
      <w:r w:rsidRPr="00CE2B97">
        <w:rPr>
          <w:sz w:val="22"/>
          <w:szCs w:val="22"/>
        </w:rPr>
        <w:t xml:space="preserve"> για τη μελέτη με τίτλο: Η μεταλλαγή της προσθήκης </w:t>
      </w:r>
      <w:r w:rsidRPr="00CE2B97">
        <w:rPr>
          <w:sz w:val="22"/>
          <w:szCs w:val="22"/>
          <w:lang w:val="en-US"/>
        </w:rPr>
        <w:t>Leu</w:t>
      </w:r>
      <w:r w:rsidRPr="00CE2B97">
        <w:rPr>
          <w:sz w:val="22"/>
          <w:szCs w:val="22"/>
        </w:rPr>
        <w:t>1007</w:t>
      </w:r>
      <w:proofErr w:type="spellStart"/>
      <w:r w:rsidRPr="00CE2B97">
        <w:rPr>
          <w:sz w:val="22"/>
          <w:szCs w:val="22"/>
          <w:lang w:val="en-US"/>
        </w:rPr>
        <w:t>fsinsC</w:t>
      </w:r>
      <w:proofErr w:type="spellEnd"/>
      <w:r w:rsidRPr="00CE2B97">
        <w:rPr>
          <w:sz w:val="22"/>
          <w:szCs w:val="22"/>
        </w:rPr>
        <w:t xml:space="preserve"> του γονιδίου </w:t>
      </w:r>
      <w:r w:rsidRPr="00CE2B97">
        <w:rPr>
          <w:sz w:val="22"/>
          <w:szCs w:val="22"/>
          <w:lang w:val="en-US"/>
        </w:rPr>
        <w:t>NOD</w:t>
      </w:r>
      <w:r w:rsidRPr="00CE2B97">
        <w:rPr>
          <w:sz w:val="22"/>
          <w:szCs w:val="22"/>
        </w:rPr>
        <w:t xml:space="preserve">2 προδιαθέτει για το φλεγμονώδη φαινότυπο της νόσου του </w:t>
      </w:r>
      <w:r w:rsidRPr="00CE2B97">
        <w:rPr>
          <w:sz w:val="22"/>
          <w:szCs w:val="22"/>
          <w:lang w:val="en-US"/>
        </w:rPr>
        <w:t>Crohn</w:t>
      </w:r>
      <w:r w:rsidRPr="00CE2B97">
        <w:rPr>
          <w:sz w:val="22"/>
          <w:szCs w:val="22"/>
        </w:rPr>
        <w:t xml:space="preserve"> στον Ελληνικό πληθυσμό. 2</w:t>
      </w:r>
      <w:r w:rsidRPr="00CE2B97">
        <w:rPr>
          <w:sz w:val="22"/>
          <w:szCs w:val="22"/>
          <w:vertAlign w:val="superscript"/>
        </w:rPr>
        <w:t>ο</w:t>
      </w:r>
      <w:r w:rsidRPr="00CE2B97">
        <w:rPr>
          <w:sz w:val="22"/>
          <w:szCs w:val="22"/>
        </w:rPr>
        <w:t xml:space="preserve"> Πανελλήνιο Συνέδριο </w:t>
      </w:r>
      <w:r w:rsidRPr="00CE2B97">
        <w:rPr>
          <w:sz w:val="22"/>
          <w:szCs w:val="22"/>
        </w:rPr>
        <w:lastRenderedPageBreak/>
        <w:t xml:space="preserve">Ιδιοπαθών Φλεγμονωδών Νοσημάτων του Εντέρου, Μέγαρο Μουσικής, Αθήνα 6-7 Ιουνίου 2003. </w:t>
      </w:r>
    </w:p>
    <w:p w14:paraId="508BB70E" w14:textId="77777777" w:rsidR="001F49EA" w:rsidRPr="00CE2B97" w:rsidRDefault="001F49EA" w:rsidP="001F49EA">
      <w:pPr>
        <w:pStyle w:val="ae"/>
        <w:numPr>
          <w:ilvl w:val="0"/>
          <w:numId w:val="7"/>
        </w:numPr>
        <w:pBdr>
          <w:left w:val="none" w:sz="0" w:space="0" w:color="auto"/>
        </w:pBdr>
        <w:spacing w:line="360" w:lineRule="auto"/>
        <w:jc w:val="both"/>
        <w:rPr>
          <w:b/>
          <w:sz w:val="22"/>
          <w:szCs w:val="22"/>
        </w:rPr>
      </w:pPr>
      <w:r w:rsidRPr="00CE2B97">
        <w:rPr>
          <w:rFonts w:eastAsia="Arial Unicode MS"/>
          <w:b/>
          <w:sz w:val="22"/>
          <w:szCs w:val="22"/>
        </w:rPr>
        <w:t>2</w:t>
      </w:r>
      <w:r w:rsidRPr="00CE2B97">
        <w:rPr>
          <w:rFonts w:eastAsia="Arial Unicode MS"/>
          <w:b/>
          <w:sz w:val="22"/>
          <w:szCs w:val="22"/>
          <w:vertAlign w:val="superscript"/>
        </w:rPr>
        <w:t>ο</w:t>
      </w:r>
      <w:r w:rsidRPr="00CE2B97">
        <w:rPr>
          <w:rFonts w:eastAsia="Arial Unicode MS"/>
          <w:b/>
          <w:sz w:val="22"/>
          <w:szCs w:val="22"/>
        </w:rPr>
        <w:t xml:space="preserve"> βραβείο καλύτερης προφορικής ανακοίνωσης</w:t>
      </w:r>
      <w:r w:rsidRPr="00CE2B97">
        <w:rPr>
          <w:rFonts w:eastAsia="Arial Unicode MS"/>
          <w:sz w:val="22"/>
          <w:szCs w:val="22"/>
        </w:rPr>
        <w:t xml:space="preserve">, για την εργασία: Συσχέτιση μεταξύ πολυμορφισμών του υποδοχέα </w:t>
      </w:r>
      <w:r w:rsidRPr="00CE2B97">
        <w:rPr>
          <w:rFonts w:eastAsia="Arial Unicode MS"/>
          <w:sz w:val="22"/>
          <w:szCs w:val="22"/>
          <w:lang w:val="en-US"/>
        </w:rPr>
        <w:t>Toll</w:t>
      </w:r>
      <w:r w:rsidRPr="00CE2B97">
        <w:rPr>
          <w:rFonts w:eastAsia="Arial Unicode MS"/>
          <w:sz w:val="22"/>
          <w:szCs w:val="22"/>
        </w:rPr>
        <w:t xml:space="preserve">-4 στο </w:t>
      </w:r>
      <w:r w:rsidRPr="00CE2B97">
        <w:rPr>
          <w:rFonts w:eastAsia="Arial Unicode MS"/>
          <w:sz w:val="22"/>
          <w:szCs w:val="22"/>
          <w:lang w:val="en-US"/>
        </w:rPr>
        <w:t>CD</w:t>
      </w:r>
      <w:r w:rsidRPr="00CE2B97">
        <w:rPr>
          <w:rFonts w:eastAsia="Arial Unicode MS"/>
          <w:sz w:val="22"/>
          <w:szCs w:val="22"/>
        </w:rPr>
        <w:t xml:space="preserve">14 και στο </w:t>
      </w:r>
      <w:r w:rsidRPr="00CE2B97">
        <w:rPr>
          <w:rFonts w:eastAsia="Arial Unicode MS"/>
          <w:sz w:val="22"/>
          <w:szCs w:val="22"/>
          <w:lang w:val="en-US"/>
        </w:rPr>
        <w:t>CD</w:t>
      </w:r>
      <w:r w:rsidRPr="00CE2B97">
        <w:rPr>
          <w:rFonts w:eastAsia="Arial Unicode MS"/>
          <w:sz w:val="22"/>
          <w:szCs w:val="22"/>
        </w:rPr>
        <w:t>15/</w:t>
      </w:r>
      <w:r w:rsidRPr="00CE2B97">
        <w:rPr>
          <w:rFonts w:eastAsia="Arial Unicode MS"/>
          <w:sz w:val="22"/>
          <w:szCs w:val="22"/>
          <w:lang w:val="en-US"/>
        </w:rPr>
        <w:t>NOD</w:t>
      </w:r>
      <w:r w:rsidRPr="00CE2B97">
        <w:rPr>
          <w:rFonts w:eastAsia="Arial Unicode MS"/>
          <w:sz w:val="22"/>
          <w:szCs w:val="22"/>
        </w:rPr>
        <w:t xml:space="preserve">2, και των ιδιοπαθών φλεγμονωδών </w:t>
      </w:r>
      <w:proofErr w:type="spellStart"/>
      <w:r w:rsidRPr="00CE2B97">
        <w:rPr>
          <w:rFonts w:eastAsia="Arial Unicode MS"/>
          <w:sz w:val="22"/>
          <w:szCs w:val="22"/>
        </w:rPr>
        <w:t>εντεροπαθειών</w:t>
      </w:r>
      <w:proofErr w:type="spellEnd"/>
      <w:r w:rsidRPr="00CE2B97">
        <w:rPr>
          <w:rFonts w:eastAsia="Arial Unicode MS"/>
          <w:sz w:val="22"/>
          <w:szCs w:val="22"/>
        </w:rPr>
        <w:t>. 24</w:t>
      </w:r>
      <w:r w:rsidRPr="00CE2B97">
        <w:rPr>
          <w:rFonts w:eastAsia="Arial Unicode MS"/>
          <w:sz w:val="22"/>
          <w:szCs w:val="22"/>
          <w:vertAlign w:val="superscript"/>
        </w:rPr>
        <w:t>ο</w:t>
      </w:r>
      <w:r w:rsidRPr="00CE2B97">
        <w:rPr>
          <w:rFonts w:eastAsia="Arial Unicode MS"/>
          <w:sz w:val="22"/>
          <w:szCs w:val="22"/>
        </w:rPr>
        <w:t xml:space="preserve"> Πανελλήνιο Συνέδριο Γαστρεντερολογίας, 7 Νοεμβρίου 2004, Αθήνα. </w:t>
      </w:r>
    </w:p>
    <w:p w14:paraId="1AFA7C17" w14:textId="77777777" w:rsidR="001F49EA" w:rsidRPr="00CE2B97" w:rsidRDefault="001F49EA" w:rsidP="001F49EA">
      <w:pPr>
        <w:pStyle w:val="ae"/>
        <w:numPr>
          <w:ilvl w:val="0"/>
          <w:numId w:val="7"/>
        </w:numPr>
        <w:pBdr>
          <w:left w:val="none" w:sz="0" w:space="0" w:color="auto"/>
        </w:pBdr>
        <w:spacing w:line="360" w:lineRule="auto"/>
        <w:jc w:val="both"/>
        <w:rPr>
          <w:b/>
          <w:sz w:val="22"/>
          <w:szCs w:val="22"/>
        </w:rPr>
      </w:pPr>
      <w:r w:rsidRPr="00CE2B97">
        <w:rPr>
          <w:rFonts w:eastAsia="Arial Unicode MS"/>
          <w:b/>
          <w:sz w:val="22"/>
          <w:szCs w:val="22"/>
        </w:rPr>
        <w:t>Βραβείο</w:t>
      </w:r>
      <w:r w:rsidRPr="00CE2B97">
        <w:rPr>
          <w:rFonts w:eastAsia="Arial Unicode MS"/>
          <w:b/>
          <w:sz w:val="22"/>
          <w:szCs w:val="22"/>
          <w:lang w:val="en-GB"/>
        </w:rPr>
        <w:t xml:space="preserve"> </w:t>
      </w:r>
      <w:r w:rsidRPr="00CE2B97">
        <w:rPr>
          <w:rFonts w:eastAsia="Arial Unicode MS"/>
          <w:b/>
          <w:sz w:val="22"/>
          <w:szCs w:val="22"/>
        </w:rPr>
        <w:t>για</w:t>
      </w:r>
      <w:r w:rsidRPr="00CE2B97">
        <w:rPr>
          <w:rFonts w:eastAsia="Arial Unicode MS"/>
          <w:b/>
          <w:sz w:val="22"/>
          <w:szCs w:val="22"/>
          <w:lang w:val="en-GB"/>
        </w:rPr>
        <w:t xml:space="preserve"> </w:t>
      </w:r>
      <w:r w:rsidRPr="00CE2B97">
        <w:rPr>
          <w:rFonts w:eastAsia="Arial Unicode MS"/>
          <w:b/>
          <w:sz w:val="22"/>
          <w:szCs w:val="22"/>
        </w:rPr>
        <w:t>το</w:t>
      </w:r>
      <w:r w:rsidRPr="00CE2B97">
        <w:rPr>
          <w:rFonts w:eastAsia="Arial Unicode MS"/>
          <w:b/>
          <w:sz w:val="22"/>
          <w:szCs w:val="22"/>
          <w:lang w:val="en-GB"/>
        </w:rPr>
        <w:t xml:space="preserve"> </w:t>
      </w:r>
      <w:r w:rsidRPr="00CE2B97">
        <w:rPr>
          <w:rFonts w:eastAsia="Arial Unicode MS"/>
          <w:b/>
          <w:sz w:val="22"/>
          <w:szCs w:val="22"/>
        </w:rPr>
        <w:t>καλύτερο</w:t>
      </w:r>
      <w:r w:rsidRPr="00CE2B97">
        <w:rPr>
          <w:rFonts w:eastAsia="Arial Unicode MS"/>
          <w:b/>
          <w:sz w:val="22"/>
          <w:szCs w:val="22"/>
          <w:lang w:val="en-GB"/>
        </w:rPr>
        <w:t xml:space="preserve"> </w:t>
      </w:r>
      <w:r w:rsidRPr="00CE2B97">
        <w:rPr>
          <w:rFonts w:eastAsia="Arial Unicode MS"/>
          <w:b/>
          <w:sz w:val="22"/>
          <w:szCs w:val="22"/>
          <w:lang w:val="en-US"/>
        </w:rPr>
        <w:t>poster</w:t>
      </w:r>
      <w:r w:rsidRPr="00CE2B97">
        <w:rPr>
          <w:rFonts w:eastAsia="Arial Unicode MS"/>
          <w:sz w:val="22"/>
          <w:szCs w:val="22"/>
          <w:lang w:val="en-GB"/>
        </w:rPr>
        <w:t xml:space="preserve"> </w:t>
      </w:r>
      <w:r w:rsidRPr="00CE2B97">
        <w:rPr>
          <w:rFonts w:eastAsia="Arial Unicode MS"/>
          <w:sz w:val="22"/>
          <w:szCs w:val="22"/>
        </w:rPr>
        <w:t>για</w:t>
      </w:r>
      <w:r w:rsidRPr="00CE2B97">
        <w:rPr>
          <w:rFonts w:eastAsia="Arial Unicode MS"/>
          <w:sz w:val="22"/>
          <w:szCs w:val="22"/>
          <w:lang w:val="en-GB"/>
        </w:rPr>
        <w:t xml:space="preserve"> </w:t>
      </w:r>
      <w:r w:rsidRPr="00CE2B97">
        <w:rPr>
          <w:rFonts w:eastAsia="Arial Unicode MS"/>
          <w:sz w:val="22"/>
          <w:szCs w:val="22"/>
        </w:rPr>
        <w:t>την</w:t>
      </w:r>
      <w:r w:rsidRPr="00CE2B97">
        <w:rPr>
          <w:rFonts w:eastAsia="Arial Unicode MS"/>
          <w:sz w:val="22"/>
          <w:szCs w:val="22"/>
          <w:lang w:val="en-GB"/>
        </w:rPr>
        <w:t xml:space="preserve"> </w:t>
      </w:r>
      <w:r w:rsidRPr="00CE2B97">
        <w:rPr>
          <w:rFonts w:eastAsia="Arial Unicode MS"/>
          <w:sz w:val="22"/>
          <w:szCs w:val="22"/>
        </w:rPr>
        <w:t>εργασία</w:t>
      </w:r>
      <w:r w:rsidRPr="00CE2B97">
        <w:rPr>
          <w:rFonts w:eastAsia="Arial Unicode MS"/>
          <w:sz w:val="22"/>
          <w:szCs w:val="22"/>
          <w:lang w:val="en-GB"/>
        </w:rPr>
        <w:t xml:space="preserve">: </w:t>
      </w:r>
      <w:r w:rsidRPr="00CE2B97">
        <w:rPr>
          <w:sz w:val="22"/>
          <w:szCs w:val="22"/>
          <w:lang w:val="en-US"/>
        </w:rPr>
        <w:t>Prevalence</w:t>
      </w:r>
      <w:r w:rsidRPr="00CE2B97">
        <w:rPr>
          <w:sz w:val="22"/>
          <w:szCs w:val="22"/>
          <w:lang w:val="en-GB"/>
        </w:rPr>
        <w:t xml:space="preserve"> </w:t>
      </w:r>
      <w:r w:rsidRPr="00CE2B97">
        <w:rPr>
          <w:sz w:val="22"/>
          <w:szCs w:val="22"/>
          <w:lang w:val="en-US"/>
        </w:rPr>
        <w:t>of</w:t>
      </w:r>
      <w:r w:rsidRPr="00CE2B97">
        <w:rPr>
          <w:sz w:val="22"/>
          <w:szCs w:val="22"/>
          <w:lang w:val="en-GB"/>
        </w:rPr>
        <w:t xml:space="preserve"> </w:t>
      </w:r>
      <w:r w:rsidRPr="00CE2B97">
        <w:rPr>
          <w:sz w:val="22"/>
          <w:szCs w:val="22"/>
          <w:lang w:val="en-US"/>
        </w:rPr>
        <w:t>pathogenic</w:t>
      </w:r>
      <w:r w:rsidRPr="00CE2B97">
        <w:rPr>
          <w:sz w:val="22"/>
          <w:szCs w:val="22"/>
          <w:lang w:val="en-GB"/>
        </w:rPr>
        <w:t xml:space="preserve"> </w:t>
      </w:r>
      <w:r w:rsidRPr="00CE2B97">
        <w:rPr>
          <w:sz w:val="22"/>
          <w:szCs w:val="22"/>
          <w:lang w:val="en-US"/>
        </w:rPr>
        <w:t>mycobacteria</w:t>
      </w:r>
      <w:r w:rsidRPr="00CE2B97">
        <w:rPr>
          <w:sz w:val="22"/>
          <w:szCs w:val="22"/>
          <w:lang w:val="en-GB"/>
        </w:rPr>
        <w:t xml:space="preserve"> </w:t>
      </w:r>
      <w:r w:rsidRPr="00CE2B97">
        <w:rPr>
          <w:sz w:val="22"/>
          <w:szCs w:val="22"/>
          <w:lang w:val="en-US"/>
        </w:rPr>
        <w:t>using</w:t>
      </w:r>
      <w:r w:rsidRPr="00CE2B97">
        <w:rPr>
          <w:sz w:val="22"/>
          <w:szCs w:val="22"/>
          <w:lang w:val="en-GB"/>
        </w:rPr>
        <w:t xml:space="preserve"> </w:t>
      </w:r>
      <w:r w:rsidRPr="00CE2B97">
        <w:rPr>
          <w:sz w:val="22"/>
          <w:szCs w:val="22"/>
          <w:lang w:val="en-US"/>
        </w:rPr>
        <w:t>the</w:t>
      </w:r>
      <w:r w:rsidRPr="00CE2B97">
        <w:rPr>
          <w:sz w:val="22"/>
          <w:szCs w:val="22"/>
          <w:lang w:val="en-GB"/>
        </w:rPr>
        <w:t xml:space="preserve"> </w:t>
      </w:r>
      <w:r w:rsidRPr="00CE2B97">
        <w:rPr>
          <w:sz w:val="22"/>
          <w:szCs w:val="22"/>
          <w:lang w:val="en-US"/>
        </w:rPr>
        <w:t>Polymerase</w:t>
      </w:r>
      <w:r w:rsidRPr="00CE2B97">
        <w:rPr>
          <w:sz w:val="22"/>
          <w:szCs w:val="22"/>
          <w:lang w:val="en-GB"/>
        </w:rPr>
        <w:t xml:space="preserve"> </w:t>
      </w:r>
      <w:r w:rsidRPr="00CE2B97">
        <w:rPr>
          <w:sz w:val="22"/>
          <w:szCs w:val="22"/>
          <w:lang w:val="en-US"/>
        </w:rPr>
        <w:t>Chain</w:t>
      </w:r>
      <w:r w:rsidRPr="00CE2B97">
        <w:rPr>
          <w:sz w:val="22"/>
          <w:szCs w:val="22"/>
          <w:lang w:val="en-GB"/>
        </w:rPr>
        <w:t xml:space="preserve"> </w:t>
      </w:r>
      <w:r w:rsidRPr="00CE2B97">
        <w:rPr>
          <w:sz w:val="22"/>
          <w:szCs w:val="22"/>
          <w:lang w:val="en-US"/>
        </w:rPr>
        <w:t>Reaction</w:t>
      </w:r>
      <w:r w:rsidRPr="00CE2B97">
        <w:rPr>
          <w:sz w:val="22"/>
          <w:szCs w:val="22"/>
          <w:lang w:val="en-GB"/>
        </w:rPr>
        <w:t xml:space="preserve">, </w:t>
      </w:r>
      <w:r w:rsidRPr="00CE2B97">
        <w:rPr>
          <w:sz w:val="22"/>
          <w:szCs w:val="22"/>
          <w:lang w:val="en-US"/>
        </w:rPr>
        <w:t>in</w:t>
      </w:r>
      <w:r w:rsidRPr="00CE2B97">
        <w:rPr>
          <w:sz w:val="22"/>
          <w:szCs w:val="22"/>
          <w:lang w:val="en-GB"/>
        </w:rPr>
        <w:t xml:space="preserve"> </w:t>
      </w:r>
      <w:r w:rsidRPr="00CE2B97">
        <w:rPr>
          <w:sz w:val="22"/>
          <w:szCs w:val="22"/>
          <w:lang w:val="en-US"/>
        </w:rPr>
        <w:t>organic</w:t>
      </w:r>
      <w:r w:rsidRPr="00CE2B97">
        <w:rPr>
          <w:sz w:val="22"/>
          <w:szCs w:val="22"/>
          <w:lang w:val="en-GB"/>
        </w:rPr>
        <w:t xml:space="preserve"> </w:t>
      </w:r>
      <w:r w:rsidRPr="00CE2B97">
        <w:rPr>
          <w:sz w:val="22"/>
          <w:szCs w:val="22"/>
          <w:lang w:val="en-US"/>
        </w:rPr>
        <w:t>broiler</w:t>
      </w:r>
      <w:r w:rsidRPr="00CE2B97">
        <w:rPr>
          <w:sz w:val="22"/>
          <w:szCs w:val="22"/>
          <w:lang w:val="en-GB"/>
        </w:rPr>
        <w:t xml:space="preserve"> </w:t>
      </w:r>
      <w:r w:rsidRPr="00CE2B97">
        <w:rPr>
          <w:sz w:val="22"/>
          <w:szCs w:val="22"/>
          <w:lang w:val="en-US"/>
        </w:rPr>
        <w:t>farms</w:t>
      </w:r>
      <w:r w:rsidRPr="00CE2B97">
        <w:rPr>
          <w:sz w:val="22"/>
          <w:szCs w:val="22"/>
          <w:lang w:val="en-GB"/>
        </w:rPr>
        <w:t xml:space="preserve"> </w:t>
      </w:r>
      <w:r w:rsidRPr="00CE2B97">
        <w:rPr>
          <w:sz w:val="22"/>
          <w:szCs w:val="22"/>
          <w:lang w:val="en-US"/>
        </w:rPr>
        <w:t>in</w:t>
      </w:r>
      <w:r w:rsidRPr="00CE2B97">
        <w:rPr>
          <w:sz w:val="22"/>
          <w:szCs w:val="22"/>
          <w:lang w:val="en-GB"/>
        </w:rPr>
        <w:t xml:space="preserve"> </w:t>
      </w:r>
      <w:r w:rsidRPr="00CE2B97">
        <w:rPr>
          <w:sz w:val="22"/>
          <w:szCs w:val="22"/>
          <w:lang w:val="en-US"/>
        </w:rPr>
        <w:t>Greece</w:t>
      </w:r>
      <w:r w:rsidRPr="00CE2B97">
        <w:rPr>
          <w:sz w:val="22"/>
          <w:szCs w:val="22"/>
          <w:lang w:val="en-GB"/>
        </w:rPr>
        <w:t xml:space="preserve">. </w:t>
      </w:r>
      <w:r w:rsidRPr="00CE2B97">
        <w:rPr>
          <w:rFonts w:eastAsia="Arial Unicode MS"/>
          <w:sz w:val="22"/>
          <w:szCs w:val="22"/>
        </w:rPr>
        <w:t>12</w:t>
      </w:r>
      <w:r w:rsidRPr="00CE2B97">
        <w:rPr>
          <w:rFonts w:eastAsia="Arial Unicode MS"/>
          <w:sz w:val="22"/>
          <w:szCs w:val="22"/>
          <w:vertAlign w:val="superscript"/>
        </w:rPr>
        <w:t>ο</w:t>
      </w:r>
      <w:r w:rsidRPr="00CE2B97">
        <w:rPr>
          <w:rFonts w:eastAsia="Arial Unicode MS"/>
          <w:sz w:val="22"/>
          <w:szCs w:val="22"/>
        </w:rPr>
        <w:t xml:space="preserve"> Παγκόσμιο Συνέδριο της Διεθνούς Εταιρείας Υγιεινής Ζώων</w:t>
      </w:r>
      <w:r w:rsidRPr="00CE2B97">
        <w:rPr>
          <w:sz w:val="22"/>
          <w:szCs w:val="22"/>
        </w:rPr>
        <w:t xml:space="preserve">. Σεπτέμβριος 2007, Βαρσοβία, Πολωνία. </w:t>
      </w:r>
    </w:p>
    <w:p w14:paraId="16773654" w14:textId="77777777" w:rsidR="001F49EA" w:rsidRPr="00054D57" w:rsidRDefault="001F49EA" w:rsidP="001F49EA">
      <w:pPr>
        <w:pStyle w:val="ae"/>
        <w:numPr>
          <w:ilvl w:val="0"/>
          <w:numId w:val="7"/>
        </w:numPr>
        <w:pBdr>
          <w:left w:val="none" w:sz="0" w:space="0" w:color="auto"/>
        </w:pBdr>
        <w:spacing w:line="360" w:lineRule="auto"/>
        <w:jc w:val="both"/>
        <w:rPr>
          <w:b/>
          <w:sz w:val="22"/>
          <w:szCs w:val="22"/>
        </w:rPr>
      </w:pPr>
      <w:r>
        <w:rPr>
          <w:b/>
          <w:sz w:val="22"/>
          <w:szCs w:val="22"/>
        </w:rPr>
        <w:t>Επικεφαλής</w:t>
      </w:r>
      <w:r w:rsidRPr="00054D57">
        <w:rPr>
          <w:b/>
          <w:sz w:val="22"/>
          <w:szCs w:val="22"/>
        </w:rPr>
        <w:t xml:space="preserve"> </w:t>
      </w:r>
      <w:r w:rsidRPr="00CE2B97">
        <w:rPr>
          <w:sz w:val="22"/>
          <w:szCs w:val="22"/>
        </w:rPr>
        <w:t>της</w:t>
      </w:r>
      <w:r w:rsidRPr="00054D57">
        <w:rPr>
          <w:sz w:val="22"/>
          <w:szCs w:val="22"/>
        </w:rPr>
        <w:t xml:space="preserve"> </w:t>
      </w:r>
      <w:r w:rsidRPr="00CE2B97">
        <w:rPr>
          <w:sz w:val="22"/>
          <w:szCs w:val="22"/>
        </w:rPr>
        <w:t>επιστημονικής</w:t>
      </w:r>
      <w:r w:rsidRPr="00054D57">
        <w:rPr>
          <w:sz w:val="22"/>
          <w:szCs w:val="22"/>
        </w:rPr>
        <w:t xml:space="preserve"> </w:t>
      </w:r>
      <w:r w:rsidRPr="00CE2B97">
        <w:rPr>
          <w:sz w:val="22"/>
          <w:szCs w:val="22"/>
        </w:rPr>
        <w:t>επιτροπής</w:t>
      </w:r>
      <w:r w:rsidRPr="00054D57">
        <w:rPr>
          <w:sz w:val="22"/>
          <w:szCs w:val="22"/>
        </w:rPr>
        <w:t xml:space="preserve"> </w:t>
      </w:r>
      <w:r w:rsidRPr="00CE2B97">
        <w:rPr>
          <w:sz w:val="22"/>
          <w:szCs w:val="22"/>
        </w:rPr>
        <w:t>του</w:t>
      </w:r>
      <w:r w:rsidRPr="00054D57">
        <w:rPr>
          <w:sz w:val="22"/>
          <w:szCs w:val="22"/>
        </w:rPr>
        <w:t xml:space="preserve"> </w:t>
      </w:r>
      <w:r w:rsidRPr="00CE2B97">
        <w:rPr>
          <w:sz w:val="22"/>
          <w:szCs w:val="22"/>
        </w:rPr>
        <w:t>Ευρωπαϊκού</w:t>
      </w:r>
      <w:r w:rsidRPr="00054D57">
        <w:rPr>
          <w:sz w:val="22"/>
          <w:szCs w:val="22"/>
        </w:rPr>
        <w:t xml:space="preserve"> </w:t>
      </w:r>
      <w:r w:rsidRPr="00CE2B97">
        <w:rPr>
          <w:sz w:val="22"/>
          <w:szCs w:val="22"/>
        </w:rPr>
        <w:t>συνεδρίου</w:t>
      </w:r>
      <w:r w:rsidRPr="00054D57">
        <w:rPr>
          <w:sz w:val="22"/>
          <w:szCs w:val="22"/>
        </w:rPr>
        <w:t xml:space="preserve"> </w:t>
      </w:r>
      <w:r w:rsidRPr="00CE2B97">
        <w:rPr>
          <w:sz w:val="22"/>
          <w:szCs w:val="22"/>
        </w:rPr>
        <w:t>που</w:t>
      </w:r>
      <w:r w:rsidRPr="00054D57">
        <w:rPr>
          <w:sz w:val="22"/>
          <w:szCs w:val="22"/>
        </w:rPr>
        <w:t xml:space="preserve"> </w:t>
      </w:r>
      <w:r w:rsidRPr="00CE2B97">
        <w:rPr>
          <w:sz w:val="22"/>
          <w:szCs w:val="22"/>
        </w:rPr>
        <w:t>οργανώθηκε</w:t>
      </w:r>
      <w:r w:rsidRPr="00054D57">
        <w:rPr>
          <w:sz w:val="22"/>
          <w:szCs w:val="22"/>
        </w:rPr>
        <w:t xml:space="preserve"> </w:t>
      </w:r>
      <w:r w:rsidRPr="00CE2B97">
        <w:rPr>
          <w:sz w:val="22"/>
          <w:szCs w:val="22"/>
        </w:rPr>
        <w:t>στο</w:t>
      </w:r>
      <w:r w:rsidRPr="00054D57">
        <w:rPr>
          <w:sz w:val="22"/>
          <w:szCs w:val="22"/>
        </w:rPr>
        <w:t xml:space="preserve"> </w:t>
      </w:r>
      <w:r w:rsidRPr="00CE2B97">
        <w:rPr>
          <w:sz w:val="22"/>
          <w:szCs w:val="22"/>
        </w:rPr>
        <w:t>πλαίσιο</w:t>
      </w:r>
      <w:r w:rsidRPr="00054D57">
        <w:rPr>
          <w:sz w:val="22"/>
          <w:szCs w:val="22"/>
        </w:rPr>
        <w:t xml:space="preserve"> </w:t>
      </w:r>
      <w:r w:rsidRPr="00CE2B97">
        <w:rPr>
          <w:sz w:val="22"/>
          <w:szCs w:val="22"/>
        </w:rPr>
        <w:t>της</w:t>
      </w:r>
      <w:r w:rsidRPr="00054D57">
        <w:rPr>
          <w:sz w:val="22"/>
          <w:szCs w:val="22"/>
        </w:rPr>
        <w:t xml:space="preserve"> </w:t>
      </w:r>
      <w:r w:rsidRPr="00CE2B97">
        <w:rPr>
          <w:sz w:val="22"/>
          <w:szCs w:val="22"/>
        </w:rPr>
        <w:t>δράσης</w:t>
      </w:r>
      <w:r w:rsidRPr="00054D57">
        <w:rPr>
          <w:sz w:val="22"/>
          <w:szCs w:val="22"/>
        </w:rPr>
        <w:t xml:space="preserve"> “</w:t>
      </w:r>
      <w:r w:rsidRPr="00CE2B97">
        <w:rPr>
          <w:sz w:val="22"/>
          <w:szCs w:val="22"/>
          <w:lang w:val="en-GB"/>
        </w:rPr>
        <w:t>Veterinary</w:t>
      </w:r>
      <w:r w:rsidRPr="00054D57">
        <w:rPr>
          <w:sz w:val="22"/>
          <w:szCs w:val="22"/>
        </w:rPr>
        <w:t xml:space="preserve"> </w:t>
      </w:r>
      <w:r w:rsidRPr="00CE2B97">
        <w:rPr>
          <w:sz w:val="22"/>
          <w:szCs w:val="22"/>
          <w:lang w:val="en-GB"/>
        </w:rPr>
        <w:t>Network</w:t>
      </w:r>
      <w:r w:rsidRPr="00054D57">
        <w:rPr>
          <w:sz w:val="22"/>
          <w:szCs w:val="22"/>
        </w:rPr>
        <w:t xml:space="preserve"> </w:t>
      </w:r>
      <w:r w:rsidRPr="00CE2B97">
        <w:rPr>
          <w:sz w:val="22"/>
          <w:szCs w:val="22"/>
          <w:lang w:val="en-GB"/>
        </w:rPr>
        <w:t>of</w:t>
      </w:r>
      <w:r w:rsidRPr="00054D57">
        <w:rPr>
          <w:sz w:val="22"/>
          <w:szCs w:val="22"/>
        </w:rPr>
        <w:t xml:space="preserve"> </w:t>
      </w:r>
      <w:r w:rsidRPr="00CE2B97">
        <w:rPr>
          <w:sz w:val="22"/>
          <w:szCs w:val="22"/>
          <w:lang w:val="en-GB"/>
        </w:rPr>
        <w:t>Laboratories</w:t>
      </w:r>
      <w:r w:rsidRPr="00054D57">
        <w:rPr>
          <w:sz w:val="22"/>
          <w:szCs w:val="22"/>
        </w:rPr>
        <w:t xml:space="preserve"> </w:t>
      </w:r>
      <w:r w:rsidRPr="00CE2B97">
        <w:rPr>
          <w:sz w:val="22"/>
          <w:szCs w:val="22"/>
          <w:lang w:val="en-GB"/>
        </w:rPr>
        <w:t>Researching</w:t>
      </w:r>
      <w:r w:rsidRPr="00054D57">
        <w:rPr>
          <w:sz w:val="22"/>
          <w:szCs w:val="22"/>
        </w:rPr>
        <w:t xml:space="preserve"> </w:t>
      </w:r>
      <w:r w:rsidRPr="00CE2B97">
        <w:rPr>
          <w:sz w:val="22"/>
          <w:szCs w:val="22"/>
          <w:lang w:val="en-GB"/>
        </w:rPr>
        <w:t>into</w:t>
      </w:r>
      <w:r w:rsidRPr="00054D57">
        <w:rPr>
          <w:sz w:val="22"/>
          <w:szCs w:val="22"/>
        </w:rPr>
        <w:t xml:space="preserve"> </w:t>
      </w:r>
      <w:r w:rsidRPr="00CE2B97">
        <w:rPr>
          <w:sz w:val="22"/>
          <w:szCs w:val="22"/>
          <w:lang w:val="en-GB"/>
        </w:rPr>
        <w:t>Improved</w:t>
      </w:r>
      <w:r w:rsidRPr="00054D57">
        <w:rPr>
          <w:sz w:val="22"/>
          <w:szCs w:val="22"/>
        </w:rPr>
        <w:t xml:space="preserve"> </w:t>
      </w:r>
      <w:r w:rsidRPr="00CE2B97">
        <w:rPr>
          <w:sz w:val="22"/>
          <w:szCs w:val="22"/>
          <w:lang w:val="en-GB"/>
        </w:rPr>
        <w:t>Diagnosis</w:t>
      </w:r>
      <w:r w:rsidRPr="00054D57">
        <w:rPr>
          <w:sz w:val="22"/>
          <w:szCs w:val="22"/>
        </w:rPr>
        <w:t xml:space="preserve"> </w:t>
      </w:r>
      <w:r w:rsidRPr="00CE2B97">
        <w:rPr>
          <w:sz w:val="22"/>
          <w:szCs w:val="22"/>
          <w:lang w:val="en-GB"/>
        </w:rPr>
        <w:t>and</w:t>
      </w:r>
      <w:r w:rsidRPr="00054D57">
        <w:rPr>
          <w:sz w:val="22"/>
          <w:szCs w:val="22"/>
        </w:rPr>
        <w:t xml:space="preserve"> </w:t>
      </w:r>
      <w:r w:rsidRPr="00CE2B97">
        <w:rPr>
          <w:sz w:val="22"/>
          <w:szCs w:val="22"/>
          <w:lang w:val="en-GB"/>
        </w:rPr>
        <w:t>Epidemiology</w:t>
      </w:r>
      <w:r w:rsidRPr="00054D57">
        <w:rPr>
          <w:sz w:val="22"/>
          <w:szCs w:val="22"/>
        </w:rPr>
        <w:t xml:space="preserve"> </w:t>
      </w:r>
      <w:r w:rsidRPr="00CE2B97">
        <w:rPr>
          <w:sz w:val="22"/>
          <w:szCs w:val="22"/>
          <w:lang w:val="en-GB"/>
        </w:rPr>
        <w:t>of</w:t>
      </w:r>
      <w:r w:rsidRPr="00054D57">
        <w:rPr>
          <w:sz w:val="22"/>
          <w:szCs w:val="22"/>
        </w:rPr>
        <w:t xml:space="preserve"> </w:t>
      </w:r>
      <w:r w:rsidRPr="00CE2B97">
        <w:rPr>
          <w:sz w:val="22"/>
          <w:szCs w:val="22"/>
          <w:lang w:val="en-GB"/>
        </w:rPr>
        <w:t>Mycobacterial</w:t>
      </w:r>
      <w:r w:rsidRPr="00054D57">
        <w:rPr>
          <w:sz w:val="22"/>
          <w:szCs w:val="22"/>
        </w:rPr>
        <w:t xml:space="preserve"> </w:t>
      </w:r>
      <w:r w:rsidRPr="00CE2B97">
        <w:rPr>
          <w:sz w:val="22"/>
          <w:szCs w:val="22"/>
          <w:lang w:val="en-GB"/>
        </w:rPr>
        <w:t>Diseases</w:t>
      </w:r>
      <w:r w:rsidRPr="00054D57">
        <w:rPr>
          <w:sz w:val="22"/>
          <w:szCs w:val="22"/>
        </w:rPr>
        <w:t xml:space="preserve">”, </w:t>
      </w:r>
      <w:r w:rsidRPr="00CE2B97">
        <w:rPr>
          <w:sz w:val="22"/>
          <w:szCs w:val="22"/>
        </w:rPr>
        <w:t>στην</w:t>
      </w:r>
      <w:r w:rsidRPr="00054D57">
        <w:rPr>
          <w:sz w:val="22"/>
          <w:szCs w:val="22"/>
        </w:rPr>
        <w:t xml:space="preserve"> </w:t>
      </w:r>
      <w:r w:rsidRPr="00CE2B97">
        <w:rPr>
          <w:sz w:val="22"/>
          <w:szCs w:val="22"/>
        </w:rPr>
        <w:t>Αθήνα</w:t>
      </w:r>
      <w:r w:rsidRPr="00054D57">
        <w:rPr>
          <w:sz w:val="22"/>
          <w:szCs w:val="22"/>
        </w:rPr>
        <w:t xml:space="preserve"> </w:t>
      </w:r>
      <w:r w:rsidRPr="00CE2B97">
        <w:rPr>
          <w:sz w:val="22"/>
          <w:szCs w:val="22"/>
        </w:rPr>
        <w:t>τον</w:t>
      </w:r>
      <w:r w:rsidRPr="00054D57">
        <w:rPr>
          <w:sz w:val="22"/>
          <w:szCs w:val="22"/>
        </w:rPr>
        <w:t xml:space="preserve"> </w:t>
      </w:r>
      <w:r w:rsidRPr="00CE2B97">
        <w:rPr>
          <w:sz w:val="22"/>
          <w:szCs w:val="22"/>
        </w:rPr>
        <w:t>Μάιο</w:t>
      </w:r>
      <w:r w:rsidRPr="00054D57">
        <w:rPr>
          <w:sz w:val="22"/>
          <w:szCs w:val="22"/>
        </w:rPr>
        <w:t xml:space="preserve"> </w:t>
      </w:r>
      <w:r w:rsidRPr="00CE2B97">
        <w:rPr>
          <w:sz w:val="22"/>
          <w:szCs w:val="22"/>
        </w:rPr>
        <w:t>του</w:t>
      </w:r>
      <w:r w:rsidRPr="00054D57">
        <w:rPr>
          <w:sz w:val="22"/>
          <w:szCs w:val="22"/>
        </w:rPr>
        <w:t xml:space="preserve"> 2007. </w:t>
      </w:r>
    </w:p>
    <w:p w14:paraId="766C024A" w14:textId="77777777" w:rsidR="001F49EA" w:rsidRPr="00864578" w:rsidRDefault="001F49EA" w:rsidP="001F49EA">
      <w:pPr>
        <w:numPr>
          <w:ilvl w:val="0"/>
          <w:numId w:val="7"/>
        </w:numPr>
        <w:overflowPunct/>
        <w:autoSpaceDE/>
        <w:autoSpaceDN/>
        <w:adjustRightInd/>
        <w:spacing w:line="360" w:lineRule="auto"/>
        <w:jc w:val="both"/>
        <w:textAlignment w:val="auto"/>
        <w:rPr>
          <w:rFonts w:ascii="Times New Roman" w:hAnsi="Times New Roman"/>
          <w:sz w:val="22"/>
          <w:szCs w:val="22"/>
        </w:rPr>
      </w:pPr>
      <w:r w:rsidRPr="00CE2B97">
        <w:rPr>
          <w:rFonts w:ascii="Times New Roman" w:hAnsi="Times New Roman"/>
          <w:b/>
          <w:sz w:val="22"/>
          <w:szCs w:val="22"/>
          <w:lang w:val="en-US"/>
        </w:rPr>
        <w:t>M</w:t>
      </w:r>
      <w:r w:rsidRPr="00CE2B97">
        <w:rPr>
          <w:rFonts w:ascii="Times New Roman" w:hAnsi="Times New Roman"/>
          <w:b/>
          <w:sz w:val="22"/>
          <w:szCs w:val="22"/>
          <w:lang w:val="el-GR"/>
        </w:rPr>
        <w:t>έλος</w:t>
      </w:r>
      <w:r w:rsidRPr="00864578">
        <w:rPr>
          <w:rFonts w:ascii="Times New Roman" w:hAnsi="Times New Roman"/>
          <w:sz w:val="22"/>
          <w:szCs w:val="22"/>
        </w:rPr>
        <w:t xml:space="preserve"> (</w:t>
      </w:r>
      <w:r w:rsidRPr="00CE2B97">
        <w:rPr>
          <w:rFonts w:ascii="Times New Roman" w:hAnsi="Times New Roman"/>
          <w:sz w:val="22"/>
          <w:szCs w:val="22"/>
          <w:lang w:val="en-US"/>
        </w:rPr>
        <w:t>external</w:t>
      </w:r>
      <w:r w:rsidRPr="00864578">
        <w:rPr>
          <w:rFonts w:ascii="Times New Roman" w:hAnsi="Times New Roman"/>
          <w:sz w:val="22"/>
          <w:szCs w:val="22"/>
        </w:rPr>
        <w:t xml:space="preserve"> </w:t>
      </w:r>
      <w:r w:rsidRPr="00CE2B97">
        <w:rPr>
          <w:rFonts w:ascii="Times New Roman" w:hAnsi="Times New Roman"/>
          <w:sz w:val="22"/>
          <w:szCs w:val="22"/>
          <w:lang w:val="en-US"/>
        </w:rPr>
        <w:t>member</w:t>
      </w:r>
      <w:r w:rsidRPr="00864578">
        <w:rPr>
          <w:rFonts w:ascii="Times New Roman" w:hAnsi="Times New Roman"/>
          <w:sz w:val="22"/>
          <w:szCs w:val="22"/>
        </w:rPr>
        <w:t xml:space="preserve">) </w:t>
      </w:r>
      <w:r w:rsidRPr="00CE2B97">
        <w:rPr>
          <w:rFonts w:ascii="Times New Roman" w:hAnsi="Times New Roman"/>
          <w:sz w:val="22"/>
          <w:szCs w:val="22"/>
          <w:lang w:val="el-GR"/>
        </w:rPr>
        <w:t>της</w:t>
      </w:r>
      <w:r w:rsidRPr="00864578">
        <w:rPr>
          <w:rFonts w:ascii="Times New Roman" w:hAnsi="Times New Roman"/>
          <w:sz w:val="22"/>
          <w:szCs w:val="22"/>
        </w:rPr>
        <w:t xml:space="preserve"> </w:t>
      </w:r>
      <w:r w:rsidRPr="00CE2B97">
        <w:rPr>
          <w:rFonts w:ascii="Times New Roman" w:hAnsi="Times New Roman"/>
          <w:sz w:val="22"/>
          <w:szCs w:val="22"/>
          <w:lang w:val="el-GR"/>
        </w:rPr>
        <w:t>επιτροπής</w:t>
      </w:r>
      <w:r w:rsidRPr="00864578">
        <w:rPr>
          <w:rFonts w:ascii="Times New Roman" w:hAnsi="Times New Roman"/>
          <w:sz w:val="22"/>
          <w:szCs w:val="22"/>
        </w:rPr>
        <w:t xml:space="preserve"> </w:t>
      </w:r>
      <w:r w:rsidRPr="00CE2B97">
        <w:rPr>
          <w:rFonts w:ascii="Times New Roman" w:hAnsi="Times New Roman"/>
          <w:sz w:val="22"/>
          <w:szCs w:val="22"/>
          <w:lang w:val="el-GR"/>
        </w:rPr>
        <w:t>της</w:t>
      </w:r>
      <w:r w:rsidRPr="00864578">
        <w:rPr>
          <w:rFonts w:ascii="Times New Roman" w:hAnsi="Times New Roman"/>
          <w:sz w:val="22"/>
          <w:szCs w:val="22"/>
        </w:rPr>
        <w:t xml:space="preserve"> </w:t>
      </w:r>
      <w:r w:rsidRPr="00CE2B97">
        <w:rPr>
          <w:rFonts w:ascii="Times New Roman" w:hAnsi="Times New Roman"/>
          <w:sz w:val="22"/>
          <w:szCs w:val="22"/>
          <w:lang w:val="en-US"/>
        </w:rPr>
        <w:t>ISOGEM</w:t>
      </w:r>
      <w:r w:rsidRPr="00864578">
        <w:rPr>
          <w:rFonts w:ascii="Times New Roman" w:hAnsi="Times New Roman"/>
          <w:sz w:val="22"/>
          <w:szCs w:val="22"/>
        </w:rPr>
        <w:t xml:space="preserve"> (</w:t>
      </w:r>
      <w:r w:rsidRPr="00CE2B97">
        <w:rPr>
          <w:rFonts w:ascii="Times New Roman" w:hAnsi="Times New Roman"/>
          <w:sz w:val="22"/>
          <w:szCs w:val="22"/>
          <w:lang w:val="en-US"/>
        </w:rPr>
        <w:t>International</w:t>
      </w:r>
      <w:r w:rsidRPr="00864578">
        <w:rPr>
          <w:rFonts w:ascii="Times New Roman" w:hAnsi="Times New Roman"/>
          <w:sz w:val="22"/>
          <w:szCs w:val="22"/>
        </w:rPr>
        <w:t xml:space="preserve"> </w:t>
      </w:r>
      <w:r w:rsidRPr="00CE2B97">
        <w:rPr>
          <w:rFonts w:ascii="Times New Roman" w:hAnsi="Times New Roman"/>
          <w:sz w:val="22"/>
          <w:szCs w:val="22"/>
          <w:lang w:val="en-US"/>
        </w:rPr>
        <w:t>Society</w:t>
      </w:r>
      <w:r w:rsidRPr="00864578">
        <w:rPr>
          <w:rFonts w:ascii="Times New Roman" w:hAnsi="Times New Roman"/>
          <w:sz w:val="22"/>
          <w:szCs w:val="22"/>
        </w:rPr>
        <w:t xml:space="preserve"> </w:t>
      </w:r>
      <w:r w:rsidRPr="00CE2B97">
        <w:rPr>
          <w:rFonts w:ascii="Times New Roman" w:hAnsi="Times New Roman"/>
          <w:sz w:val="22"/>
          <w:szCs w:val="22"/>
          <w:lang w:val="en-US"/>
        </w:rPr>
        <w:t>for</w:t>
      </w:r>
      <w:r w:rsidRPr="00864578">
        <w:rPr>
          <w:rFonts w:ascii="Times New Roman" w:hAnsi="Times New Roman"/>
          <w:sz w:val="22"/>
          <w:szCs w:val="22"/>
        </w:rPr>
        <w:t xml:space="preserve"> </w:t>
      </w:r>
      <w:r w:rsidRPr="00CE2B97">
        <w:rPr>
          <w:rFonts w:ascii="Times New Roman" w:hAnsi="Times New Roman"/>
          <w:sz w:val="22"/>
          <w:szCs w:val="22"/>
          <w:lang w:val="en-US"/>
        </w:rPr>
        <w:t>Genomic</w:t>
      </w:r>
      <w:r w:rsidRPr="00864578">
        <w:rPr>
          <w:rFonts w:ascii="Times New Roman" w:hAnsi="Times New Roman"/>
          <w:sz w:val="22"/>
          <w:szCs w:val="22"/>
        </w:rPr>
        <w:t xml:space="preserve"> </w:t>
      </w:r>
      <w:r w:rsidRPr="00CE2B97">
        <w:rPr>
          <w:rFonts w:ascii="Times New Roman" w:hAnsi="Times New Roman"/>
          <w:sz w:val="22"/>
          <w:szCs w:val="22"/>
          <w:lang w:val="en-US"/>
        </w:rPr>
        <w:t>and</w:t>
      </w:r>
      <w:r w:rsidRPr="00864578">
        <w:rPr>
          <w:rFonts w:ascii="Times New Roman" w:hAnsi="Times New Roman"/>
          <w:sz w:val="22"/>
          <w:szCs w:val="22"/>
        </w:rPr>
        <w:t xml:space="preserve"> </w:t>
      </w:r>
      <w:r w:rsidRPr="00CE2B97">
        <w:rPr>
          <w:rFonts w:ascii="Times New Roman" w:hAnsi="Times New Roman"/>
          <w:sz w:val="22"/>
          <w:szCs w:val="22"/>
          <w:lang w:val="en-US"/>
        </w:rPr>
        <w:t>Evolutionary</w:t>
      </w:r>
      <w:r w:rsidRPr="00864578">
        <w:rPr>
          <w:rFonts w:ascii="Times New Roman" w:hAnsi="Times New Roman"/>
          <w:sz w:val="22"/>
          <w:szCs w:val="22"/>
        </w:rPr>
        <w:t xml:space="preserve"> </w:t>
      </w:r>
      <w:r w:rsidRPr="00CE2B97">
        <w:rPr>
          <w:rFonts w:ascii="Times New Roman" w:hAnsi="Times New Roman"/>
          <w:sz w:val="22"/>
          <w:szCs w:val="22"/>
          <w:lang w:val="en-US"/>
        </w:rPr>
        <w:t>Microbiology</w:t>
      </w:r>
      <w:r w:rsidRPr="00864578">
        <w:rPr>
          <w:rFonts w:ascii="Times New Roman" w:hAnsi="Times New Roman"/>
          <w:sz w:val="22"/>
          <w:szCs w:val="22"/>
        </w:rPr>
        <w:t xml:space="preserve">) </w:t>
      </w:r>
      <w:r w:rsidRPr="00CE2B97">
        <w:rPr>
          <w:rFonts w:ascii="Times New Roman" w:hAnsi="Times New Roman"/>
          <w:sz w:val="22"/>
          <w:szCs w:val="22"/>
          <w:lang w:val="el-GR"/>
        </w:rPr>
        <w:t>για</w:t>
      </w:r>
      <w:r w:rsidRPr="00864578">
        <w:rPr>
          <w:rFonts w:ascii="Times New Roman" w:hAnsi="Times New Roman"/>
          <w:sz w:val="22"/>
          <w:szCs w:val="22"/>
        </w:rPr>
        <w:t xml:space="preserve"> </w:t>
      </w:r>
      <w:r w:rsidRPr="00CE2B97">
        <w:rPr>
          <w:rFonts w:ascii="Times New Roman" w:hAnsi="Times New Roman"/>
          <w:sz w:val="22"/>
          <w:szCs w:val="22"/>
          <w:lang w:val="el-GR"/>
        </w:rPr>
        <w:t>την</w:t>
      </w:r>
      <w:r w:rsidRPr="00864578">
        <w:rPr>
          <w:rFonts w:ascii="Times New Roman" w:hAnsi="Times New Roman"/>
          <w:sz w:val="22"/>
          <w:szCs w:val="22"/>
        </w:rPr>
        <w:t xml:space="preserve"> </w:t>
      </w:r>
      <w:r w:rsidRPr="00CE2B97">
        <w:rPr>
          <w:rFonts w:ascii="Times New Roman" w:hAnsi="Times New Roman"/>
          <w:sz w:val="22"/>
          <w:szCs w:val="22"/>
          <w:lang w:val="el-GR"/>
        </w:rPr>
        <w:t>απόδοση</w:t>
      </w:r>
      <w:r w:rsidRPr="00864578">
        <w:rPr>
          <w:rFonts w:ascii="Times New Roman" w:hAnsi="Times New Roman"/>
          <w:sz w:val="22"/>
          <w:szCs w:val="22"/>
        </w:rPr>
        <w:t xml:space="preserve"> </w:t>
      </w:r>
      <w:r w:rsidRPr="00CE2B97">
        <w:rPr>
          <w:rFonts w:ascii="Times New Roman" w:hAnsi="Times New Roman"/>
          <w:sz w:val="22"/>
          <w:szCs w:val="22"/>
          <w:lang w:val="el-GR"/>
        </w:rPr>
        <w:t>του</w:t>
      </w:r>
      <w:r w:rsidRPr="00864578">
        <w:rPr>
          <w:rFonts w:ascii="Times New Roman" w:hAnsi="Times New Roman"/>
          <w:sz w:val="22"/>
          <w:szCs w:val="22"/>
        </w:rPr>
        <w:t xml:space="preserve"> </w:t>
      </w:r>
      <w:r w:rsidRPr="00CE2B97">
        <w:rPr>
          <w:rFonts w:ascii="Times New Roman" w:hAnsi="Times New Roman"/>
          <w:sz w:val="22"/>
          <w:szCs w:val="22"/>
          <w:lang w:val="el-GR"/>
        </w:rPr>
        <w:t>Κτηνιατρικού</w:t>
      </w:r>
      <w:r w:rsidRPr="00864578">
        <w:rPr>
          <w:rFonts w:ascii="Times New Roman" w:hAnsi="Times New Roman"/>
          <w:sz w:val="22"/>
          <w:szCs w:val="22"/>
        </w:rPr>
        <w:t xml:space="preserve"> </w:t>
      </w:r>
      <w:r w:rsidRPr="00CE2B97">
        <w:rPr>
          <w:rFonts w:ascii="Times New Roman" w:hAnsi="Times New Roman"/>
          <w:sz w:val="22"/>
          <w:szCs w:val="22"/>
          <w:lang w:val="el-GR"/>
        </w:rPr>
        <w:t>Βραβείου</w:t>
      </w:r>
      <w:r w:rsidRPr="00864578">
        <w:rPr>
          <w:rFonts w:ascii="Times New Roman" w:hAnsi="Times New Roman"/>
          <w:sz w:val="22"/>
          <w:szCs w:val="22"/>
        </w:rPr>
        <w:t xml:space="preserve"> </w:t>
      </w:r>
      <w:r w:rsidRPr="00CE2B97">
        <w:rPr>
          <w:rFonts w:ascii="Times New Roman" w:hAnsi="Times New Roman"/>
          <w:sz w:val="22"/>
          <w:szCs w:val="22"/>
          <w:lang w:val="en-US"/>
        </w:rPr>
        <w:t>Pasteur</w:t>
      </w:r>
      <w:r w:rsidRPr="00864578">
        <w:rPr>
          <w:rFonts w:ascii="Times New Roman" w:hAnsi="Times New Roman"/>
          <w:sz w:val="22"/>
          <w:szCs w:val="22"/>
        </w:rPr>
        <w:t xml:space="preserve"> (</w:t>
      </w:r>
      <w:r w:rsidRPr="00CE2B97">
        <w:rPr>
          <w:rFonts w:ascii="Times New Roman" w:hAnsi="Times New Roman"/>
          <w:sz w:val="22"/>
          <w:szCs w:val="22"/>
          <w:lang w:val="en-US"/>
        </w:rPr>
        <w:t>Pasteur</w:t>
      </w:r>
      <w:r w:rsidRPr="00864578">
        <w:rPr>
          <w:rFonts w:ascii="Times New Roman" w:hAnsi="Times New Roman"/>
          <w:sz w:val="22"/>
          <w:szCs w:val="22"/>
        </w:rPr>
        <w:t xml:space="preserve"> </w:t>
      </w:r>
      <w:r w:rsidRPr="00CE2B97">
        <w:rPr>
          <w:rFonts w:ascii="Times New Roman" w:hAnsi="Times New Roman"/>
          <w:sz w:val="22"/>
          <w:szCs w:val="22"/>
          <w:lang w:val="en-US"/>
        </w:rPr>
        <w:t>Veterinary</w:t>
      </w:r>
      <w:r w:rsidRPr="00864578">
        <w:rPr>
          <w:rFonts w:ascii="Times New Roman" w:hAnsi="Times New Roman"/>
          <w:sz w:val="22"/>
          <w:szCs w:val="22"/>
        </w:rPr>
        <w:t xml:space="preserve"> </w:t>
      </w:r>
      <w:r w:rsidRPr="00CE2B97">
        <w:rPr>
          <w:rFonts w:ascii="Times New Roman" w:hAnsi="Times New Roman"/>
          <w:sz w:val="22"/>
          <w:szCs w:val="22"/>
          <w:lang w:val="en-US"/>
        </w:rPr>
        <w:t>Award</w:t>
      </w:r>
      <w:r w:rsidRPr="00864578">
        <w:rPr>
          <w:rFonts w:ascii="Times New Roman" w:hAnsi="Times New Roman"/>
          <w:sz w:val="22"/>
          <w:szCs w:val="22"/>
        </w:rPr>
        <w:t xml:space="preserve"> 2008).  </w:t>
      </w:r>
    </w:p>
    <w:p w14:paraId="28A0BF8E" w14:textId="77777777" w:rsidR="001F49EA" w:rsidRPr="00CE2B97" w:rsidRDefault="001F49EA" w:rsidP="001F49EA">
      <w:pPr>
        <w:numPr>
          <w:ilvl w:val="0"/>
          <w:numId w:val="7"/>
        </w:numPr>
        <w:overflowPunct/>
        <w:autoSpaceDE/>
        <w:autoSpaceDN/>
        <w:adjustRightInd/>
        <w:spacing w:line="360" w:lineRule="auto"/>
        <w:jc w:val="both"/>
        <w:textAlignment w:val="auto"/>
        <w:rPr>
          <w:rFonts w:ascii="Times New Roman" w:hAnsi="Times New Roman"/>
          <w:sz w:val="22"/>
          <w:szCs w:val="22"/>
          <w:lang w:val="el-GR"/>
        </w:rPr>
      </w:pPr>
      <w:r w:rsidRPr="00CE2B97">
        <w:rPr>
          <w:rFonts w:ascii="Times New Roman" w:hAnsi="Times New Roman"/>
          <w:b/>
          <w:sz w:val="22"/>
          <w:szCs w:val="22"/>
          <w:lang w:val="el-GR"/>
        </w:rPr>
        <w:t>Προσκεκλημένος Ομιλητής</w:t>
      </w:r>
      <w:r w:rsidRPr="00CE2B97">
        <w:rPr>
          <w:rFonts w:ascii="Times New Roman" w:hAnsi="Times New Roman"/>
          <w:sz w:val="22"/>
          <w:szCs w:val="22"/>
          <w:lang w:val="el-GR"/>
        </w:rPr>
        <w:t xml:space="preserve"> σε στρογγυλή Τράπεζα. 2</w:t>
      </w:r>
      <w:r w:rsidRPr="00CE2B97">
        <w:rPr>
          <w:rFonts w:ascii="Times New Roman" w:hAnsi="Times New Roman"/>
          <w:sz w:val="22"/>
          <w:szCs w:val="22"/>
          <w:vertAlign w:val="superscript"/>
          <w:lang w:val="el-GR"/>
        </w:rPr>
        <w:t>ο</w:t>
      </w:r>
      <w:r w:rsidRPr="00CE2B97">
        <w:rPr>
          <w:rFonts w:ascii="Times New Roman" w:hAnsi="Times New Roman"/>
          <w:sz w:val="22"/>
          <w:szCs w:val="22"/>
          <w:lang w:val="el-GR"/>
        </w:rPr>
        <w:t xml:space="preserve"> Πανελλήνιο Συνέδριο “Σύγχρονες Διατροφικές Προκλήσεις για την Ασφάλεια και Ποιότητα των Τροφίμων”, 6-8 Ιουνίου 2008, Θεσσαλονίκη.</w:t>
      </w:r>
    </w:p>
    <w:p w14:paraId="39E16900" w14:textId="77777777" w:rsidR="001F49EA" w:rsidRPr="00CE2B97" w:rsidRDefault="001F49EA" w:rsidP="001F49EA">
      <w:pPr>
        <w:numPr>
          <w:ilvl w:val="0"/>
          <w:numId w:val="7"/>
        </w:numPr>
        <w:overflowPunct/>
        <w:autoSpaceDE/>
        <w:autoSpaceDN/>
        <w:adjustRightInd/>
        <w:spacing w:line="360" w:lineRule="auto"/>
        <w:jc w:val="both"/>
        <w:textAlignment w:val="auto"/>
        <w:rPr>
          <w:rFonts w:ascii="Times New Roman" w:hAnsi="Times New Roman"/>
          <w:sz w:val="22"/>
          <w:szCs w:val="22"/>
        </w:rPr>
      </w:pPr>
      <w:r w:rsidRPr="00CE2B97">
        <w:rPr>
          <w:rFonts w:ascii="Times New Roman" w:hAnsi="Times New Roman"/>
          <w:b/>
          <w:sz w:val="22"/>
          <w:szCs w:val="22"/>
          <w:lang w:val="el-GR"/>
        </w:rPr>
        <w:t>Αξιολογητής</w:t>
      </w:r>
      <w:r w:rsidRPr="00CE2B97">
        <w:rPr>
          <w:rFonts w:ascii="Times New Roman" w:hAnsi="Times New Roman"/>
          <w:b/>
          <w:sz w:val="22"/>
          <w:szCs w:val="22"/>
        </w:rPr>
        <w:t xml:space="preserve"> </w:t>
      </w:r>
      <w:r w:rsidRPr="00CE2B97">
        <w:rPr>
          <w:rFonts w:ascii="Times New Roman" w:hAnsi="Times New Roman"/>
          <w:b/>
          <w:sz w:val="22"/>
          <w:szCs w:val="22"/>
          <w:lang w:val="el-GR"/>
        </w:rPr>
        <w:t>προτάσεων</w:t>
      </w:r>
      <w:r w:rsidRPr="00CE2B97">
        <w:rPr>
          <w:rFonts w:ascii="Times New Roman" w:hAnsi="Times New Roman"/>
          <w:sz w:val="22"/>
          <w:szCs w:val="22"/>
        </w:rPr>
        <w:t xml:space="preserve"> </w:t>
      </w:r>
      <w:r w:rsidRPr="00CE2B97">
        <w:rPr>
          <w:rFonts w:ascii="Times New Roman" w:hAnsi="Times New Roman"/>
          <w:sz w:val="22"/>
          <w:szCs w:val="22"/>
          <w:lang w:val="el-GR"/>
        </w:rPr>
        <w:t>που</w:t>
      </w:r>
      <w:r w:rsidRPr="00CE2B97">
        <w:rPr>
          <w:rFonts w:ascii="Times New Roman" w:hAnsi="Times New Roman"/>
          <w:sz w:val="22"/>
          <w:szCs w:val="22"/>
        </w:rPr>
        <w:t xml:space="preserve"> </w:t>
      </w:r>
      <w:r w:rsidRPr="00CE2B97">
        <w:rPr>
          <w:rFonts w:ascii="Times New Roman" w:hAnsi="Times New Roman"/>
          <w:sz w:val="22"/>
          <w:szCs w:val="22"/>
          <w:lang w:val="el-GR"/>
        </w:rPr>
        <w:t>υποβλήθηκαν</w:t>
      </w:r>
      <w:r w:rsidRPr="00CE2B97">
        <w:rPr>
          <w:rFonts w:ascii="Times New Roman" w:hAnsi="Times New Roman"/>
          <w:sz w:val="22"/>
          <w:szCs w:val="22"/>
        </w:rPr>
        <w:t xml:space="preserve"> </w:t>
      </w:r>
      <w:r w:rsidRPr="00CE2B97">
        <w:rPr>
          <w:rFonts w:ascii="Times New Roman" w:hAnsi="Times New Roman"/>
          <w:sz w:val="22"/>
          <w:szCs w:val="22"/>
          <w:lang w:val="el-GR"/>
        </w:rPr>
        <w:t>στο</w:t>
      </w:r>
      <w:r w:rsidRPr="00CE2B97">
        <w:rPr>
          <w:rFonts w:ascii="Times New Roman" w:hAnsi="Times New Roman"/>
          <w:sz w:val="22"/>
          <w:szCs w:val="22"/>
          <w:lang w:val="en-US"/>
        </w:rPr>
        <w:t xml:space="preserve"> </w:t>
      </w:r>
      <w:r w:rsidRPr="00CE2B97">
        <w:rPr>
          <w:rFonts w:ascii="Times New Roman" w:hAnsi="Times New Roman"/>
          <w:sz w:val="22"/>
          <w:szCs w:val="22"/>
          <w:lang w:val="el-GR"/>
        </w:rPr>
        <w:t>πλαίσιο</w:t>
      </w:r>
      <w:r w:rsidRPr="00CE2B97">
        <w:rPr>
          <w:rFonts w:ascii="Times New Roman" w:hAnsi="Times New Roman"/>
          <w:sz w:val="22"/>
          <w:szCs w:val="22"/>
          <w:lang w:val="en-US"/>
        </w:rPr>
        <w:t xml:space="preserve"> Framework </w:t>
      </w:r>
      <w:proofErr w:type="spellStart"/>
      <w:r w:rsidRPr="00CE2B97">
        <w:rPr>
          <w:rFonts w:ascii="Times New Roman" w:hAnsi="Times New Roman"/>
          <w:sz w:val="22"/>
          <w:szCs w:val="22"/>
          <w:lang w:val="en-US"/>
        </w:rPr>
        <w:t>Programme</w:t>
      </w:r>
      <w:proofErr w:type="spellEnd"/>
      <w:r w:rsidRPr="00CE2B97">
        <w:rPr>
          <w:rFonts w:ascii="Times New Roman" w:hAnsi="Times New Roman"/>
          <w:sz w:val="22"/>
          <w:szCs w:val="22"/>
          <w:lang w:val="en-US"/>
        </w:rPr>
        <w:t xml:space="preserve"> for Research, Technological Development and Innovation 2009-10, </w:t>
      </w:r>
      <w:r w:rsidRPr="00CE2B97">
        <w:rPr>
          <w:rFonts w:ascii="Times New Roman" w:hAnsi="Times New Roman"/>
          <w:sz w:val="22"/>
          <w:szCs w:val="22"/>
          <w:lang w:val="el-GR"/>
        </w:rPr>
        <w:t>στο</w:t>
      </w:r>
      <w:r w:rsidRPr="00CE2B97">
        <w:rPr>
          <w:rFonts w:ascii="Times New Roman" w:hAnsi="Times New Roman"/>
          <w:sz w:val="22"/>
          <w:szCs w:val="22"/>
          <w:lang w:val="en-US"/>
        </w:rPr>
        <w:t xml:space="preserve"> </w:t>
      </w:r>
      <w:r w:rsidRPr="00CE2B97">
        <w:rPr>
          <w:rFonts w:ascii="Times New Roman" w:hAnsi="Times New Roman"/>
          <w:sz w:val="22"/>
          <w:szCs w:val="22"/>
        </w:rPr>
        <w:t xml:space="preserve">Research Promotion Foundation </w:t>
      </w:r>
      <w:r w:rsidRPr="00CE2B97">
        <w:rPr>
          <w:rFonts w:ascii="Times New Roman" w:hAnsi="Times New Roman"/>
          <w:sz w:val="22"/>
          <w:szCs w:val="22"/>
          <w:lang w:val="el-GR"/>
        </w:rPr>
        <w:t>της</w:t>
      </w:r>
      <w:r w:rsidRPr="00CE2B97">
        <w:rPr>
          <w:rFonts w:ascii="Times New Roman" w:hAnsi="Times New Roman"/>
          <w:sz w:val="22"/>
          <w:szCs w:val="22"/>
          <w:lang w:val="en-US"/>
        </w:rPr>
        <w:t xml:space="preserve"> </w:t>
      </w:r>
      <w:r w:rsidRPr="00CE2B97">
        <w:rPr>
          <w:rFonts w:ascii="Times New Roman" w:hAnsi="Times New Roman"/>
          <w:sz w:val="22"/>
          <w:szCs w:val="22"/>
          <w:lang w:val="el-GR"/>
        </w:rPr>
        <w:t>Κύπρου</w:t>
      </w:r>
      <w:r w:rsidRPr="00CE2B97">
        <w:rPr>
          <w:rFonts w:ascii="Times New Roman" w:hAnsi="Times New Roman"/>
          <w:sz w:val="22"/>
          <w:szCs w:val="22"/>
          <w:lang w:val="en-US"/>
        </w:rPr>
        <w:t xml:space="preserve">.  </w:t>
      </w:r>
    </w:p>
    <w:p w14:paraId="17860A9B" w14:textId="77777777" w:rsidR="001F49EA" w:rsidRPr="00CE2B97" w:rsidRDefault="001F49EA" w:rsidP="001F49EA">
      <w:pPr>
        <w:numPr>
          <w:ilvl w:val="0"/>
          <w:numId w:val="7"/>
        </w:numPr>
        <w:overflowPunct/>
        <w:autoSpaceDE/>
        <w:autoSpaceDN/>
        <w:adjustRightInd/>
        <w:spacing w:line="360" w:lineRule="auto"/>
        <w:jc w:val="both"/>
        <w:textAlignment w:val="auto"/>
        <w:rPr>
          <w:rFonts w:ascii="Times New Roman" w:hAnsi="Times New Roman"/>
          <w:sz w:val="22"/>
          <w:szCs w:val="22"/>
        </w:rPr>
      </w:pPr>
      <w:r w:rsidRPr="00CE2B97">
        <w:rPr>
          <w:rFonts w:ascii="Times New Roman" w:hAnsi="Times New Roman"/>
          <w:b/>
          <w:sz w:val="22"/>
          <w:szCs w:val="22"/>
          <w:lang w:val="el-GR"/>
        </w:rPr>
        <w:t>Αξιολογητής</w:t>
      </w:r>
      <w:r w:rsidRPr="00CE2B97">
        <w:rPr>
          <w:rFonts w:ascii="Times New Roman" w:hAnsi="Times New Roman"/>
          <w:b/>
          <w:sz w:val="22"/>
          <w:szCs w:val="22"/>
        </w:rPr>
        <w:t xml:space="preserve"> </w:t>
      </w:r>
      <w:r w:rsidRPr="00CE2B97">
        <w:rPr>
          <w:rFonts w:ascii="Times New Roman" w:hAnsi="Times New Roman"/>
          <w:b/>
          <w:sz w:val="22"/>
          <w:szCs w:val="22"/>
          <w:lang w:val="el-GR"/>
        </w:rPr>
        <w:t>προτάσεων</w:t>
      </w:r>
      <w:r w:rsidRPr="00CE2B97">
        <w:rPr>
          <w:rFonts w:ascii="Times New Roman" w:hAnsi="Times New Roman"/>
          <w:sz w:val="22"/>
          <w:szCs w:val="22"/>
        </w:rPr>
        <w:t xml:space="preserve"> </w:t>
      </w:r>
      <w:r w:rsidRPr="00CE2B97">
        <w:rPr>
          <w:rFonts w:ascii="Times New Roman" w:hAnsi="Times New Roman"/>
          <w:sz w:val="22"/>
          <w:szCs w:val="22"/>
          <w:lang w:val="el-GR"/>
        </w:rPr>
        <w:t>που</w:t>
      </w:r>
      <w:r w:rsidRPr="00CE2B97">
        <w:rPr>
          <w:rFonts w:ascii="Times New Roman" w:hAnsi="Times New Roman"/>
          <w:sz w:val="22"/>
          <w:szCs w:val="22"/>
        </w:rPr>
        <w:t xml:space="preserve"> </w:t>
      </w:r>
      <w:r w:rsidRPr="00CE2B97">
        <w:rPr>
          <w:rFonts w:ascii="Times New Roman" w:hAnsi="Times New Roman"/>
          <w:sz w:val="22"/>
          <w:szCs w:val="22"/>
          <w:lang w:val="el-GR"/>
        </w:rPr>
        <w:t>υποβλήθηκαν</w:t>
      </w:r>
      <w:r w:rsidRPr="00CE2B97">
        <w:rPr>
          <w:rFonts w:ascii="Times New Roman" w:hAnsi="Times New Roman"/>
          <w:sz w:val="22"/>
          <w:szCs w:val="22"/>
        </w:rPr>
        <w:t xml:space="preserve"> </w:t>
      </w:r>
      <w:r w:rsidRPr="00CE2B97">
        <w:rPr>
          <w:rFonts w:ascii="Times New Roman" w:hAnsi="Times New Roman"/>
          <w:sz w:val="22"/>
          <w:szCs w:val="22"/>
          <w:lang w:val="el-GR"/>
        </w:rPr>
        <w:t>στο</w:t>
      </w:r>
      <w:r w:rsidRPr="00CE2B97">
        <w:rPr>
          <w:rFonts w:ascii="Times New Roman" w:hAnsi="Times New Roman"/>
          <w:sz w:val="22"/>
          <w:szCs w:val="22"/>
        </w:rPr>
        <w:t xml:space="preserve"> </w:t>
      </w:r>
      <w:r w:rsidRPr="00CE2B97">
        <w:rPr>
          <w:rFonts w:ascii="Times New Roman" w:hAnsi="Times New Roman"/>
          <w:sz w:val="22"/>
          <w:szCs w:val="22"/>
          <w:lang w:val="el-GR"/>
        </w:rPr>
        <w:t>πλαίσιο</w:t>
      </w:r>
      <w:r w:rsidRPr="00CE2B97">
        <w:rPr>
          <w:rFonts w:ascii="Times New Roman" w:hAnsi="Times New Roman"/>
          <w:sz w:val="22"/>
          <w:szCs w:val="22"/>
        </w:rPr>
        <w:t>: Framework Programme for Research, Technological Development and Innovation 2009-2010 (DESMI 2009-2010)</w:t>
      </w:r>
      <w:r w:rsidRPr="00CE2B97">
        <w:rPr>
          <w:rFonts w:ascii="Times New Roman" w:hAnsi="Times New Roman"/>
          <w:sz w:val="22"/>
          <w:szCs w:val="22"/>
          <w:lang w:val="en-US"/>
        </w:rPr>
        <w:t xml:space="preserve">; University Grants Committee Secretariat 2012, Hong Kong, China. </w:t>
      </w:r>
      <w:r w:rsidRPr="00CE2B97">
        <w:rPr>
          <w:rFonts w:ascii="Times New Roman" w:hAnsi="Times New Roman"/>
          <w:sz w:val="22"/>
          <w:szCs w:val="22"/>
        </w:rPr>
        <w:t xml:space="preserve"> </w:t>
      </w:r>
    </w:p>
    <w:p w14:paraId="0C519B7A" w14:textId="77777777" w:rsidR="001F49EA" w:rsidRPr="00CE2B97" w:rsidRDefault="001F49EA" w:rsidP="001F49EA">
      <w:pPr>
        <w:numPr>
          <w:ilvl w:val="0"/>
          <w:numId w:val="7"/>
        </w:numPr>
        <w:overflowPunct/>
        <w:autoSpaceDE/>
        <w:autoSpaceDN/>
        <w:adjustRightInd/>
        <w:spacing w:line="360" w:lineRule="auto"/>
        <w:jc w:val="both"/>
        <w:textAlignment w:val="auto"/>
        <w:rPr>
          <w:rFonts w:ascii="Times New Roman" w:hAnsi="Times New Roman"/>
          <w:sz w:val="22"/>
          <w:szCs w:val="22"/>
        </w:rPr>
      </w:pPr>
      <w:r w:rsidRPr="00CE2B97">
        <w:rPr>
          <w:rFonts w:ascii="Times New Roman" w:hAnsi="Times New Roman"/>
          <w:b/>
          <w:sz w:val="22"/>
          <w:szCs w:val="22"/>
          <w:lang w:val="el-GR"/>
        </w:rPr>
        <w:t>Εξωτερικός</w:t>
      </w:r>
      <w:r w:rsidRPr="00CE2B97">
        <w:rPr>
          <w:rFonts w:ascii="Times New Roman" w:hAnsi="Times New Roman"/>
          <w:b/>
          <w:sz w:val="22"/>
          <w:szCs w:val="22"/>
        </w:rPr>
        <w:t xml:space="preserve"> </w:t>
      </w:r>
      <w:r w:rsidRPr="00CE2B97">
        <w:rPr>
          <w:rFonts w:ascii="Times New Roman" w:hAnsi="Times New Roman"/>
          <w:b/>
          <w:sz w:val="22"/>
          <w:szCs w:val="22"/>
          <w:lang w:val="el-GR"/>
        </w:rPr>
        <w:t>αξιολογητής</w:t>
      </w:r>
      <w:r w:rsidRPr="00CE2B97">
        <w:rPr>
          <w:rFonts w:ascii="Times New Roman" w:hAnsi="Times New Roman"/>
          <w:sz w:val="22"/>
          <w:szCs w:val="22"/>
        </w:rPr>
        <w:t xml:space="preserve">, </w:t>
      </w:r>
      <w:r w:rsidRPr="00CE2B97">
        <w:rPr>
          <w:rFonts w:ascii="Times New Roman" w:hAnsi="Times New Roman"/>
          <w:sz w:val="22"/>
          <w:szCs w:val="22"/>
          <w:lang w:val="el-GR"/>
        </w:rPr>
        <w:t>της</w:t>
      </w:r>
      <w:r w:rsidRPr="00CE2B97">
        <w:rPr>
          <w:rFonts w:ascii="Times New Roman" w:hAnsi="Times New Roman"/>
          <w:sz w:val="22"/>
          <w:szCs w:val="22"/>
        </w:rPr>
        <w:t xml:space="preserve"> </w:t>
      </w:r>
      <w:r w:rsidRPr="00CE2B97">
        <w:rPr>
          <w:rFonts w:ascii="Times New Roman" w:hAnsi="Times New Roman"/>
          <w:sz w:val="22"/>
          <w:szCs w:val="22"/>
          <w:lang w:val="el-GR"/>
        </w:rPr>
        <w:t>Εθνικής</w:t>
      </w:r>
      <w:r w:rsidRPr="00CE2B97">
        <w:rPr>
          <w:rFonts w:ascii="Times New Roman" w:hAnsi="Times New Roman"/>
          <w:sz w:val="22"/>
          <w:szCs w:val="22"/>
        </w:rPr>
        <w:t xml:space="preserve"> </w:t>
      </w:r>
      <w:r w:rsidRPr="00CE2B97">
        <w:rPr>
          <w:rFonts w:ascii="Times New Roman" w:hAnsi="Times New Roman"/>
          <w:sz w:val="22"/>
          <w:szCs w:val="22"/>
          <w:lang w:val="el-GR"/>
        </w:rPr>
        <w:t>Αρχής</w:t>
      </w:r>
      <w:r w:rsidRPr="00CE2B97">
        <w:rPr>
          <w:rFonts w:ascii="Times New Roman" w:hAnsi="Times New Roman"/>
          <w:sz w:val="22"/>
          <w:szCs w:val="22"/>
        </w:rPr>
        <w:t xml:space="preserve"> </w:t>
      </w:r>
      <w:r w:rsidRPr="00CE2B97">
        <w:rPr>
          <w:rFonts w:ascii="Times New Roman" w:hAnsi="Times New Roman"/>
          <w:sz w:val="22"/>
          <w:szCs w:val="22"/>
          <w:lang w:val="el-GR"/>
        </w:rPr>
        <w:t>Αξιολόγησης</w:t>
      </w:r>
      <w:r w:rsidRPr="00CE2B97">
        <w:rPr>
          <w:rFonts w:ascii="Times New Roman" w:hAnsi="Times New Roman"/>
          <w:sz w:val="22"/>
          <w:szCs w:val="22"/>
        </w:rPr>
        <w:t xml:space="preserve"> </w:t>
      </w:r>
      <w:r w:rsidRPr="00CE2B97">
        <w:rPr>
          <w:rFonts w:ascii="Times New Roman" w:hAnsi="Times New Roman"/>
          <w:sz w:val="22"/>
          <w:szCs w:val="22"/>
          <w:lang w:val="el-GR"/>
        </w:rPr>
        <w:t>Πανεπιστημίων</w:t>
      </w:r>
      <w:r w:rsidRPr="00CE2B97">
        <w:rPr>
          <w:rFonts w:ascii="Times New Roman" w:hAnsi="Times New Roman"/>
          <w:sz w:val="22"/>
          <w:szCs w:val="22"/>
        </w:rPr>
        <w:t xml:space="preserve"> </w:t>
      </w:r>
      <w:r w:rsidRPr="00CE2B97">
        <w:rPr>
          <w:rFonts w:ascii="Times New Roman" w:hAnsi="Times New Roman"/>
          <w:sz w:val="22"/>
          <w:szCs w:val="22"/>
          <w:lang w:val="el-GR"/>
        </w:rPr>
        <w:t>και</w:t>
      </w:r>
      <w:r w:rsidRPr="00CE2B97">
        <w:rPr>
          <w:rFonts w:ascii="Times New Roman" w:hAnsi="Times New Roman"/>
          <w:sz w:val="22"/>
          <w:szCs w:val="22"/>
        </w:rPr>
        <w:t xml:space="preserve"> </w:t>
      </w:r>
      <w:r w:rsidRPr="00CE2B97">
        <w:rPr>
          <w:rFonts w:ascii="Times New Roman" w:hAnsi="Times New Roman"/>
          <w:sz w:val="22"/>
          <w:szCs w:val="22"/>
          <w:lang w:val="el-GR"/>
        </w:rPr>
        <w:t>Ερευνητικών</w:t>
      </w:r>
      <w:r w:rsidRPr="00CE2B97">
        <w:rPr>
          <w:rFonts w:ascii="Times New Roman" w:hAnsi="Times New Roman"/>
          <w:sz w:val="22"/>
          <w:szCs w:val="22"/>
        </w:rPr>
        <w:t xml:space="preserve"> </w:t>
      </w:r>
      <w:r w:rsidRPr="00CE2B97">
        <w:rPr>
          <w:rFonts w:ascii="Times New Roman" w:hAnsi="Times New Roman"/>
          <w:sz w:val="22"/>
          <w:szCs w:val="22"/>
          <w:lang w:val="el-GR"/>
        </w:rPr>
        <w:t>Ιδρυμάτων</w:t>
      </w:r>
      <w:r w:rsidRPr="00CE2B97">
        <w:rPr>
          <w:rFonts w:ascii="Times New Roman" w:hAnsi="Times New Roman"/>
          <w:sz w:val="22"/>
          <w:szCs w:val="22"/>
        </w:rPr>
        <w:t xml:space="preserve"> (National Agency for the Evaluation of Universities and Research Institutes) </w:t>
      </w:r>
      <w:r w:rsidRPr="00CE2B97">
        <w:rPr>
          <w:rFonts w:ascii="Times New Roman" w:hAnsi="Times New Roman"/>
          <w:sz w:val="22"/>
          <w:szCs w:val="22"/>
          <w:lang w:val="el-GR"/>
        </w:rPr>
        <w:t>στο</w:t>
      </w:r>
      <w:r w:rsidRPr="00CE2B97">
        <w:rPr>
          <w:rFonts w:ascii="Times New Roman" w:hAnsi="Times New Roman"/>
          <w:sz w:val="22"/>
          <w:szCs w:val="22"/>
        </w:rPr>
        <w:t xml:space="preserve"> </w:t>
      </w:r>
      <w:r w:rsidRPr="00CE2B97">
        <w:rPr>
          <w:rFonts w:ascii="Times New Roman" w:hAnsi="Times New Roman"/>
          <w:sz w:val="22"/>
          <w:szCs w:val="22"/>
          <w:lang w:val="el-GR"/>
        </w:rPr>
        <w:t>πλαίσιο</w:t>
      </w:r>
      <w:r w:rsidRPr="00CE2B97">
        <w:rPr>
          <w:rFonts w:ascii="Times New Roman" w:hAnsi="Times New Roman"/>
          <w:sz w:val="22"/>
          <w:szCs w:val="22"/>
        </w:rPr>
        <w:t xml:space="preserve"> </w:t>
      </w:r>
      <w:r w:rsidRPr="00CE2B97">
        <w:rPr>
          <w:rFonts w:ascii="Times New Roman" w:hAnsi="Times New Roman"/>
          <w:sz w:val="22"/>
          <w:szCs w:val="22"/>
          <w:lang w:val="el-GR"/>
        </w:rPr>
        <w:t>του</w:t>
      </w:r>
      <w:r w:rsidRPr="00CE2B97">
        <w:rPr>
          <w:rFonts w:ascii="Times New Roman" w:hAnsi="Times New Roman"/>
          <w:sz w:val="22"/>
          <w:szCs w:val="22"/>
        </w:rPr>
        <w:t xml:space="preserve"> </w:t>
      </w:r>
      <w:r w:rsidRPr="00CE2B97">
        <w:rPr>
          <w:rFonts w:ascii="Times New Roman" w:hAnsi="Times New Roman"/>
          <w:sz w:val="22"/>
          <w:szCs w:val="22"/>
          <w:lang w:val="el-GR"/>
        </w:rPr>
        <w:t>Έργου</w:t>
      </w:r>
      <w:r w:rsidRPr="00CE2B97">
        <w:rPr>
          <w:rFonts w:ascii="Times New Roman" w:hAnsi="Times New Roman"/>
          <w:sz w:val="22"/>
          <w:szCs w:val="22"/>
        </w:rPr>
        <w:t xml:space="preserve"> ANVUR 2004-2010 </w:t>
      </w:r>
      <w:r w:rsidRPr="00CE2B97">
        <w:rPr>
          <w:rFonts w:ascii="Times New Roman" w:hAnsi="Times New Roman"/>
          <w:sz w:val="22"/>
          <w:szCs w:val="22"/>
          <w:lang w:val="el-GR"/>
        </w:rPr>
        <w:t>της</w:t>
      </w:r>
      <w:r w:rsidRPr="00CE2B97">
        <w:rPr>
          <w:rFonts w:ascii="Times New Roman" w:hAnsi="Times New Roman"/>
          <w:sz w:val="22"/>
          <w:szCs w:val="22"/>
        </w:rPr>
        <w:t xml:space="preserve"> </w:t>
      </w:r>
      <w:r w:rsidRPr="00CE2B97">
        <w:rPr>
          <w:rFonts w:ascii="Times New Roman" w:hAnsi="Times New Roman"/>
          <w:sz w:val="22"/>
          <w:szCs w:val="22"/>
          <w:lang w:val="el-GR"/>
        </w:rPr>
        <w:t>Ιταλίας</w:t>
      </w:r>
      <w:r w:rsidRPr="00CE2B97">
        <w:rPr>
          <w:rFonts w:ascii="Times New Roman" w:hAnsi="Times New Roman"/>
          <w:sz w:val="22"/>
          <w:szCs w:val="22"/>
        </w:rPr>
        <w:t xml:space="preserve">. </w:t>
      </w:r>
    </w:p>
    <w:p w14:paraId="31C64F85" w14:textId="77777777" w:rsidR="001F49EA" w:rsidRPr="00CE2B97" w:rsidRDefault="001F49EA" w:rsidP="001F49EA">
      <w:pPr>
        <w:numPr>
          <w:ilvl w:val="0"/>
          <w:numId w:val="7"/>
        </w:numPr>
        <w:overflowPunct/>
        <w:autoSpaceDE/>
        <w:autoSpaceDN/>
        <w:adjustRightInd/>
        <w:spacing w:line="360" w:lineRule="auto"/>
        <w:jc w:val="both"/>
        <w:textAlignment w:val="auto"/>
        <w:rPr>
          <w:rFonts w:ascii="Times New Roman" w:hAnsi="Times New Roman"/>
          <w:sz w:val="22"/>
          <w:szCs w:val="22"/>
          <w:lang w:val="el-GR"/>
        </w:rPr>
      </w:pPr>
      <w:r w:rsidRPr="00CE2B97">
        <w:rPr>
          <w:rFonts w:ascii="Times New Roman" w:hAnsi="Times New Roman"/>
          <w:b/>
          <w:sz w:val="22"/>
          <w:szCs w:val="22"/>
          <w:lang w:val="el-GR"/>
        </w:rPr>
        <w:t>Εξωτερικός αξιολογητής</w:t>
      </w:r>
      <w:r w:rsidRPr="00CE2B97">
        <w:rPr>
          <w:rFonts w:ascii="Times New Roman" w:hAnsi="Times New Roman"/>
          <w:sz w:val="22"/>
          <w:szCs w:val="22"/>
          <w:lang w:val="el-GR"/>
        </w:rPr>
        <w:t xml:space="preserve"> ερευνητικών προτάσεων που υποβλήθηκαν το έτος 2012 στο Πορτογαλικό Ίδρυμα Επιστήμης και Τεχνολογίας (</w:t>
      </w:r>
      <w:r w:rsidRPr="00CE2B97">
        <w:rPr>
          <w:rFonts w:ascii="Times New Roman" w:hAnsi="Times New Roman"/>
          <w:sz w:val="22"/>
          <w:szCs w:val="22"/>
        </w:rPr>
        <w:t>Portuguese</w:t>
      </w:r>
      <w:r w:rsidRPr="00CE2B97">
        <w:rPr>
          <w:rFonts w:ascii="Times New Roman" w:hAnsi="Times New Roman"/>
          <w:sz w:val="22"/>
          <w:szCs w:val="22"/>
          <w:lang w:val="el-GR"/>
        </w:rPr>
        <w:t xml:space="preserve"> </w:t>
      </w:r>
      <w:r w:rsidRPr="00CE2B97">
        <w:rPr>
          <w:rFonts w:ascii="Times New Roman" w:hAnsi="Times New Roman"/>
          <w:sz w:val="22"/>
          <w:szCs w:val="22"/>
        </w:rPr>
        <w:t>Foundation</w:t>
      </w:r>
      <w:r w:rsidRPr="00CE2B97">
        <w:rPr>
          <w:rFonts w:ascii="Times New Roman" w:hAnsi="Times New Roman"/>
          <w:sz w:val="22"/>
          <w:szCs w:val="22"/>
          <w:lang w:val="el-GR"/>
        </w:rPr>
        <w:t xml:space="preserve"> </w:t>
      </w:r>
      <w:r w:rsidRPr="00CE2B97">
        <w:rPr>
          <w:rFonts w:ascii="Times New Roman" w:hAnsi="Times New Roman"/>
          <w:sz w:val="22"/>
          <w:szCs w:val="22"/>
        </w:rPr>
        <w:t>for</w:t>
      </w:r>
      <w:r w:rsidRPr="00CE2B97">
        <w:rPr>
          <w:rFonts w:ascii="Times New Roman" w:hAnsi="Times New Roman"/>
          <w:sz w:val="22"/>
          <w:szCs w:val="22"/>
          <w:lang w:val="el-GR"/>
        </w:rPr>
        <w:t xml:space="preserve"> </w:t>
      </w:r>
      <w:r w:rsidRPr="00CE2B97">
        <w:rPr>
          <w:rFonts w:ascii="Times New Roman" w:hAnsi="Times New Roman"/>
          <w:sz w:val="22"/>
          <w:szCs w:val="22"/>
        </w:rPr>
        <w:t>Science</w:t>
      </w:r>
      <w:r w:rsidRPr="00CE2B97">
        <w:rPr>
          <w:rFonts w:ascii="Times New Roman" w:hAnsi="Times New Roman"/>
          <w:sz w:val="22"/>
          <w:szCs w:val="22"/>
          <w:lang w:val="el-GR"/>
        </w:rPr>
        <w:t xml:space="preserve"> </w:t>
      </w:r>
      <w:r w:rsidRPr="00CE2B97">
        <w:rPr>
          <w:rFonts w:ascii="Times New Roman" w:hAnsi="Times New Roman"/>
          <w:sz w:val="22"/>
          <w:szCs w:val="22"/>
        </w:rPr>
        <w:t>and</w:t>
      </w:r>
      <w:r w:rsidRPr="00CE2B97">
        <w:rPr>
          <w:rFonts w:ascii="Times New Roman" w:hAnsi="Times New Roman"/>
          <w:sz w:val="22"/>
          <w:szCs w:val="22"/>
          <w:lang w:val="el-GR"/>
        </w:rPr>
        <w:t xml:space="preserve"> </w:t>
      </w:r>
      <w:r w:rsidRPr="00CE2B97">
        <w:rPr>
          <w:rFonts w:ascii="Times New Roman" w:hAnsi="Times New Roman"/>
          <w:sz w:val="22"/>
          <w:szCs w:val="22"/>
        </w:rPr>
        <w:t>Technology</w:t>
      </w:r>
      <w:r w:rsidRPr="00CE2B97">
        <w:rPr>
          <w:rFonts w:ascii="Times New Roman" w:hAnsi="Times New Roman"/>
          <w:sz w:val="22"/>
          <w:szCs w:val="22"/>
          <w:lang w:val="el-GR"/>
        </w:rPr>
        <w:t>).</w:t>
      </w:r>
    </w:p>
    <w:p w14:paraId="1FE55DA3" w14:textId="77777777" w:rsidR="001F49EA" w:rsidRPr="00CE2B97" w:rsidRDefault="001F49EA" w:rsidP="001F49EA">
      <w:pPr>
        <w:numPr>
          <w:ilvl w:val="0"/>
          <w:numId w:val="7"/>
        </w:numPr>
        <w:overflowPunct/>
        <w:autoSpaceDE/>
        <w:autoSpaceDN/>
        <w:adjustRightInd/>
        <w:spacing w:line="360" w:lineRule="auto"/>
        <w:jc w:val="both"/>
        <w:textAlignment w:val="auto"/>
        <w:rPr>
          <w:rFonts w:ascii="Times New Roman" w:hAnsi="Times New Roman"/>
          <w:sz w:val="22"/>
          <w:szCs w:val="22"/>
          <w:lang w:val="el-GR"/>
        </w:rPr>
      </w:pPr>
      <w:r w:rsidRPr="00CE2B97">
        <w:rPr>
          <w:rFonts w:ascii="Times New Roman" w:hAnsi="Times New Roman"/>
          <w:b/>
          <w:sz w:val="22"/>
          <w:szCs w:val="22"/>
          <w:lang w:val="el-GR"/>
        </w:rPr>
        <w:t>Εξωτερικός αξιολογητής</w:t>
      </w:r>
      <w:r w:rsidRPr="00CE2B97">
        <w:rPr>
          <w:rFonts w:ascii="Times New Roman" w:hAnsi="Times New Roman"/>
          <w:sz w:val="22"/>
          <w:szCs w:val="22"/>
          <w:lang w:val="el-GR"/>
        </w:rPr>
        <w:t xml:space="preserve"> ερευνητικών προτάσεων που υποβλήθηκαν το έτος 2014 στη Δημοκρατία της Τσεχίας, στο πλαίσιο του </w:t>
      </w:r>
      <w:r w:rsidRPr="00CE2B97">
        <w:rPr>
          <w:rFonts w:ascii="Times New Roman" w:hAnsi="Times New Roman"/>
          <w:sz w:val="22"/>
          <w:szCs w:val="22"/>
          <w:lang w:val="en-US"/>
        </w:rPr>
        <w:t>Czech</w:t>
      </w:r>
      <w:r w:rsidRPr="00CE2B97">
        <w:rPr>
          <w:rFonts w:ascii="Times New Roman" w:hAnsi="Times New Roman"/>
          <w:sz w:val="22"/>
          <w:szCs w:val="22"/>
          <w:lang w:val="el-GR"/>
        </w:rPr>
        <w:t>-</w:t>
      </w:r>
      <w:r w:rsidRPr="00CE2B97">
        <w:rPr>
          <w:rFonts w:ascii="Times New Roman" w:hAnsi="Times New Roman"/>
          <w:sz w:val="22"/>
          <w:szCs w:val="22"/>
          <w:lang w:val="en-US"/>
        </w:rPr>
        <w:t>Norwegian</w:t>
      </w:r>
      <w:r w:rsidRPr="00CE2B97">
        <w:rPr>
          <w:rFonts w:ascii="Times New Roman" w:hAnsi="Times New Roman"/>
          <w:sz w:val="22"/>
          <w:szCs w:val="22"/>
          <w:lang w:val="el-GR"/>
        </w:rPr>
        <w:t xml:space="preserve"> </w:t>
      </w:r>
      <w:r w:rsidRPr="00CE2B97">
        <w:rPr>
          <w:rFonts w:ascii="Times New Roman" w:hAnsi="Times New Roman"/>
          <w:sz w:val="22"/>
          <w:szCs w:val="22"/>
          <w:lang w:val="en-US"/>
        </w:rPr>
        <w:t>Research</w:t>
      </w:r>
      <w:r w:rsidRPr="00CE2B97">
        <w:rPr>
          <w:rFonts w:ascii="Times New Roman" w:hAnsi="Times New Roman"/>
          <w:sz w:val="22"/>
          <w:szCs w:val="22"/>
          <w:lang w:val="el-GR"/>
        </w:rPr>
        <w:t xml:space="preserve"> </w:t>
      </w:r>
      <w:proofErr w:type="spellStart"/>
      <w:r w:rsidRPr="00CE2B97">
        <w:rPr>
          <w:rFonts w:ascii="Times New Roman" w:hAnsi="Times New Roman"/>
          <w:sz w:val="22"/>
          <w:szCs w:val="22"/>
          <w:lang w:val="en-US"/>
        </w:rPr>
        <w:t>Programme</w:t>
      </w:r>
      <w:proofErr w:type="spellEnd"/>
      <w:r w:rsidRPr="00CE2B97">
        <w:rPr>
          <w:rFonts w:ascii="Times New Roman" w:hAnsi="Times New Roman"/>
          <w:sz w:val="22"/>
          <w:szCs w:val="22"/>
          <w:lang w:val="el-GR"/>
        </w:rPr>
        <w:t xml:space="preserve"> (</w:t>
      </w:r>
      <w:r w:rsidRPr="00CE2B97">
        <w:rPr>
          <w:rFonts w:ascii="Times New Roman" w:hAnsi="Times New Roman"/>
          <w:sz w:val="22"/>
          <w:szCs w:val="22"/>
          <w:lang w:val="en-US"/>
        </w:rPr>
        <w:t>CZ</w:t>
      </w:r>
      <w:r w:rsidRPr="00CE2B97">
        <w:rPr>
          <w:rFonts w:ascii="Times New Roman" w:hAnsi="Times New Roman"/>
          <w:sz w:val="22"/>
          <w:szCs w:val="22"/>
          <w:lang w:val="el-GR"/>
        </w:rPr>
        <w:t xml:space="preserve">09).  </w:t>
      </w:r>
    </w:p>
    <w:p w14:paraId="3D45F228" w14:textId="77777777" w:rsidR="001F49EA" w:rsidRPr="00CE2B97" w:rsidRDefault="001F49EA" w:rsidP="001F49EA">
      <w:pPr>
        <w:pStyle w:val="Default"/>
        <w:numPr>
          <w:ilvl w:val="0"/>
          <w:numId w:val="7"/>
        </w:numPr>
        <w:spacing w:line="360" w:lineRule="auto"/>
        <w:jc w:val="both"/>
        <w:rPr>
          <w:rFonts w:ascii="Times New Roman" w:hAnsi="Times New Roman" w:cs="Times New Roman"/>
          <w:color w:val="auto"/>
          <w:sz w:val="22"/>
          <w:szCs w:val="22"/>
        </w:rPr>
      </w:pPr>
      <w:r w:rsidRPr="00CE2B97">
        <w:rPr>
          <w:rFonts w:ascii="Times New Roman" w:hAnsi="Times New Roman" w:cs="Times New Roman"/>
          <w:b/>
          <w:color w:val="auto"/>
          <w:sz w:val="22"/>
          <w:szCs w:val="22"/>
        </w:rPr>
        <w:t xml:space="preserve">Συντονιστής </w:t>
      </w:r>
      <w:r w:rsidRPr="00CE2B97">
        <w:rPr>
          <w:rFonts w:ascii="Times New Roman" w:hAnsi="Times New Roman" w:cs="Times New Roman"/>
          <w:color w:val="auto"/>
          <w:sz w:val="22"/>
          <w:szCs w:val="22"/>
        </w:rPr>
        <w:t xml:space="preserve">ημερίδας με τίτλο Έλεγχος της </w:t>
      </w:r>
      <w:proofErr w:type="spellStart"/>
      <w:r w:rsidRPr="00CE2B97">
        <w:rPr>
          <w:rFonts w:ascii="Times New Roman" w:hAnsi="Times New Roman" w:cs="Times New Roman"/>
          <w:color w:val="auto"/>
          <w:sz w:val="22"/>
          <w:szCs w:val="22"/>
        </w:rPr>
        <w:t>Βιοασφάλειας</w:t>
      </w:r>
      <w:proofErr w:type="spellEnd"/>
      <w:r w:rsidRPr="00CE2B97">
        <w:rPr>
          <w:rFonts w:ascii="Times New Roman" w:hAnsi="Times New Roman" w:cs="Times New Roman"/>
          <w:color w:val="auto"/>
          <w:sz w:val="22"/>
          <w:szCs w:val="22"/>
        </w:rPr>
        <w:t xml:space="preserve"> Τροφίμων Ζωικής Προέλευσης που Προορίζονται για Κατανάλωση από Παιδία. Η ημερίδα διοργανώθηκε σε συνεργασία με το Ελληνικό Ίδρυμα Γαστρεντερολογίας και Διατροφής και την Ελληνική </w:t>
      </w:r>
      <w:r w:rsidRPr="00CE2B97">
        <w:rPr>
          <w:rFonts w:ascii="Times New Roman" w:hAnsi="Times New Roman" w:cs="Times New Roman"/>
          <w:color w:val="auto"/>
          <w:sz w:val="22"/>
          <w:szCs w:val="22"/>
        </w:rPr>
        <w:lastRenderedPageBreak/>
        <w:t>Κτηνιατρική Εταιρεία στο πλαίσιο (προσυνεδριακή ημερίδα) του 12</w:t>
      </w:r>
      <w:r w:rsidRPr="00CE2B97">
        <w:rPr>
          <w:rFonts w:ascii="Times New Roman" w:hAnsi="Times New Roman" w:cs="Times New Roman"/>
          <w:color w:val="auto"/>
          <w:sz w:val="22"/>
          <w:szCs w:val="22"/>
          <w:vertAlign w:val="superscript"/>
        </w:rPr>
        <w:t>ου</w:t>
      </w:r>
      <w:r w:rsidRPr="00CE2B97">
        <w:rPr>
          <w:rFonts w:ascii="Times New Roman" w:hAnsi="Times New Roman" w:cs="Times New Roman"/>
          <w:color w:val="auto"/>
          <w:sz w:val="22"/>
          <w:szCs w:val="22"/>
        </w:rPr>
        <w:t xml:space="preserve"> Πανελλήνιου Κτηνιατρικού </w:t>
      </w:r>
      <w:proofErr w:type="spellStart"/>
      <w:r w:rsidRPr="00CE2B97">
        <w:rPr>
          <w:rFonts w:ascii="Times New Roman" w:hAnsi="Times New Roman" w:cs="Times New Roman"/>
          <w:color w:val="auto"/>
          <w:sz w:val="22"/>
          <w:szCs w:val="22"/>
        </w:rPr>
        <w:t>Συνέεδρίου</w:t>
      </w:r>
      <w:proofErr w:type="spellEnd"/>
      <w:r w:rsidRPr="00CE2B97">
        <w:rPr>
          <w:rFonts w:ascii="Times New Roman" w:hAnsi="Times New Roman" w:cs="Times New Roman"/>
          <w:color w:val="auto"/>
          <w:sz w:val="22"/>
          <w:szCs w:val="22"/>
        </w:rPr>
        <w:t xml:space="preserve">, Αθήνα Απρίλιος 2012. </w:t>
      </w:r>
    </w:p>
    <w:p w14:paraId="3F67CE5C" w14:textId="77777777" w:rsidR="001F49EA" w:rsidRPr="00CE2B97" w:rsidRDefault="001F49EA" w:rsidP="001F49EA">
      <w:pPr>
        <w:pStyle w:val="Default"/>
        <w:numPr>
          <w:ilvl w:val="0"/>
          <w:numId w:val="7"/>
        </w:numPr>
        <w:spacing w:line="360" w:lineRule="auto"/>
        <w:jc w:val="both"/>
        <w:rPr>
          <w:rFonts w:ascii="Times New Roman" w:hAnsi="Times New Roman" w:cs="Times New Roman"/>
          <w:color w:val="auto"/>
          <w:sz w:val="22"/>
          <w:szCs w:val="22"/>
        </w:rPr>
      </w:pPr>
      <w:r w:rsidRPr="00CE2B97">
        <w:rPr>
          <w:rFonts w:ascii="Times New Roman" w:hAnsi="Times New Roman" w:cs="Times New Roman"/>
          <w:b/>
          <w:color w:val="auto"/>
          <w:sz w:val="22"/>
          <w:szCs w:val="22"/>
        </w:rPr>
        <w:t>Προσκεκλημένος Ομιλητής</w:t>
      </w:r>
      <w:r w:rsidRPr="00CE2B97">
        <w:rPr>
          <w:rFonts w:ascii="Times New Roman" w:hAnsi="Times New Roman" w:cs="Times New Roman"/>
          <w:color w:val="auto"/>
          <w:sz w:val="22"/>
          <w:szCs w:val="22"/>
        </w:rPr>
        <w:t xml:space="preserve"> σε στρογγυλή τράπεζα κατά το 12</w:t>
      </w:r>
      <w:r w:rsidRPr="00CE2B97">
        <w:rPr>
          <w:rFonts w:ascii="Times New Roman" w:hAnsi="Times New Roman" w:cs="Times New Roman"/>
          <w:color w:val="auto"/>
          <w:sz w:val="22"/>
          <w:szCs w:val="22"/>
          <w:vertAlign w:val="superscript"/>
        </w:rPr>
        <w:t>ο</w:t>
      </w:r>
      <w:r w:rsidRPr="00CE2B97">
        <w:rPr>
          <w:rFonts w:ascii="Times New Roman" w:hAnsi="Times New Roman" w:cs="Times New Roman"/>
          <w:color w:val="auto"/>
          <w:sz w:val="22"/>
          <w:szCs w:val="22"/>
        </w:rPr>
        <w:t xml:space="preserve"> Πανελλήνιο Κτηνιατρικό Συνέδριο “Σύγχρονα προβλήματα παθολογίας στις εκτροφές αιγοπροβάτων στη χώρα μας”, Αθήνα Απρίλιος 2012. </w:t>
      </w:r>
    </w:p>
    <w:p w14:paraId="0C64737F" w14:textId="77777777" w:rsidR="001F49EA" w:rsidRPr="00E31DA7" w:rsidRDefault="001F49EA" w:rsidP="001F49EA">
      <w:pPr>
        <w:numPr>
          <w:ilvl w:val="0"/>
          <w:numId w:val="7"/>
        </w:numPr>
        <w:overflowPunct/>
        <w:autoSpaceDE/>
        <w:autoSpaceDN/>
        <w:adjustRightInd/>
        <w:spacing w:line="360" w:lineRule="auto"/>
        <w:jc w:val="both"/>
        <w:textAlignment w:val="auto"/>
        <w:rPr>
          <w:rFonts w:ascii="Times New Roman" w:hAnsi="Times New Roman"/>
          <w:sz w:val="22"/>
          <w:szCs w:val="22"/>
          <w:lang w:val="el-GR"/>
        </w:rPr>
      </w:pPr>
      <w:r w:rsidRPr="00E31DA7">
        <w:rPr>
          <w:rFonts w:ascii="Times New Roman" w:hAnsi="Times New Roman"/>
          <w:b/>
          <w:sz w:val="22"/>
          <w:szCs w:val="22"/>
          <w:lang w:val="el-GR"/>
        </w:rPr>
        <w:t>Μέλος</w:t>
      </w:r>
      <w:r w:rsidRPr="00E31DA7">
        <w:rPr>
          <w:rFonts w:ascii="Times New Roman" w:hAnsi="Times New Roman"/>
          <w:sz w:val="22"/>
          <w:szCs w:val="22"/>
          <w:lang w:val="el-GR"/>
        </w:rPr>
        <w:t xml:space="preserve"> της Συντακτικής Επιτροπής του περιοδικού </w:t>
      </w:r>
      <w:r w:rsidRPr="00E31DA7">
        <w:rPr>
          <w:rFonts w:ascii="Times New Roman" w:hAnsi="Times New Roman"/>
          <w:sz w:val="22"/>
          <w:szCs w:val="22"/>
          <w:lang w:val="en-US"/>
        </w:rPr>
        <w:t>Journal</w:t>
      </w:r>
      <w:r w:rsidRPr="00E31DA7">
        <w:rPr>
          <w:rFonts w:ascii="Times New Roman" w:hAnsi="Times New Roman"/>
          <w:sz w:val="22"/>
          <w:szCs w:val="22"/>
          <w:lang w:val="el-GR"/>
        </w:rPr>
        <w:t xml:space="preserve"> </w:t>
      </w:r>
      <w:r w:rsidRPr="00E31DA7">
        <w:rPr>
          <w:rFonts w:ascii="Times New Roman" w:hAnsi="Times New Roman"/>
          <w:sz w:val="22"/>
          <w:szCs w:val="22"/>
          <w:lang w:val="en-US"/>
        </w:rPr>
        <w:t>of</w:t>
      </w:r>
      <w:r w:rsidRPr="00E31DA7">
        <w:rPr>
          <w:rFonts w:ascii="Times New Roman" w:hAnsi="Times New Roman"/>
          <w:sz w:val="22"/>
          <w:szCs w:val="22"/>
          <w:lang w:val="el-GR"/>
        </w:rPr>
        <w:t xml:space="preserve"> </w:t>
      </w:r>
      <w:r w:rsidRPr="00E31DA7">
        <w:rPr>
          <w:rFonts w:ascii="Times New Roman" w:hAnsi="Times New Roman"/>
          <w:sz w:val="22"/>
          <w:szCs w:val="22"/>
          <w:lang w:val="en-US"/>
        </w:rPr>
        <w:t>Infectious</w:t>
      </w:r>
      <w:r w:rsidRPr="00E31DA7">
        <w:rPr>
          <w:rFonts w:ascii="Times New Roman" w:hAnsi="Times New Roman"/>
          <w:sz w:val="22"/>
          <w:szCs w:val="22"/>
          <w:lang w:val="el-GR"/>
        </w:rPr>
        <w:t xml:space="preserve"> </w:t>
      </w:r>
      <w:r w:rsidRPr="00E31DA7">
        <w:rPr>
          <w:rFonts w:ascii="Times New Roman" w:hAnsi="Times New Roman"/>
          <w:sz w:val="22"/>
          <w:szCs w:val="22"/>
          <w:lang w:val="en-US"/>
        </w:rPr>
        <w:t>Diseases</w:t>
      </w:r>
      <w:r w:rsidRPr="00E31DA7">
        <w:rPr>
          <w:rFonts w:ascii="Times New Roman" w:hAnsi="Times New Roman"/>
          <w:sz w:val="22"/>
          <w:szCs w:val="22"/>
          <w:lang w:val="el-GR"/>
        </w:rPr>
        <w:t xml:space="preserve"> </w:t>
      </w:r>
      <w:r w:rsidRPr="00E31DA7">
        <w:rPr>
          <w:rFonts w:ascii="Times New Roman" w:hAnsi="Times New Roman"/>
          <w:sz w:val="22"/>
          <w:szCs w:val="22"/>
          <w:lang w:val="en-US"/>
        </w:rPr>
        <w:t>and</w:t>
      </w:r>
      <w:r w:rsidRPr="00E31DA7">
        <w:rPr>
          <w:rFonts w:ascii="Times New Roman" w:hAnsi="Times New Roman"/>
          <w:sz w:val="22"/>
          <w:szCs w:val="22"/>
          <w:lang w:val="el-GR"/>
        </w:rPr>
        <w:t xml:space="preserve"> </w:t>
      </w:r>
      <w:r w:rsidRPr="00E31DA7">
        <w:rPr>
          <w:rFonts w:ascii="Times New Roman" w:hAnsi="Times New Roman"/>
          <w:sz w:val="22"/>
          <w:szCs w:val="22"/>
          <w:lang w:val="en-US"/>
        </w:rPr>
        <w:t>Immunity</w:t>
      </w:r>
      <w:r w:rsidRPr="00E31DA7">
        <w:rPr>
          <w:rFonts w:ascii="Times New Roman" w:hAnsi="Times New Roman"/>
          <w:sz w:val="22"/>
          <w:szCs w:val="22"/>
          <w:lang w:val="el-GR"/>
        </w:rPr>
        <w:t xml:space="preserve">.  </w:t>
      </w:r>
    </w:p>
    <w:p w14:paraId="04AF7AF9" w14:textId="77777777" w:rsidR="001F49EA" w:rsidRPr="00E31DA7" w:rsidRDefault="001F49EA" w:rsidP="001F49EA">
      <w:pPr>
        <w:numPr>
          <w:ilvl w:val="0"/>
          <w:numId w:val="7"/>
        </w:numPr>
        <w:overflowPunct/>
        <w:autoSpaceDE/>
        <w:autoSpaceDN/>
        <w:adjustRightInd/>
        <w:spacing w:line="360" w:lineRule="auto"/>
        <w:jc w:val="both"/>
        <w:textAlignment w:val="auto"/>
        <w:rPr>
          <w:rFonts w:ascii="Times New Roman" w:hAnsi="Times New Roman"/>
          <w:sz w:val="22"/>
          <w:szCs w:val="22"/>
          <w:lang w:val="el-GR"/>
        </w:rPr>
      </w:pPr>
      <w:r w:rsidRPr="00E31DA7">
        <w:rPr>
          <w:rFonts w:ascii="Times New Roman" w:hAnsi="Times New Roman"/>
          <w:b/>
          <w:sz w:val="22"/>
          <w:szCs w:val="22"/>
          <w:lang w:val="el-GR"/>
        </w:rPr>
        <w:t>Μέλος</w:t>
      </w:r>
      <w:r w:rsidRPr="00E31DA7">
        <w:rPr>
          <w:rFonts w:ascii="Times New Roman" w:hAnsi="Times New Roman"/>
          <w:sz w:val="22"/>
          <w:szCs w:val="22"/>
          <w:lang w:val="el-GR"/>
        </w:rPr>
        <w:t xml:space="preserve"> της Συντακτικής Επιτροπής του περιοδικού </w:t>
      </w:r>
      <w:r w:rsidRPr="00E31DA7">
        <w:rPr>
          <w:rFonts w:ascii="Times New Roman" w:hAnsi="Times New Roman"/>
          <w:sz w:val="22"/>
          <w:szCs w:val="22"/>
          <w:lang w:val="en-US"/>
        </w:rPr>
        <w:t>Mycobacterial</w:t>
      </w:r>
      <w:r w:rsidRPr="00E31DA7">
        <w:rPr>
          <w:rFonts w:ascii="Times New Roman" w:hAnsi="Times New Roman"/>
          <w:sz w:val="22"/>
          <w:szCs w:val="22"/>
          <w:lang w:val="el-GR"/>
        </w:rPr>
        <w:t xml:space="preserve"> </w:t>
      </w:r>
      <w:r w:rsidRPr="00E31DA7">
        <w:rPr>
          <w:rFonts w:ascii="Times New Roman" w:hAnsi="Times New Roman"/>
          <w:sz w:val="22"/>
          <w:szCs w:val="22"/>
          <w:lang w:val="en-US"/>
        </w:rPr>
        <w:t>Diseases</w:t>
      </w:r>
      <w:r w:rsidRPr="00E31DA7">
        <w:rPr>
          <w:rFonts w:ascii="Times New Roman" w:hAnsi="Times New Roman"/>
          <w:sz w:val="22"/>
          <w:szCs w:val="22"/>
          <w:lang w:val="el-GR"/>
        </w:rPr>
        <w:t xml:space="preserve">. </w:t>
      </w:r>
    </w:p>
    <w:p w14:paraId="5B0D5FE6" w14:textId="77777777" w:rsidR="001F49EA" w:rsidRPr="00E31DA7" w:rsidRDefault="001F49EA" w:rsidP="001F49EA">
      <w:pPr>
        <w:numPr>
          <w:ilvl w:val="0"/>
          <w:numId w:val="7"/>
        </w:numPr>
        <w:overflowPunct/>
        <w:autoSpaceDE/>
        <w:autoSpaceDN/>
        <w:adjustRightInd/>
        <w:spacing w:line="360" w:lineRule="auto"/>
        <w:jc w:val="both"/>
        <w:textAlignment w:val="auto"/>
        <w:rPr>
          <w:rFonts w:ascii="Times New Roman" w:hAnsi="Times New Roman"/>
          <w:sz w:val="22"/>
          <w:szCs w:val="22"/>
          <w:lang w:val="el-GR"/>
        </w:rPr>
      </w:pPr>
      <w:r w:rsidRPr="00E31DA7">
        <w:rPr>
          <w:rFonts w:ascii="Times New Roman" w:hAnsi="Times New Roman"/>
          <w:b/>
          <w:sz w:val="22"/>
          <w:szCs w:val="22"/>
          <w:lang w:val="el-GR"/>
        </w:rPr>
        <w:t>Μέλος</w:t>
      </w:r>
      <w:r w:rsidRPr="00E31DA7">
        <w:rPr>
          <w:rFonts w:ascii="Times New Roman" w:hAnsi="Times New Roman"/>
          <w:sz w:val="22"/>
          <w:szCs w:val="22"/>
          <w:lang w:val="el-GR"/>
        </w:rPr>
        <w:t xml:space="preserve"> της Συμβουλευτικής Συντακτικής Επιτροπής (</w:t>
      </w:r>
      <w:r w:rsidRPr="00E31DA7">
        <w:rPr>
          <w:rFonts w:ascii="Times New Roman" w:hAnsi="Times New Roman"/>
          <w:sz w:val="22"/>
          <w:szCs w:val="22"/>
        </w:rPr>
        <w:t>Editorial</w:t>
      </w:r>
      <w:r w:rsidRPr="00E31DA7">
        <w:rPr>
          <w:rFonts w:ascii="Times New Roman" w:hAnsi="Times New Roman"/>
          <w:sz w:val="22"/>
          <w:szCs w:val="22"/>
          <w:lang w:val="el-GR"/>
        </w:rPr>
        <w:t xml:space="preserve"> </w:t>
      </w:r>
      <w:r w:rsidRPr="00E31DA7">
        <w:rPr>
          <w:rFonts w:ascii="Times New Roman" w:hAnsi="Times New Roman"/>
          <w:sz w:val="22"/>
          <w:szCs w:val="22"/>
        </w:rPr>
        <w:t>Advisory</w:t>
      </w:r>
      <w:r w:rsidRPr="00E31DA7">
        <w:rPr>
          <w:rFonts w:ascii="Times New Roman" w:hAnsi="Times New Roman"/>
          <w:sz w:val="22"/>
          <w:szCs w:val="22"/>
          <w:lang w:val="el-GR"/>
        </w:rPr>
        <w:t xml:space="preserve"> </w:t>
      </w:r>
      <w:r w:rsidRPr="00E31DA7">
        <w:rPr>
          <w:rFonts w:ascii="Times New Roman" w:hAnsi="Times New Roman"/>
          <w:sz w:val="22"/>
          <w:szCs w:val="22"/>
        </w:rPr>
        <w:t>Board</w:t>
      </w:r>
      <w:r w:rsidRPr="00E31DA7">
        <w:rPr>
          <w:rFonts w:ascii="Times New Roman" w:hAnsi="Times New Roman"/>
          <w:sz w:val="22"/>
          <w:szCs w:val="22"/>
          <w:lang w:val="el-GR"/>
        </w:rPr>
        <w:t>) του περιοδικού “</w:t>
      </w:r>
      <w:r w:rsidRPr="00E31DA7">
        <w:rPr>
          <w:rFonts w:ascii="Times New Roman" w:hAnsi="Times New Roman"/>
          <w:sz w:val="22"/>
          <w:szCs w:val="22"/>
        </w:rPr>
        <w:t>The</w:t>
      </w:r>
      <w:r w:rsidRPr="00E31DA7">
        <w:rPr>
          <w:rFonts w:ascii="Times New Roman" w:hAnsi="Times New Roman"/>
          <w:sz w:val="22"/>
          <w:szCs w:val="22"/>
          <w:lang w:val="el-GR"/>
        </w:rPr>
        <w:t xml:space="preserve"> </w:t>
      </w:r>
      <w:r w:rsidRPr="00E31DA7">
        <w:rPr>
          <w:rFonts w:ascii="Times New Roman" w:hAnsi="Times New Roman"/>
          <w:sz w:val="22"/>
          <w:szCs w:val="22"/>
        </w:rPr>
        <w:t>Open</w:t>
      </w:r>
      <w:r w:rsidRPr="00E31DA7">
        <w:rPr>
          <w:rFonts w:ascii="Times New Roman" w:hAnsi="Times New Roman"/>
          <w:sz w:val="22"/>
          <w:szCs w:val="22"/>
          <w:lang w:val="el-GR"/>
        </w:rPr>
        <w:t xml:space="preserve"> </w:t>
      </w:r>
      <w:r w:rsidRPr="00E31DA7">
        <w:rPr>
          <w:rFonts w:ascii="Times New Roman" w:hAnsi="Times New Roman"/>
          <w:sz w:val="22"/>
          <w:szCs w:val="22"/>
        </w:rPr>
        <w:t>Biomarkers</w:t>
      </w:r>
      <w:r w:rsidRPr="00E31DA7">
        <w:rPr>
          <w:rFonts w:ascii="Times New Roman" w:hAnsi="Times New Roman"/>
          <w:sz w:val="22"/>
          <w:szCs w:val="22"/>
          <w:lang w:val="el-GR"/>
        </w:rPr>
        <w:t xml:space="preserve"> </w:t>
      </w:r>
      <w:r w:rsidRPr="00E31DA7">
        <w:rPr>
          <w:rFonts w:ascii="Times New Roman" w:hAnsi="Times New Roman"/>
          <w:sz w:val="22"/>
          <w:szCs w:val="22"/>
        </w:rPr>
        <w:t>Journal</w:t>
      </w:r>
      <w:r w:rsidRPr="00E31DA7">
        <w:rPr>
          <w:rFonts w:ascii="Times New Roman" w:hAnsi="Times New Roman"/>
          <w:sz w:val="22"/>
          <w:szCs w:val="22"/>
          <w:lang w:val="el-GR"/>
        </w:rPr>
        <w:t xml:space="preserve">”. </w:t>
      </w:r>
    </w:p>
    <w:p w14:paraId="2B24D24C" w14:textId="77777777" w:rsidR="001F49EA" w:rsidRDefault="001F49EA" w:rsidP="001F49EA">
      <w:pPr>
        <w:numPr>
          <w:ilvl w:val="0"/>
          <w:numId w:val="7"/>
        </w:numPr>
        <w:overflowPunct/>
        <w:autoSpaceDE/>
        <w:autoSpaceDN/>
        <w:adjustRightInd/>
        <w:spacing w:line="360" w:lineRule="auto"/>
        <w:jc w:val="both"/>
        <w:textAlignment w:val="auto"/>
        <w:rPr>
          <w:rFonts w:ascii="Times New Roman" w:hAnsi="Times New Roman"/>
          <w:color w:val="000000" w:themeColor="text1"/>
          <w:sz w:val="22"/>
          <w:szCs w:val="22"/>
          <w:lang w:val="el-GR"/>
        </w:rPr>
      </w:pPr>
      <w:r w:rsidRPr="00CE2B97">
        <w:rPr>
          <w:rFonts w:ascii="Times New Roman" w:hAnsi="Times New Roman"/>
          <w:b/>
          <w:color w:val="000000" w:themeColor="text1"/>
          <w:sz w:val="22"/>
          <w:szCs w:val="22"/>
          <w:lang w:val="el-GR"/>
        </w:rPr>
        <w:t>Εμπειρογνώμων/</w:t>
      </w:r>
      <w:proofErr w:type="spellStart"/>
      <w:r w:rsidRPr="00CE2B97">
        <w:rPr>
          <w:rFonts w:ascii="Times New Roman" w:hAnsi="Times New Roman"/>
          <w:b/>
          <w:color w:val="000000" w:themeColor="text1"/>
          <w:sz w:val="22"/>
          <w:szCs w:val="22"/>
          <w:lang w:val="el-GR"/>
        </w:rPr>
        <w:t>Αξιολογητής</w:t>
      </w:r>
      <w:proofErr w:type="spellEnd"/>
      <w:r w:rsidRPr="00CE2B97">
        <w:rPr>
          <w:rFonts w:ascii="Times New Roman" w:hAnsi="Times New Roman"/>
          <w:b/>
          <w:color w:val="000000" w:themeColor="text1"/>
          <w:sz w:val="22"/>
          <w:szCs w:val="22"/>
          <w:lang w:val="el-GR"/>
        </w:rPr>
        <w:t xml:space="preserve"> </w:t>
      </w:r>
      <w:r w:rsidRPr="00CE2B97">
        <w:rPr>
          <w:rFonts w:ascii="Times New Roman" w:hAnsi="Times New Roman"/>
          <w:color w:val="000000" w:themeColor="text1"/>
          <w:sz w:val="22"/>
          <w:szCs w:val="22"/>
          <w:lang w:val="el-GR"/>
        </w:rPr>
        <w:t xml:space="preserve">της </w:t>
      </w:r>
      <w:r w:rsidRPr="00CE2B97">
        <w:rPr>
          <w:rFonts w:ascii="Times New Roman" w:hAnsi="Times New Roman"/>
          <w:color w:val="000000" w:themeColor="text1"/>
          <w:sz w:val="22"/>
          <w:szCs w:val="22"/>
          <w:lang w:val="en-US"/>
        </w:rPr>
        <w:t>Research</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Executive</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Agency</w:t>
      </w:r>
      <w:r w:rsidRPr="00CE2B97">
        <w:rPr>
          <w:rFonts w:ascii="Times New Roman" w:hAnsi="Times New Roman"/>
          <w:color w:val="000000" w:themeColor="text1"/>
          <w:sz w:val="22"/>
          <w:szCs w:val="22"/>
          <w:lang w:val="el-GR"/>
        </w:rPr>
        <w:t xml:space="preserve"> για τη διαχείριση προγραμμάτων έρευνας και καινοτομίας της Ευρωπαϊκής Ένωσης και </w:t>
      </w:r>
      <w:r w:rsidRPr="00CE2B97">
        <w:rPr>
          <w:rFonts w:ascii="Times New Roman" w:hAnsi="Times New Roman"/>
          <w:color w:val="000000" w:themeColor="text1"/>
          <w:sz w:val="22"/>
          <w:szCs w:val="22"/>
          <w:lang w:val="en-US"/>
        </w:rPr>
        <w:t>Euratom</w:t>
      </w:r>
      <w:r w:rsidRPr="00CE2B97">
        <w:rPr>
          <w:rFonts w:ascii="Times New Roman" w:hAnsi="Times New Roman"/>
          <w:color w:val="000000" w:themeColor="text1"/>
          <w:sz w:val="22"/>
          <w:szCs w:val="22"/>
          <w:lang w:val="el-GR"/>
        </w:rPr>
        <w:t>, από το έτος 2016 έως σήμερα.</w:t>
      </w:r>
    </w:p>
    <w:p w14:paraId="3EA47BFC" w14:textId="77777777" w:rsidR="001F49EA" w:rsidRPr="00CE2B97" w:rsidRDefault="001F49EA" w:rsidP="001F49EA">
      <w:pPr>
        <w:pStyle w:val="a6"/>
        <w:numPr>
          <w:ilvl w:val="0"/>
          <w:numId w:val="7"/>
        </w:numPr>
        <w:spacing w:line="360" w:lineRule="auto"/>
        <w:rPr>
          <w:rFonts w:ascii="Times New Roman" w:hAnsi="Times New Roman"/>
          <w:sz w:val="22"/>
          <w:szCs w:val="22"/>
          <w:lang w:val="el-GR"/>
        </w:rPr>
      </w:pPr>
      <w:r w:rsidRPr="002F2ADC">
        <w:rPr>
          <w:rFonts w:ascii="Times New Roman" w:hAnsi="Times New Roman"/>
          <w:b/>
          <w:sz w:val="22"/>
          <w:szCs w:val="22"/>
          <w:lang w:val="el-GR"/>
        </w:rPr>
        <w:t>Ιδρυτικό μέλος</w:t>
      </w:r>
      <w:r>
        <w:rPr>
          <w:rFonts w:ascii="Times New Roman" w:hAnsi="Times New Roman"/>
          <w:sz w:val="22"/>
          <w:szCs w:val="22"/>
          <w:lang w:val="el-GR"/>
        </w:rPr>
        <w:t xml:space="preserve"> </w:t>
      </w:r>
      <w:r w:rsidRPr="00CE2B97">
        <w:rPr>
          <w:rFonts w:ascii="Times New Roman" w:hAnsi="Times New Roman"/>
          <w:sz w:val="22"/>
          <w:szCs w:val="22"/>
          <w:lang w:val="el-GR"/>
        </w:rPr>
        <w:t xml:space="preserve">της Ελληνικής Εταιρείας Νανοτεχνολογίας στις Επιστήμες Υγείας </w:t>
      </w:r>
      <w:r>
        <w:rPr>
          <w:rFonts w:ascii="Times New Roman" w:hAnsi="Times New Roman"/>
          <w:sz w:val="22"/>
          <w:szCs w:val="22"/>
          <w:lang w:val="el-GR"/>
        </w:rPr>
        <w:t>(2016).</w:t>
      </w:r>
    </w:p>
    <w:p w14:paraId="47354C3C" w14:textId="77777777" w:rsidR="001F49EA" w:rsidRPr="00CE2B97" w:rsidRDefault="001F49EA" w:rsidP="001F49EA">
      <w:pPr>
        <w:numPr>
          <w:ilvl w:val="0"/>
          <w:numId w:val="7"/>
        </w:numPr>
        <w:overflowPunct/>
        <w:autoSpaceDE/>
        <w:autoSpaceDN/>
        <w:adjustRightInd/>
        <w:spacing w:line="360" w:lineRule="auto"/>
        <w:jc w:val="both"/>
        <w:textAlignment w:val="auto"/>
        <w:rPr>
          <w:rFonts w:ascii="Times New Roman" w:hAnsi="Times New Roman"/>
          <w:sz w:val="22"/>
          <w:szCs w:val="22"/>
          <w:lang w:val="el-GR"/>
        </w:rPr>
      </w:pPr>
      <w:r w:rsidRPr="00CE2B97">
        <w:rPr>
          <w:rFonts w:ascii="Times New Roman" w:hAnsi="Times New Roman"/>
          <w:b/>
          <w:sz w:val="22"/>
          <w:szCs w:val="22"/>
          <w:lang w:val="el-GR"/>
        </w:rPr>
        <w:t>Εμπειρογνώμων/Αξιολογητής</w:t>
      </w:r>
      <w:r w:rsidRPr="00CE2B97">
        <w:rPr>
          <w:rFonts w:ascii="Times New Roman" w:hAnsi="Times New Roman"/>
          <w:sz w:val="22"/>
          <w:szCs w:val="22"/>
          <w:lang w:val="el-GR"/>
        </w:rPr>
        <w:t xml:space="preserve"> του Εθνικού Συστήματος Διαπίστευσης (Ε.ΣΥ.Δ) από το 2017, για το πρότυπο ποιότητας </w:t>
      </w:r>
      <w:r w:rsidRPr="00CE2B97">
        <w:rPr>
          <w:rFonts w:ascii="Times New Roman" w:hAnsi="Times New Roman"/>
          <w:sz w:val="22"/>
          <w:szCs w:val="22"/>
          <w:lang w:val="en-US"/>
        </w:rPr>
        <w:t>ISO</w:t>
      </w:r>
      <w:r w:rsidRPr="00CE2B97">
        <w:rPr>
          <w:rFonts w:ascii="Times New Roman" w:hAnsi="Times New Roman"/>
          <w:sz w:val="22"/>
          <w:szCs w:val="22"/>
          <w:lang w:val="el-GR"/>
        </w:rPr>
        <w:t xml:space="preserve">17025. </w:t>
      </w:r>
    </w:p>
    <w:p w14:paraId="62BA83E5" w14:textId="77777777" w:rsidR="001F49EA" w:rsidRPr="00864578" w:rsidRDefault="001F49EA" w:rsidP="001F49EA">
      <w:pPr>
        <w:numPr>
          <w:ilvl w:val="0"/>
          <w:numId w:val="7"/>
        </w:numPr>
        <w:overflowPunct/>
        <w:autoSpaceDE/>
        <w:autoSpaceDN/>
        <w:adjustRightInd/>
        <w:spacing w:line="360" w:lineRule="auto"/>
        <w:jc w:val="both"/>
        <w:textAlignment w:val="auto"/>
        <w:rPr>
          <w:rFonts w:ascii="Times New Roman" w:hAnsi="Times New Roman"/>
          <w:sz w:val="22"/>
          <w:szCs w:val="22"/>
        </w:rPr>
      </w:pPr>
      <w:r w:rsidRPr="00CE2B97">
        <w:rPr>
          <w:rFonts w:ascii="Times New Roman" w:hAnsi="Times New Roman"/>
          <w:b/>
          <w:sz w:val="22"/>
          <w:szCs w:val="22"/>
          <w:lang w:val="el-GR"/>
        </w:rPr>
        <w:t>Πρόεδρος</w:t>
      </w:r>
      <w:r w:rsidRPr="00864578">
        <w:rPr>
          <w:rFonts w:ascii="Times New Roman" w:hAnsi="Times New Roman"/>
          <w:b/>
          <w:sz w:val="22"/>
          <w:szCs w:val="22"/>
        </w:rPr>
        <w:t xml:space="preserve"> </w:t>
      </w:r>
      <w:r w:rsidRPr="00CE2B97">
        <w:rPr>
          <w:rFonts w:ascii="Times New Roman" w:hAnsi="Times New Roman"/>
          <w:b/>
          <w:sz w:val="22"/>
          <w:szCs w:val="22"/>
          <w:lang w:val="el-GR"/>
        </w:rPr>
        <w:t>του</w:t>
      </w:r>
      <w:r w:rsidRPr="00864578">
        <w:rPr>
          <w:rFonts w:ascii="Times New Roman" w:hAnsi="Times New Roman"/>
          <w:b/>
          <w:sz w:val="22"/>
          <w:szCs w:val="22"/>
        </w:rPr>
        <w:t xml:space="preserve"> </w:t>
      </w:r>
      <w:r w:rsidRPr="00CE2B97">
        <w:rPr>
          <w:rFonts w:ascii="Times New Roman" w:hAnsi="Times New Roman"/>
          <w:b/>
          <w:sz w:val="22"/>
          <w:szCs w:val="22"/>
        </w:rPr>
        <w:t>European</w:t>
      </w:r>
      <w:r w:rsidRPr="00864578">
        <w:rPr>
          <w:rFonts w:ascii="Times New Roman" w:hAnsi="Times New Roman"/>
          <w:b/>
          <w:sz w:val="22"/>
          <w:szCs w:val="22"/>
        </w:rPr>
        <w:t xml:space="preserve"> </w:t>
      </w:r>
      <w:r w:rsidRPr="00CE2B97">
        <w:rPr>
          <w:rFonts w:ascii="Times New Roman" w:hAnsi="Times New Roman"/>
          <w:b/>
          <w:sz w:val="22"/>
          <w:szCs w:val="22"/>
        </w:rPr>
        <w:t>College</w:t>
      </w:r>
      <w:r w:rsidRPr="00864578">
        <w:rPr>
          <w:rFonts w:ascii="Times New Roman" w:hAnsi="Times New Roman"/>
          <w:b/>
          <w:sz w:val="22"/>
          <w:szCs w:val="22"/>
        </w:rPr>
        <w:t xml:space="preserve"> </w:t>
      </w:r>
      <w:r w:rsidRPr="00CE2B97">
        <w:rPr>
          <w:rFonts w:ascii="Times New Roman" w:hAnsi="Times New Roman"/>
          <w:b/>
          <w:sz w:val="22"/>
          <w:szCs w:val="22"/>
        </w:rPr>
        <w:t>of</w:t>
      </w:r>
      <w:r w:rsidRPr="00864578">
        <w:rPr>
          <w:rFonts w:ascii="Times New Roman" w:hAnsi="Times New Roman"/>
          <w:b/>
          <w:sz w:val="22"/>
          <w:szCs w:val="22"/>
        </w:rPr>
        <w:t xml:space="preserve"> </w:t>
      </w:r>
      <w:r w:rsidRPr="00CE2B97">
        <w:rPr>
          <w:rFonts w:ascii="Times New Roman" w:hAnsi="Times New Roman"/>
          <w:b/>
          <w:sz w:val="22"/>
          <w:szCs w:val="22"/>
        </w:rPr>
        <w:t>Veterinary</w:t>
      </w:r>
      <w:r w:rsidRPr="00864578">
        <w:rPr>
          <w:rFonts w:ascii="Times New Roman" w:hAnsi="Times New Roman"/>
          <w:b/>
          <w:sz w:val="22"/>
          <w:szCs w:val="22"/>
        </w:rPr>
        <w:t xml:space="preserve"> </w:t>
      </w:r>
      <w:r w:rsidRPr="00CE2B97">
        <w:rPr>
          <w:rFonts w:ascii="Times New Roman" w:hAnsi="Times New Roman"/>
          <w:b/>
          <w:sz w:val="22"/>
          <w:szCs w:val="22"/>
        </w:rPr>
        <w:t>Microbiology</w:t>
      </w:r>
      <w:r w:rsidRPr="00864578">
        <w:rPr>
          <w:rFonts w:ascii="Times New Roman" w:hAnsi="Times New Roman"/>
          <w:b/>
          <w:sz w:val="22"/>
          <w:szCs w:val="22"/>
        </w:rPr>
        <w:t xml:space="preserve">, </w:t>
      </w:r>
      <w:r w:rsidRPr="00CE2B97">
        <w:rPr>
          <w:rFonts w:ascii="Times New Roman" w:hAnsi="Times New Roman"/>
          <w:sz w:val="22"/>
          <w:szCs w:val="22"/>
          <w:lang w:val="el-GR"/>
        </w:rPr>
        <w:t>που</w:t>
      </w:r>
      <w:r w:rsidRPr="00864578">
        <w:rPr>
          <w:rFonts w:ascii="Times New Roman" w:hAnsi="Times New Roman"/>
          <w:sz w:val="22"/>
          <w:szCs w:val="22"/>
        </w:rPr>
        <w:t xml:space="preserve"> </w:t>
      </w:r>
      <w:r w:rsidRPr="00CE2B97">
        <w:rPr>
          <w:rFonts w:ascii="Times New Roman" w:hAnsi="Times New Roman"/>
          <w:sz w:val="22"/>
          <w:szCs w:val="22"/>
          <w:lang w:val="el-GR"/>
        </w:rPr>
        <w:t>λειτουργεί</w:t>
      </w:r>
      <w:r w:rsidRPr="00864578">
        <w:rPr>
          <w:rFonts w:ascii="Times New Roman" w:hAnsi="Times New Roman"/>
          <w:sz w:val="22"/>
          <w:szCs w:val="22"/>
        </w:rPr>
        <w:t xml:space="preserve"> </w:t>
      </w:r>
      <w:r w:rsidRPr="00CE2B97">
        <w:rPr>
          <w:rFonts w:ascii="Times New Roman" w:hAnsi="Times New Roman"/>
          <w:sz w:val="22"/>
          <w:szCs w:val="22"/>
          <w:lang w:val="el-GR"/>
        </w:rPr>
        <w:t>υπό</w:t>
      </w:r>
      <w:r w:rsidRPr="00864578">
        <w:rPr>
          <w:rFonts w:ascii="Times New Roman" w:hAnsi="Times New Roman"/>
          <w:sz w:val="22"/>
          <w:szCs w:val="22"/>
        </w:rPr>
        <w:t xml:space="preserve"> </w:t>
      </w:r>
      <w:r w:rsidRPr="00CE2B97">
        <w:rPr>
          <w:rFonts w:ascii="Times New Roman" w:hAnsi="Times New Roman"/>
          <w:sz w:val="22"/>
          <w:szCs w:val="22"/>
          <w:lang w:val="el-GR"/>
        </w:rPr>
        <w:t>την</w:t>
      </w:r>
      <w:r w:rsidRPr="00864578">
        <w:rPr>
          <w:rFonts w:ascii="Times New Roman" w:hAnsi="Times New Roman"/>
          <w:sz w:val="22"/>
          <w:szCs w:val="22"/>
        </w:rPr>
        <w:t xml:space="preserve"> </w:t>
      </w:r>
      <w:r w:rsidRPr="00CE2B97">
        <w:rPr>
          <w:rFonts w:ascii="Times New Roman" w:hAnsi="Times New Roman"/>
          <w:sz w:val="22"/>
          <w:szCs w:val="22"/>
          <w:lang w:val="el-GR"/>
        </w:rPr>
        <w:t>αιγίδα</w:t>
      </w:r>
      <w:r w:rsidRPr="00864578">
        <w:rPr>
          <w:rFonts w:ascii="Times New Roman" w:hAnsi="Times New Roman"/>
          <w:sz w:val="22"/>
          <w:szCs w:val="22"/>
        </w:rPr>
        <w:t xml:space="preserve"> </w:t>
      </w:r>
      <w:r w:rsidRPr="00CE2B97">
        <w:rPr>
          <w:rFonts w:ascii="Times New Roman" w:hAnsi="Times New Roman"/>
          <w:sz w:val="22"/>
          <w:szCs w:val="22"/>
          <w:lang w:val="el-GR"/>
        </w:rPr>
        <w:t>του</w:t>
      </w:r>
      <w:r w:rsidRPr="00864578">
        <w:rPr>
          <w:rFonts w:ascii="Times New Roman" w:hAnsi="Times New Roman"/>
          <w:sz w:val="22"/>
          <w:szCs w:val="22"/>
        </w:rPr>
        <w:t xml:space="preserve"> </w:t>
      </w:r>
      <w:r w:rsidRPr="00CE2B97">
        <w:rPr>
          <w:rFonts w:ascii="Times New Roman" w:hAnsi="Times New Roman"/>
          <w:sz w:val="22"/>
          <w:szCs w:val="22"/>
          <w:lang w:val="en-US"/>
        </w:rPr>
        <w:t>European</w:t>
      </w:r>
      <w:r w:rsidRPr="00864578">
        <w:rPr>
          <w:rFonts w:ascii="Times New Roman" w:hAnsi="Times New Roman"/>
          <w:sz w:val="22"/>
          <w:szCs w:val="22"/>
        </w:rPr>
        <w:t xml:space="preserve"> </w:t>
      </w:r>
      <w:r w:rsidRPr="00CE2B97">
        <w:rPr>
          <w:rFonts w:ascii="Times New Roman" w:hAnsi="Times New Roman"/>
          <w:sz w:val="22"/>
          <w:szCs w:val="22"/>
          <w:lang w:val="en-US"/>
        </w:rPr>
        <w:t>Board</w:t>
      </w:r>
      <w:r w:rsidRPr="00864578">
        <w:rPr>
          <w:rFonts w:ascii="Times New Roman" w:hAnsi="Times New Roman"/>
          <w:sz w:val="22"/>
          <w:szCs w:val="22"/>
        </w:rPr>
        <w:t xml:space="preserve"> </w:t>
      </w:r>
      <w:r w:rsidRPr="00CE2B97">
        <w:rPr>
          <w:rFonts w:ascii="Times New Roman" w:hAnsi="Times New Roman"/>
          <w:sz w:val="22"/>
          <w:szCs w:val="22"/>
          <w:lang w:val="en-US"/>
        </w:rPr>
        <w:t>of</w:t>
      </w:r>
      <w:r w:rsidRPr="00864578">
        <w:rPr>
          <w:rFonts w:ascii="Times New Roman" w:hAnsi="Times New Roman"/>
          <w:sz w:val="22"/>
          <w:szCs w:val="22"/>
        </w:rPr>
        <w:t xml:space="preserve"> </w:t>
      </w:r>
      <w:r w:rsidRPr="00CE2B97">
        <w:rPr>
          <w:rFonts w:ascii="Times New Roman" w:hAnsi="Times New Roman"/>
          <w:sz w:val="22"/>
          <w:szCs w:val="22"/>
          <w:lang w:val="en-US"/>
        </w:rPr>
        <w:t>Veterinary</w:t>
      </w:r>
      <w:r w:rsidRPr="00864578">
        <w:rPr>
          <w:rFonts w:ascii="Times New Roman" w:hAnsi="Times New Roman"/>
          <w:sz w:val="22"/>
          <w:szCs w:val="22"/>
        </w:rPr>
        <w:t xml:space="preserve"> </w:t>
      </w:r>
      <w:r w:rsidRPr="00CE2B97">
        <w:rPr>
          <w:rFonts w:ascii="Times New Roman" w:hAnsi="Times New Roman"/>
          <w:sz w:val="22"/>
          <w:szCs w:val="22"/>
          <w:lang w:val="en-US"/>
        </w:rPr>
        <w:t>Specialization</w:t>
      </w:r>
      <w:r w:rsidRPr="00864578">
        <w:rPr>
          <w:rFonts w:ascii="Times New Roman" w:hAnsi="Times New Roman"/>
          <w:sz w:val="22"/>
          <w:szCs w:val="22"/>
        </w:rPr>
        <w:t xml:space="preserve"> (</w:t>
      </w:r>
      <w:r w:rsidRPr="00CE2B97">
        <w:rPr>
          <w:rFonts w:ascii="Times New Roman" w:hAnsi="Times New Roman"/>
          <w:sz w:val="22"/>
          <w:szCs w:val="22"/>
          <w:lang w:val="en-US"/>
        </w:rPr>
        <w:t>EBVS</w:t>
      </w:r>
      <w:r w:rsidRPr="00864578">
        <w:rPr>
          <w:rFonts w:ascii="Times New Roman" w:hAnsi="Times New Roman"/>
          <w:sz w:val="22"/>
          <w:szCs w:val="22"/>
        </w:rPr>
        <w:t xml:space="preserve">), </w:t>
      </w:r>
      <w:r w:rsidRPr="00CE2B97">
        <w:rPr>
          <w:rFonts w:ascii="Times New Roman" w:hAnsi="Times New Roman"/>
          <w:sz w:val="22"/>
          <w:szCs w:val="22"/>
          <w:lang w:val="el-GR"/>
        </w:rPr>
        <w:t>για</w:t>
      </w:r>
      <w:r w:rsidRPr="00864578">
        <w:rPr>
          <w:rFonts w:ascii="Times New Roman" w:hAnsi="Times New Roman"/>
          <w:sz w:val="22"/>
          <w:szCs w:val="22"/>
        </w:rPr>
        <w:t xml:space="preserve"> </w:t>
      </w:r>
      <w:r w:rsidRPr="00CE2B97">
        <w:rPr>
          <w:rFonts w:ascii="Times New Roman" w:hAnsi="Times New Roman"/>
          <w:sz w:val="22"/>
          <w:szCs w:val="22"/>
          <w:lang w:val="el-GR"/>
        </w:rPr>
        <w:t>την</w:t>
      </w:r>
      <w:r w:rsidRPr="00864578">
        <w:rPr>
          <w:rFonts w:ascii="Times New Roman" w:hAnsi="Times New Roman"/>
          <w:sz w:val="22"/>
          <w:szCs w:val="22"/>
        </w:rPr>
        <w:t xml:space="preserve"> </w:t>
      </w:r>
      <w:r w:rsidRPr="00CE2B97">
        <w:rPr>
          <w:rFonts w:ascii="Times New Roman" w:hAnsi="Times New Roman"/>
          <w:sz w:val="22"/>
          <w:szCs w:val="22"/>
          <w:lang w:val="el-GR"/>
        </w:rPr>
        <w:t>περίοδο</w:t>
      </w:r>
      <w:r w:rsidRPr="00864578">
        <w:rPr>
          <w:rFonts w:ascii="Times New Roman" w:hAnsi="Times New Roman"/>
          <w:sz w:val="22"/>
          <w:szCs w:val="22"/>
        </w:rPr>
        <w:t xml:space="preserve"> 2016-2012. </w:t>
      </w:r>
    </w:p>
    <w:p w14:paraId="2862C9D3" w14:textId="77777777" w:rsidR="001F49EA" w:rsidRPr="00CE2B97" w:rsidRDefault="001F49EA" w:rsidP="001F49EA">
      <w:pPr>
        <w:numPr>
          <w:ilvl w:val="0"/>
          <w:numId w:val="7"/>
        </w:numPr>
        <w:overflowPunct/>
        <w:autoSpaceDE/>
        <w:autoSpaceDN/>
        <w:adjustRightInd/>
        <w:spacing w:line="360" w:lineRule="auto"/>
        <w:jc w:val="both"/>
        <w:textAlignment w:val="auto"/>
        <w:rPr>
          <w:rFonts w:ascii="Times New Roman" w:hAnsi="Times New Roman"/>
          <w:sz w:val="22"/>
          <w:szCs w:val="22"/>
          <w:lang w:val="el-GR"/>
        </w:rPr>
      </w:pPr>
      <w:r w:rsidRPr="00CE2B97">
        <w:rPr>
          <w:rFonts w:ascii="Times New Roman" w:hAnsi="Times New Roman"/>
          <w:b/>
          <w:sz w:val="22"/>
          <w:szCs w:val="22"/>
          <w:lang w:val="el-GR"/>
        </w:rPr>
        <w:t xml:space="preserve">Προσκεκλημένος ομιλητής στο Κέντρο Βιολογικών Ερευνών του Ελληνικού Στρατού </w:t>
      </w:r>
      <w:r w:rsidRPr="00CE2B97">
        <w:rPr>
          <w:rFonts w:ascii="Times New Roman" w:hAnsi="Times New Roman"/>
          <w:sz w:val="22"/>
          <w:szCs w:val="22"/>
          <w:lang w:val="el-GR"/>
        </w:rPr>
        <w:t xml:space="preserve">(2017, Θέμα: Η έννοια της ζωονόσου μετά τους κανόνες του </w:t>
      </w:r>
      <w:r w:rsidRPr="00CE2B97">
        <w:rPr>
          <w:rFonts w:ascii="Times New Roman" w:hAnsi="Times New Roman"/>
          <w:sz w:val="22"/>
          <w:szCs w:val="22"/>
          <w:lang w:val="en-US"/>
        </w:rPr>
        <w:t>Koch</w:t>
      </w:r>
      <w:r w:rsidRPr="00CE2B97">
        <w:rPr>
          <w:rFonts w:ascii="Times New Roman" w:hAnsi="Times New Roman"/>
          <w:sz w:val="22"/>
          <w:szCs w:val="22"/>
          <w:lang w:val="el-GR"/>
        </w:rPr>
        <w:t xml:space="preserve">).  </w:t>
      </w:r>
    </w:p>
    <w:p w14:paraId="70E57120" w14:textId="77777777" w:rsidR="001F49EA" w:rsidRPr="00CE2B97" w:rsidRDefault="001F49EA" w:rsidP="001F49EA">
      <w:pPr>
        <w:numPr>
          <w:ilvl w:val="0"/>
          <w:numId w:val="7"/>
        </w:numPr>
        <w:overflowPunct/>
        <w:autoSpaceDE/>
        <w:autoSpaceDN/>
        <w:adjustRightInd/>
        <w:spacing w:line="360" w:lineRule="auto"/>
        <w:jc w:val="both"/>
        <w:textAlignment w:val="auto"/>
        <w:rPr>
          <w:rFonts w:ascii="Times New Roman" w:hAnsi="Times New Roman"/>
          <w:color w:val="000000" w:themeColor="text1"/>
          <w:sz w:val="22"/>
          <w:szCs w:val="22"/>
          <w:lang w:val="el-GR"/>
        </w:rPr>
      </w:pPr>
      <w:r w:rsidRPr="00CE2B97">
        <w:rPr>
          <w:rFonts w:ascii="Times New Roman" w:hAnsi="Times New Roman"/>
          <w:b/>
          <w:color w:val="000000" w:themeColor="text1"/>
          <w:sz w:val="22"/>
          <w:szCs w:val="22"/>
          <w:lang w:val="el-GR"/>
        </w:rPr>
        <w:t xml:space="preserve">Προσκεκλημένος Ομιλητής </w:t>
      </w:r>
      <w:r w:rsidRPr="00CE2B97">
        <w:rPr>
          <w:rFonts w:ascii="Times New Roman" w:hAnsi="Times New Roman"/>
          <w:color w:val="000000" w:themeColor="text1"/>
          <w:sz w:val="22"/>
          <w:szCs w:val="22"/>
          <w:lang w:val="el-GR"/>
        </w:rPr>
        <w:t>στο 33</w:t>
      </w:r>
      <w:r w:rsidRPr="00CE2B97">
        <w:rPr>
          <w:rFonts w:ascii="Times New Roman" w:hAnsi="Times New Roman"/>
          <w:color w:val="000000" w:themeColor="text1"/>
          <w:sz w:val="22"/>
          <w:szCs w:val="22"/>
          <w:vertAlign w:val="superscript"/>
          <w:lang w:val="el-GR"/>
        </w:rPr>
        <w:t>ο</w:t>
      </w:r>
      <w:r w:rsidRPr="00CE2B97">
        <w:rPr>
          <w:rFonts w:ascii="Times New Roman" w:hAnsi="Times New Roman"/>
          <w:color w:val="000000" w:themeColor="text1"/>
          <w:sz w:val="22"/>
          <w:szCs w:val="22"/>
          <w:lang w:val="el-GR"/>
        </w:rPr>
        <w:t xml:space="preserve"> Επιστημονικό Συνέδριο της Ελληνικής Ζωοτεχνικής Εταιρείας (Πρέβεζα, Οκτώβριος 2018).</w:t>
      </w:r>
    </w:p>
    <w:p w14:paraId="2D31D1C9" w14:textId="77777777" w:rsidR="001F49EA" w:rsidRPr="00CE2B97" w:rsidRDefault="001F49EA" w:rsidP="001F49EA">
      <w:pPr>
        <w:numPr>
          <w:ilvl w:val="0"/>
          <w:numId w:val="7"/>
        </w:numPr>
        <w:overflowPunct/>
        <w:autoSpaceDE/>
        <w:autoSpaceDN/>
        <w:adjustRightInd/>
        <w:spacing w:line="360" w:lineRule="auto"/>
        <w:jc w:val="both"/>
        <w:textAlignment w:val="auto"/>
        <w:rPr>
          <w:rFonts w:ascii="Times New Roman" w:hAnsi="Times New Roman"/>
          <w:color w:val="000000" w:themeColor="text1"/>
          <w:sz w:val="22"/>
          <w:szCs w:val="22"/>
          <w:lang w:val="el-GR"/>
        </w:rPr>
      </w:pPr>
      <w:r w:rsidRPr="00CE2B97">
        <w:rPr>
          <w:rFonts w:ascii="Times New Roman" w:hAnsi="Times New Roman"/>
          <w:b/>
          <w:color w:val="000000" w:themeColor="text1"/>
          <w:sz w:val="22"/>
          <w:szCs w:val="22"/>
          <w:lang w:val="el-GR"/>
        </w:rPr>
        <w:t xml:space="preserve">Προσκεκλημένος διδάσκων του Τμήματος </w:t>
      </w:r>
      <w:r w:rsidRPr="00CE2B97">
        <w:rPr>
          <w:rFonts w:ascii="Times New Roman" w:hAnsi="Times New Roman"/>
          <w:color w:val="000000" w:themeColor="text1"/>
          <w:sz w:val="22"/>
          <w:szCs w:val="22"/>
          <w:lang w:val="el-GR"/>
        </w:rPr>
        <w:t xml:space="preserve">Αριστείας του Υπουργείου Παιδείας της Ιταλίας, στην Κτηνιατρική Σχολή του Πανεπιστημίου </w:t>
      </w:r>
      <w:r w:rsidRPr="00CE2B97">
        <w:rPr>
          <w:rFonts w:ascii="Times New Roman" w:hAnsi="Times New Roman"/>
          <w:color w:val="000000" w:themeColor="text1"/>
          <w:sz w:val="22"/>
          <w:szCs w:val="22"/>
          <w:lang w:val="en-US"/>
        </w:rPr>
        <w:t>Aldo</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Moro</w:t>
      </w:r>
      <w:r w:rsidRPr="00CE2B97">
        <w:rPr>
          <w:rFonts w:ascii="Times New Roman" w:hAnsi="Times New Roman"/>
          <w:color w:val="000000" w:themeColor="text1"/>
          <w:sz w:val="22"/>
          <w:szCs w:val="22"/>
          <w:lang w:val="el-GR"/>
        </w:rPr>
        <w:t xml:space="preserve"> του Μπάρι (2019, Θέμα: Υγεία Ζώων και Ζωονόσοι).</w:t>
      </w:r>
    </w:p>
    <w:p w14:paraId="6B49DAEB" w14:textId="77777777" w:rsidR="001F49EA" w:rsidRPr="00CE2B97" w:rsidRDefault="001F49EA" w:rsidP="001F49EA">
      <w:pPr>
        <w:numPr>
          <w:ilvl w:val="0"/>
          <w:numId w:val="7"/>
        </w:numPr>
        <w:overflowPunct/>
        <w:autoSpaceDE/>
        <w:autoSpaceDN/>
        <w:adjustRightInd/>
        <w:spacing w:line="360" w:lineRule="auto"/>
        <w:jc w:val="both"/>
        <w:textAlignment w:val="auto"/>
        <w:rPr>
          <w:rFonts w:ascii="Times New Roman" w:hAnsi="Times New Roman"/>
          <w:color w:val="000000" w:themeColor="text1"/>
          <w:sz w:val="22"/>
          <w:szCs w:val="22"/>
          <w:lang w:val="el-GR"/>
        </w:rPr>
      </w:pPr>
      <w:r w:rsidRPr="00CE2B97">
        <w:rPr>
          <w:rFonts w:ascii="Times New Roman" w:hAnsi="Times New Roman"/>
          <w:b/>
          <w:color w:val="000000" w:themeColor="text1"/>
          <w:sz w:val="22"/>
          <w:szCs w:val="22"/>
          <w:lang w:val="el-GR"/>
        </w:rPr>
        <w:t>Προσκεκλημένος ομιλητής</w:t>
      </w:r>
      <w:r w:rsidRPr="00CE2B97">
        <w:rPr>
          <w:rFonts w:ascii="Times New Roman" w:hAnsi="Times New Roman"/>
          <w:color w:val="000000" w:themeColor="text1"/>
          <w:sz w:val="22"/>
          <w:szCs w:val="22"/>
          <w:lang w:val="el-GR"/>
        </w:rPr>
        <w:t xml:space="preserve"> στο 73</w:t>
      </w:r>
      <w:r w:rsidRPr="00CE2B97">
        <w:rPr>
          <w:rFonts w:ascii="Times New Roman" w:hAnsi="Times New Roman"/>
          <w:color w:val="000000" w:themeColor="text1"/>
          <w:sz w:val="22"/>
          <w:szCs w:val="22"/>
          <w:vertAlign w:val="superscript"/>
          <w:lang w:val="el-GR"/>
        </w:rPr>
        <w:t>ο</w:t>
      </w:r>
      <w:r w:rsidRPr="00CE2B97">
        <w:rPr>
          <w:rFonts w:ascii="Times New Roman" w:hAnsi="Times New Roman"/>
          <w:color w:val="000000" w:themeColor="text1"/>
          <w:sz w:val="22"/>
          <w:szCs w:val="22"/>
          <w:lang w:val="el-GR"/>
        </w:rPr>
        <w:t xml:space="preserve"> Συνέδριο της Εταιρείας Κτηνιατρικών Επιστημών (73</w:t>
      </w:r>
      <w:r w:rsidRPr="00CE2B97">
        <w:rPr>
          <w:rFonts w:ascii="Times New Roman" w:hAnsi="Times New Roman"/>
          <w:color w:val="000000" w:themeColor="text1"/>
          <w:sz w:val="22"/>
          <w:szCs w:val="22"/>
          <w:vertAlign w:val="superscript"/>
          <w:lang w:val="en-US"/>
        </w:rPr>
        <w:t>rd</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National</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Conference</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of</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the</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Italian</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Society</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of</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Veterinary</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Sciences</w:t>
      </w:r>
      <w:r w:rsidRPr="00CE2B97">
        <w:rPr>
          <w:rFonts w:ascii="Times New Roman" w:hAnsi="Times New Roman"/>
          <w:color w:val="000000" w:themeColor="text1"/>
          <w:sz w:val="22"/>
          <w:szCs w:val="22"/>
          <w:lang w:val="el-GR"/>
        </w:rPr>
        <w:t>) με θέμα «</w:t>
      </w:r>
      <w:r w:rsidRPr="00CE2B97">
        <w:rPr>
          <w:rFonts w:ascii="Times New Roman" w:hAnsi="Times New Roman"/>
          <w:color w:val="000000" w:themeColor="text1"/>
          <w:sz w:val="22"/>
          <w:szCs w:val="22"/>
          <w:lang w:val="en-US"/>
        </w:rPr>
        <w:t>The</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nanotechnology</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approach</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to</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microbial</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detection</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and</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identification</w:t>
      </w:r>
      <w:r w:rsidRPr="00CE2B97">
        <w:rPr>
          <w:rFonts w:ascii="Times New Roman" w:hAnsi="Times New Roman"/>
          <w:color w:val="000000" w:themeColor="text1"/>
          <w:sz w:val="22"/>
          <w:szCs w:val="22"/>
          <w:lang w:val="el-GR"/>
        </w:rPr>
        <w:t>» (19-22 Ιουνίου 2019, Σαρδηνία, Ιταλία).</w:t>
      </w:r>
      <w:r w:rsidRPr="002F2ADC">
        <w:rPr>
          <w:rFonts w:ascii="Times New Roman" w:hAnsi="Times New Roman"/>
          <w:color w:val="000000" w:themeColor="text1"/>
          <w:sz w:val="22"/>
          <w:szCs w:val="22"/>
          <w:lang w:val="el-GR"/>
        </w:rPr>
        <w:t xml:space="preserve"> </w:t>
      </w:r>
      <w:r>
        <w:rPr>
          <w:rFonts w:ascii="Times New Roman" w:hAnsi="Times New Roman"/>
          <w:color w:val="000000" w:themeColor="text1"/>
          <w:sz w:val="22"/>
          <w:szCs w:val="22"/>
          <w:lang w:val="en-US"/>
        </w:rPr>
        <w:t>xxx</w:t>
      </w:r>
    </w:p>
    <w:p w14:paraId="0B604D7B" w14:textId="77777777" w:rsidR="001F49EA" w:rsidRPr="00CE2B97" w:rsidRDefault="001F49EA" w:rsidP="001F49EA">
      <w:pPr>
        <w:numPr>
          <w:ilvl w:val="0"/>
          <w:numId w:val="7"/>
        </w:numPr>
        <w:overflowPunct/>
        <w:autoSpaceDE/>
        <w:autoSpaceDN/>
        <w:adjustRightInd/>
        <w:spacing w:line="360" w:lineRule="auto"/>
        <w:jc w:val="both"/>
        <w:textAlignment w:val="auto"/>
        <w:rPr>
          <w:rFonts w:ascii="Times New Roman" w:hAnsi="Times New Roman"/>
          <w:color w:val="000000" w:themeColor="text1"/>
          <w:sz w:val="22"/>
          <w:szCs w:val="22"/>
          <w:lang w:val="el-GR"/>
        </w:rPr>
      </w:pPr>
      <w:r w:rsidRPr="00CE2B97">
        <w:rPr>
          <w:rFonts w:ascii="Times New Roman" w:hAnsi="Times New Roman"/>
          <w:b/>
          <w:color w:val="000000" w:themeColor="text1"/>
          <w:sz w:val="22"/>
          <w:szCs w:val="22"/>
          <w:lang w:val="el-GR"/>
        </w:rPr>
        <w:t>Κοσμήτορας</w:t>
      </w:r>
      <w:r w:rsidRPr="00CE2B97">
        <w:rPr>
          <w:rFonts w:ascii="Times New Roman" w:hAnsi="Times New Roman"/>
          <w:color w:val="000000" w:themeColor="text1"/>
          <w:sz w:val="22"/>
          <w:szCs w:val="22"/>
          <w:lang w:val="el-GR"/>
        </w:rPr>
        <w:t xml:space="preserve"> της Σχολής Επιστημών των Ζώων, του Γ.Π.Α., για την περίοδο 2019 - 2022.</w:t>
      </w:r>
    </w:p>
    <w:p w14:paraId="08890E93" w14:textId="77777777" w:rsidR="001F49EA" w:rsidRPr="00CE2B97" w:rsidRDefault="001F49EA" w:rsidP="001F49EA">
      <w:pPr>
        <w:numPr>
          <w:ilvl w:val="0"/>
          <w:numId w:val="7"/>
        </w:numPr>
        <w:overflowPunct/>
        <w:autoSpaceDE/>
        <w:autoSpaceDN/>
        <w:adjustRightInd/>
        <w:spacing w:line="360" w:lineRule="auto"/>
        <w:jc w:val="both"/>
        <w:textAlignment w:val="auto"/>
        <w:rPr>
          <w:rFonts w:ascii="Times New Roman" w:hAnsi="Times New Roman"/>
          <w:color w:val="000000" w:themeColor="text1"/>
          <w:sz w:val="22"/>
          <w:szCs w:val="22"/>
          <w:lang w:val="el-GR"/>
        </w:rPr>
      </w:pPr>
      <w:r w:rsidRPr="00CE2B97">
        <w:rPr>
          <w:rFonts w:ascii="Times New Roman" w:hAnsi="Times New Roman"/>
          <w:b/>
          <w:color w:val="000000" w:themeColor="text1"/>
          <w:sz w:val="22"/>
          <w:szCs w:val="22"/>
          <w:lang w:val="el-GR"/>
        </w:rPr>
        <w:t xml:space="preserve">Προεδρεύων </w:t>
      </w:r>
      <w:r w:rsidRPr="00CE2B97">
        <w:rPr>
          <w:rFonts w:ascii="Times New Roman" w:hAnsi="Times New Roman"/>
          <w:color w:val="000000" w:themeColor="text1"/>
          <w:sz w:val="22"/>
          <w:szCs w:val="22"/>
          <w:lang w:val="el-GR"/>
        </w:rPr>
        <w:t>της εναρκτήριας συνεδρίας του 34</w:t>
      </w:r>
      <w:r w:rsidRPr="00CE2B97">
        <w:rPr>
          <w:rFonts w:ascii="Times New Roman" w:hAnsi="Times New Roman"/>
          <w:color w:val="000000" w:themeColor="text1"/>
          <w:sz w:val="22"/>
          <w:szCs w:val="22"/>
          <w:vertAlign w:val="superscript"/>
          <w:lang w:val="el-GR"/>
        </w:rPr>
        <w:t>ου</w:t>
      </w:r>
      <w:r w:rsidRPr="00CE2B97">
        <w:rPr>
          <w:rFonts w:ascii="Times New Roman" w:hAnsi="Times New Roman"/>
          <w:color w:val="000000" w:themeColor="text1"/>
          <w:sz w:val="22"/>
          <w:szCs w:val="22"/>
          <w:lang w:val="el-GR"/>
        </w:rPr>
        <w:t xml:space="preserve"> Επιστημονικού Συνεδρίου της Ελληνικής Ζωοτεχνικής Εταιρείας (Βόλος, Οκτώβριος 2019).</w:t>
      </w:r>
    </w:p>
    <w:p w14:paraId="0D00DB4C" w14:textId="77777777" w:rsidR="001F49EA" w:rsidRPr="00864578" w:rsidRDefault="001F49EA" w:rsidP="001F49EA">
      <w:pPr>
        <w:numPr>
          <w:ilvl w:val="0"/>
          <w:numId w:val="7"/>
        </w:numPr>
        <w:overflowPunct/>
        <w:autoSpaceDE/>
        <w:autoSpaceDN/>
        <w:adjustRightInd/>
        <w:spacing w:line="360" w:lineRule="auto"/>
        <w:jc w:val="both"/>
        <w:textAlignment w:val="auto"/>
        <w:rPr>
          <w:rFonts w:ascii="Times New Roman" w:hAnsi="Times New Roman"/>
          <w:color w:val="000000" w:themeColor="text1"/>
          <w:sz w:val="22"/>
          <w:szCs w:val="22"/>
        </w:rPr>
      </w:pPr>
      <w:r w:rsidRPr="00CE2B97">
        <w:rPr>
          <w:rFonts w:ascii="Times New Roman" w:hAnsi="Times New Roman"/>
          <w:b/>
          <w:color w:val="000000" w:themeColor="text1"/>
          <w:sz w:val="22"/>
          <w:szCs w:val="22"/>
          <w:lang w:val="el-GR"/>
        </w:rPr>
        <w:t>Αξιολογητής</w:t>
      </w:r>
      <w:r w:rsidRPr="00864578">
        <w:rPr>
          <w:rFonts w:ascii="Times New Roman" w:hAnsi="Times New Roman"/>
          <w:color w:val="000000" w:themeColor="text1"/>
          <w:sz w:val="22"/>
          <w:szCs w:val="22"/>
        </w:rPr>
        <w:t xml:space="preserve"> </w:t>
      </w:r>
      <w:r w:rsidRPr="00CE2B97">
        <w:rPr>
          <w:rFonts w:ascii="Times New Roman" w:hAnsi="Times New Roman"/>
          <w:color w:val="000000" w:themeColor="text1"/>
          <w:sz w:val="22"/>
          <w:szCs w:val="22"/>
          <w:lang w:val="el-GR"/>
        </w:rPr>
        <w:t>Ιδρυμάτων</w:t>
      </w:r>
      <w:r w:rsidRPr="00864578">
        <w:rPr>
          <w:rFonts w:ascii="Times New Roman" w:hAnsi="Times New Roman"/>
          <w:color w:val="000000" w:themeColor="text1"/>
          <w:sz w:val="22"/>
          <w:szCs w:val="22"/>
        </w:rPr>
        <w:t xml:space="preserve"> </w:t>
      </w:r>
      <w:r w:rsidRPr="00CE2B97">
        <w:rPr>
          <w:rFonts w:ascii="Times New Roman" w:hAnsi="Times New Roman"/>
          <w:color w:val="000000" w:themeColor="text1"/>
          <w:sz w:val="22"/>
          <w:szCs w:val="22"/>
          <w:lang w:val="el-GR"/>
        </w:rPr>
        <w:t>Κτηνιατρικής</w:t>
      </w:r>
      <w:r w:rsidRPr="00864578">
        <w:rPr>
          <w:rFonts w:ascii="Times New Roman" w:hAnsi="Times New Roman"/>
          <w:color w:val="000000" w:themeColor="text1"/>
          <w:sz w:val="22"/>
          <w:szCs w:val="22"/>
        </w:rPr>
        <w:t xml:space="preserve"> </w:t>
      </w:r>
      <w:r w:rsidRPr="00CE2B97">
        <w:rPr>
          <w:rFonts w:ascii="Times New Roman" w:hAnsi="Times New Roman"/>
          <w:color w:val="000000" w:themeColor="text1"/>
          <w:sz w:val="22"/>
          <w:szCs w:val="22"/>
          <w:lang w:val="el-GR"/>
        </w:rPr>
        <w:t>Εκπαίδευσης</w:t>
      </w:r>
      <w:r w:rsidRPr="00864578">
        <w:rPr>
          <w:rFonts w:ascii="Times New Roman" w:hAnsi="Times New Roman"/>
          <w:color w:val="000000" w:themeColor="text1"/>
          <w:sz w:val="22"/>
          <w:szCs w:val="22"/>
        </w:rPr>
        <w:t xml:space="preserve"> </w:t>
      </w:r>
      <w:r w:rsidRPr="00CE2B97">
        <w:rPr>
          <w:rFonts w:ascii="Times New Roman" w:hAnsi="Times New Roman"/>
          <w:color w:val="000000" w:themeColor="text1"/>
          <w:sz w:val="22"/>
          <w:szCs w:val="22"/>
          <w:lang w:val="el-GR"/>
        </w:rPr>
        <w:t>του</w:t>
      </w:r>
      <w:r w:rsidRPr="00864578">
        <w:rPr>
          <w:rFonts w:ascii="Times New Roman" w:hAnsi="Times New Roman"/>
          <w:color w:val="000000" w:themeColor="text1"/>
          <w:sz w:val="22"/>
          <w:szCs w:val="22"/>
        </w:rPr>
        <w:t xml:space="preserve"> </w:t>
      </w:r>
      <w:r w:rsidRPr="00CE2B97">
        <w:rPr>
          <w:rFonts w:ascii="Times New Roman" w:hAnsi="Times New Roman"/>
          <w:color w:val="000000" w:themeColor="text1"/>
          <w:sz w:val="22"/>
          <w:szCs w:val="22"/>
          <w:lang w:val="en-US"/>
        </w:rPr>
        <w:t>European</w:t>
      </w:r>
      <w:r w:rsidRPr="00864578">
        <w:rPr>
          <w:rFonts w:ascii="Times New Roman" w:hAnsi="Times New Roman"/>
          <w:color w:val="000000" w:themeColor="text1"/>
          <w:sz w:val="22"/>
          <w:szCs w:val="22"/>
        </w:rPr>
        <w:t xml:space="preserve"> </w:t>
      </w:r>
      <w:r w:rsidRPr="00CE2B97">
        <w:rPr>
          <w:rFonts w:ascii="Times New Roman" w:hAnsi="Times New Roman"/>
          <w:color w:val="000000" w:themeColor="text1"/>
          <w:sz w:val="22"/>
          <w:szCs w:val="22"/>
          <w:lang w:val="en-US"/>
        </w:rPr>
        <w:t>Association</w:t>
      </w:r>
      <w:r w:rsidRPr="00864578">
        <w:rPr>
          <w:rFonts w:ascii="Times New Roman" w:hAnsi="Times New Roman"/>
          <w:color w:val="000000" w:themeColor="text1"/>
          <w:sz w:val="22"/>
          <w:szCs w:val="22"/>
        </w:rPr>
        <w:t xml:space="preserve"> </w:t>
      </w:r>
      <w:r w:rsidRPr="00CE2B97">
        <w:rPr>
          <w:rFonts w:ascii="Times New Roman" w:hAnsi="Times New Roman"/>
          <w:color w:val="000000" w:themeColor="text1"/>
          <w:sz w:val="22"/>
          <w:szCs w:val="22"/>
          <w:lang w:val="en-US"/>
        </w:rPr>
        <w:t>for</w:t>
      </w:r>
      <w:r w:rsidRPr="00864578">
        <w:rPr>
          <w:rFonts w:ascii="Times New Roman" w:hAnsi="Times New Roman"/>
          <w:color w:val="000000" w:themeColor="text1"/>
          <w:sz w:val="22"/>
          <w:szCs w:val="22"/>
        </w:rPr>
        <w:t xml:space="preserve"> </w:t>
      </w:r>
      <w:r w:rsidRPr="00CE2B97">
        <w:rPr>
          <w:rFonts w:ascii="Times New Roman" w:hAnsi="Times New Roman"/>
          <w:color w:val="000000" w:themeColor="text1"/>
          <w:sz w:val="22"/>
          <w:szCs w:val="22"/>
          <w:lang w:val="en-US"/>
        </w:rPr>
        <w:t>Establishments</w:t>
      </w:r>
      <w:r w:rsidRPr="00864578">
        <w:rPr>
          <w:rFonts w:ascii="Times New Roman" w:hAnsi="Times New Roman"/>
          <w:color w:val="000000" w:themeColor="text1"/>
          <w:sz w:val="22"/>
          <w:szCs w:val="22"/>
        </w:rPr>
        <w:t xml:space="preserve"> </w:t>
      </w:r>
      <w:r w:rsidRPr="00CE2B97">
        <w:rPr>
          <w:rFonts w:ascii="Times New Roman" w:hAnsi="Times New Roman"/>
          <w:color w:val="000000" w:themeColor="text1"/>
          <w:sz w:val="22"/>
          <w:szCs w:val="22"/>
          <w:lang w:val="en-US"/>
        </w:rPr>
        <w:t>in</w:t>
      </w:r>
      <w:r w:rsidRPr="00864578">
        <w:rPr>
          <w:rFonts w:ascii="Times New Roman" w:hAnsi="Times New Roman"/>
          <w:color w:val="000000" w:themeColor="text1"/>
          <w:sz w:val="22"/>
          <w:szCs w:val="22"/>
        </w:rPr>
        <w:t xml:space="preserve"> </w:t>
      </w:r>
      <w:r w:rsidRPr="00CE2B97">
        <w:rPr>
          <w:rFonts w:ascii="Times New Roman" w:hAnsi="Times New Roman"/>
          <w:color w:val="000000" w:themeColor="text1"/>
          <w:sz w:val="22"/>
          <w:szCs w:val="22"/>
          <w:lang w:val="en-US"/>
        </w:rPr>
        <w:t>Veterinary</w:t>
      </w:r>
      <w:r w:rsidRPr="00864578">
        <w:rPr>
          <w:rFonts w:ascii="Times New Roman" w:hAnsi="Times New Roman"/>
          <w:color w:val="000000" w:themeColor="text1"/>
          <w:sz w:val="22"/>
          <w:szCs w:val="22"/>
        </w:rPr>
        <w:t xml:space="preserve"> </w:t>
      </w:r>
      <w:r w:rsidRPr="00CE2B97">
        <w:rPr>
          <w:rFonts w:ascii="Times New Roman" w:hAnsi="Times New Roman"/>
          <w:color w:val="000000" w:themeColor="text1"/>
          <w:sz w:val="22"/>
          <w:szCs w:val="22"/>
          <w:lang w:val="en-US"/>
        </w:rPr>
        <w:t>Education</w:t>
      </w:r>
      <w:r w:rsidRPr="00864578">
        <w:rPr>
          <w:rFonts w:ascii="Times New Roman" w:hAnsi="Times New Roman"/>
          <w:color w:val="000000" w:themeColor="text1"/>
          <w:sz w:val="22"/>
          <w:szCs w:val="22"/>
        </w:rPr>
        <w:t xml:space="preserve"> (</w:t>
      </w:r>
      <w:r w:rsidRPr="00CE2B97">
        <w:rPr>
          <w:rFonts w:ascii="Times New Roman" w:hAnsi="Times New Roman"/>
          <w:color w:val="000000" w:themeColor="text1"/>
          <w:sz w:val="22"/>
          <w:szCs w:val="22"/>
          <w:lang w:val="en-US"/>
        </w:rPr>
        <w:t>EAEVE</w:t>
      </w:r>
      <w:r w:rsidRPr="00864578">
        <w:rPr>
          <w:rFonts w:ascii="Times New Roman" w:hAnsi="Times New Roman"/>
          <w:color w:val="000000" w:themeColor="text1"/>
          <w:sz w:val="22"/>
          <w:szCs w:val="22"/>
        </w:rPr>
        <w:t xml:space="preserve"> </w:t>
      </w:r>
      <w:r w:rsidRPr="00CE2B97">
        <w:rPr>
          <w:rFonts w:ascii="Times New Roman" w:hAnsi="Times New Roman"/>
          <w:color w:val="000000" w:themeColor="text1"/>
          <w:sz w:val="22"/>
          <w:szCs w:val="22"/>
          <w:lang w:val="en-US"/>
        </w:rPr>
        <w:t>Visitor</w:t>
      </w:r>
      <w:r w:rsidRPr="00864578">
        <w:rPr>
          <w:rFonts w:ascii="Times New Roman" w:hAnsi="Times New Roman"/>
          <w:color w:val="000000" w:themeColor="text1"/>
          <w:sz w:val="22"/>
          <w:szCs w:val="22"/>
        </w:rPr>
        <w:t xml:space="preserve">), </w:t>
      </w:r>
      <w:r w:rsidRPr="00CE2B97">
        <w:rPr>
          <w:rFonts w:ascii="Times New Roman" w:hAnsi="Times New Roman"/>
          <w:color w:val="000000" w:themeColor="text1"/>
          <w:sz w:val="22"/>
          <w:szCs w:val="22"/>
          <w:lang w:val="el-GR"/>
        </w:rPr>
        <w:t>από</w:t>
      </w:r>
      <w:r w:rsidRPr="00864578">
        <w:rPr>
          <w:rFonts w:ascii="Times New Roman" w:hAnsi="Times New Roman"/>
          <w:color w:val="000000" w:themeColor="text1"/>
          <w:sz w:val="22"/>
          <w:szCs w:val="22"/>
        </w:rPr>
        <w:t xml:space="preserve"> </w:t>
      </w:r>
      <w:r w:rsidRPr="00CE2B97">
        <w:rPr>
          <w:rFonts w:ascii="Times New Roman" w:hAnsi="Times New Roman"/>
          <w:color w:val="000000" w:themeColor="text1"/>
          <w:sz w:val="22"/>
          <w:szCs w:val="22"/>
          <w:lang w:val="el-GR"/>
        </w:rPr>
        <w:t>το</w:t>
      </w:r>
      <w:r w:rsidRPr="00864578">
        <w:rPr>
          <w:rFonts w:ascii="Times New Roman" w:hAnsi="Times New Roman"/>
          <w:color w:val="000000" w:themeColor="text1"/>
          <w:sz w:val="22"/>
          <w:szCs w:val="22"/>
        </w:rPr>
        <w:t xml:space="preserve"> </w:t>
      </w:r>
      <w:r w:rsidRPr="00CE2B97">
        <w:rPr>
          <w:rFonts w:ascii="Times New Roman" w:hAnsi="Times New Roman"/>
          <w:color w:val="000000" w:themeColor="text1"/>
          <w:sz w:val="22"/>
          <w:szCs w:val="22"/>
          <w:lang w:val="el-GR"/>
        </w:rPr>
        <w:t>έτος</w:t>
      </w:r>
      <w:r w:rsidRPr="00864578">
        <w:rPr>
          <w:rFonts w:ascii="Times New Roman" w:hAnsi="Times New Roman"/>
          <w:color w:val="000000" w:themeColor="text1"/>
          <w:sz w:val="22"/>
          <w:szCs w:val="22"/>
        </w:rPr>
        <w:t xml:space="preserve"> 2019.</w:t>
      </w:r>
    </w:p>
    <w:p w14:paraId="74E9A76E" w14:textId="77777777" w:rsidR="001F49EA" w:rsidRPr="00CE2B97" w:rsidRDefault="001F49EA" w:rsidP="001F49EA">
      <w:pPr>
        <w:numPr>
          <w:ilvl w:val="0"/>
          <w:numId w:val="7"/>
        </w:numPr>
        <w:overflowPunct/>
        <w:autoSpaceDE/>
        <w:autoSpaceDN/>
        <w:adjustRightInd/>
        <w:spacing w:line="360" w:lineRule="auto"/>
        <w:jc w:val="both"/>
        <w:textAlignment w:val="auto"/>
        <w:rPr>
          <w:rFonts w:ascii="Times New Roman" w:hAnsi="Times New Roman"/>
          <w:color w:val="000000" w:themeColor="text1"/>
          <w:sz w:val="22"/>
          <w:szCs w:val="22"/>
          <w:lang w:val="en-US"/>
        </w:rPr>
      </w:pPr>
      <w:r w:rsidRPr="00CE2B97">
        <w:rPr>
          <w:rFonts w:ascii="Times New Roman" w:hAnsi="Times New Roman"/>
          <w:b/>
          <w:color w:val="000000" w:themeColor="text1"/>
          <w:sz w:val="22"/>
          <w:szCs w:val="22"/>
          <w:lang w:val="el-GR"/>
        </w:rPr>
        <w:lastRenderedPageBreak/>
        <w:t>Προσκεκλημένος</w:t>
      </w:r>
      <w:r w:rsidRPr="00CE2B97">
        <w:rPr>
          <w:rFonts w:ascii="Times New Roman" w:hAnsi="Times New Roman"/>
          <w:b/>
          <w:color w:val="000000" w:themeColor="text1"/>
          <w:sz w:val="22"/>
          <w:szCs w:val="22"/>
          <w:lang w:val="en-US"/>
        </w:rPr>
        <w:t xml:space="preserve"> </w:t>
      </w:r>
      <w:r w:rsidRPr="00CE2B97">
        <w:rPr>
          <w:rFonts w:ascii="Times New Roman" w:hAnsi="Times New Roman"/>
          <w:b/>
          <w:color w:val="000000" w:themeColor="text1"/>
          <w:sz w:val="22"/>
          <w:szCs w:val="22"/>
          <w:lang w:val="el-GR"/>
        </w:rPr>
        <w:t>Ομιλητής</w:t>
      </w:r>
      <w:r w:rsidRPr="00CE2B97">
        <w:rPr>
          <w:rFonts w:ascii="Times New Roman" w:hAnsi="Times New Roman"/>
          <w:b/>
          <w:color w:val="000000" w:themeColor="text1"/>
          <w:sz w:val="22"/>
          <w:szCs w:val="22"/>
          <w:lang w:val="en-US"/>
        </w:rPr>
        <w:t xml:space="preserve"> </w:t>
      </w:r>
      <w:r w:rsidRPr="00CE2B97">
        <w:rPr>
          <w:rFonts w:ascii="Times New Roman" w:hAnsi="Times New Roman"/>
          <w:b/>
          <w:color w:val="000000" w:themeColor="text1"/>
          <w:sz w:val="22"/>
          <w:szCs w:val="22"/>
          <w:lang w:val="el-GR"/>
        </w:rPr>
        <w:t>στο</w:t>
      </w:r>
      <w:r w:rsidRPr="00CE2B97">
        <w:rPr>
          <w:rFonts w:ascii="Times New Roman" w:hAnsi="Times New Roman"/>
          <w:b/>
          <w:color w:val="000000" w:themeColor="text1"/>
          <w:sz w:val="22"/>
          <w:szCs w:val="22"/>
          <w:lang w:val="en-US"/>
        </w:rPr>
        <w:t xml:space="preserve"> </w:t>
      </w:r>
      <w:r w:rsidRPr="00CE2B97">
        <w:rPr>
          <w:rFonts w:ascii="Times New Roman" w:hAnsi="Times New Roman"/>
          <w:color w:val="000000" w:themeColor="text1"/>
          <w:sz w:val="22"/>
          <w:szCs w:val="22"/>
          <w:lang w:val="en-US"/>
        </w:rPr>
        <w:t>16</w:t>
      </w:r>
      <w:r w:rsidRPr="00CE2B97">
        <w:rPr>
          <w:rFonts w:ascii="Times New Roman" w:hAnsi="Times New Roman"/>
          <w:color w:val="000000" w:themeColor="text1"/>
          <w:sz w:val="22"/>
          <w:szCs w:val="22"/>
          <w:vertAlign w:val="superscript"/>
          <w:lang w:val="en-US"/>
        </w:rPr>
        <w:t>th</w:t>
      </w:r>
      <w:r w:rsidRPr="00CE2B97">
        <w:rPr>
          <w:rFonts w:ascii="Times New Roman" w:hAnsi="Times New Roman"/>
          <w:color w:val="000000" w:themeColor="text1"/>
          <w:sz w:val="22"/>
          <w:szCs w:val="22"/>
          <w:lang w:val="en-US"/>
        </w:rPr>
        <w:t xml:space="preserve"> International Congress of the Montenegro Veterinary Hospital - XVI CONGRESSO INTERNATIONAL HOSPITAL VETERINARIO MONTENEGRO (</w:t>
      </w:r>
      <w:r w:rsidRPr="00CE2B97">
        <w:rPr>
          <w:rFonts w:ascii="Times New Roman" w:hAnsi="Times New Roman"/>
          <w:color w:val="000000" w:themeColor="text1"/>
          <w:sz w:val="22"/>
          <w:szCs w:val="22"/>
          <w:lang w:val="el-GR"/>
        </w:rPr>
        <w:t>Πόρτο</w:t>
      </w:r>
      <w:r w:rsidRPr="00CE2B97">
        <w:rPr>
          <w:rFonts w:ascii="Times New Roman" w:hAnsi="Times New Roman"/>
          <w:color w:val="000000" w:themeColor="text1"/>
          <w:sz w:val="22"/>
          <w:szCs w:val="22"/>
          <w:lang w:val="en-US"/>
        </w:rPr>
        <w:t xml:space="preserve">, </w:t>
      </w:r>
      <w:r w:rsidRPr="00CE2B97">
        <w:rPr>
          <w:rFonts w:ascii="Times New Roman" w:hAnsi="Times New Roman"/>
          <w:color w:val="000000" w:themeColor="text1"/>
          <w:sz w:val="22"/>
          <w:szCs w:val="22"/>
          <w:lang w:val="el-GR"/>
        </w:rPr>
        <w:t>Πορτογαλία</w:t>
      </w:r>
      <w:r w:rsidRPr="00CE2B97">
        <w:rPr>
          <w:rFonts w:ascii="Times New Roman" w:hAnsi="Times New Roman"/>
          <w:color w:val="000000" w:themeColor="text1"/>
          <w:sz w:val="22"/>
          <w:szCs w:val="22"/>
          <w:lang w:val="en-US"/>
        </w:rPr>
        <w:t xml:space="preserve">, </w:t>
      </w:r>
      <w:r w:rsidRPr="00CE2B97">
        <w:rPr>
          <w:rFonts w:ascii="Times New Roman" w:hAnsi="Times New Roman"/>
          <w:color w:val="000000" w:themeColor="text1"/>
          <w:sz w:val="22"/>
          <w:szCs w:val="22"/>
          <w:lang w:val="el-GR"/>
        </w:rPr>
        <w:t>Φεβρουάριος</w:t>
      </w:r>
      <w:r w:rsidRPr="00CE2B97">
        <w:rPr>
          <w:rFonts w:ascii="Times New Roman" w:hAnsi="Times New Roman"/>
          <w:color w:val="000000" w:themeColor="text1"/>
          <w:sz w:val="22"/>
          <w:szCs w:val="22"/>
          <w:lang w:val="en-US"/>
        </w:rPr>
        <w:t xml:space="preserve"> 2020).</w:t>
      </w:r>
      <w:r w:rsidRPr="00CE2B97">
        <w:rPr>
          <w:rFonts w:ascii="Times New Roman" w:hAnsi="Times New Roman"/>
          <w:b/>
          <w:color w:val="000000" w:themeColor="text1"/>
          <w:sz w:val="22"/>
          <w:szCs w:val="22"/>
          <w:lang w:val="en-US"/>
        </w:rPr>
        <w:t xml:space="preserve">  </w:t>
      </w:r>
    </w:p>
    <w:p w14:paraId="42C92956" w14:textId="77777777" w:rsidR="001F49EA" w:rsidRPr="00CE2B97" w:rsidRDefault="001F49EA" w:rsidP="001F49EA">
      <w:pPr>
        <w:overflowPunct/>
        <w:autoSpaceDE/>
        <w:autoSpaceDN/>
        <w:adjustRightInd/>
        <w:spacing w:line="360" w:lineRule="auto"/>
        <w:ind w:left="283"/>
        <w:jc w:val="both"/>
        <w:textAlignment w:val="auto"/>
        <w:rPr>
          <w:rFonts w:ascii="Times New Roman" w:hAnsi="Times New Roman"/>
          <w:color w:val="000000" w:themeColor="text1"/>
          <w:sz w:val="22"/>
          <w:szCs w:val="22"/>
          <w:lang w:val="en-US"/>
        </w:rPr>
      </w:pPr>
    </w:p>
    <w:p w14:paraId="3A43A42E" w14:textId="77777777" w:rsidR="001F49EA" w:rsidRPr="00CE2B97" w:rsidRDefault="001F49EA" w:rsidP="001F49EA">
      <w:pPr>
        <w:numPr>
          <w:ilvl w:val="0"/>
          <w:numId w:val="7"/>
        </w:numPr>
        <w:overflowPunct/>
        <w:autoSpaceDE/>
        <w:autoSpaceDN/>
        <w:adjustRightInd/>
        <w:spacing w:line="360" w:lineRule="auto"/>
        <w:jc w:val="both"/>
        <w:textAlignment w:val="auto"/>
        <w:rPr>
          <w:rFonts w:ascii="Times New Roman" w:hAnsi="Times New Roman"/>
          <w:sz w:val="22"/>
          <w:szCs w:val="22"/>
          <w:lang w:val="en-US"/>
        </w:rPr>
      </w:pPr>
      <w:r w:rsidRPr="00CE2B97">
        <w:rPr>
          <w:rFonts w:ascii="Times New Roman" w:hAnsi="Times New Roman"/>
          <w:b/>
          <w:sz w:val="22"/>
          <w:szCs w:val="22"/>
          <w:lang w:val="en-US"/>
        </w:rPr>
        <w:br w:type="page"/>
      </w:r>
    </w:p>
    <w:p w14:paraId="4FFE4DAE" w14:textId="77777777" w:rsidR="001F49EA" w:rsidRPr="00CE2B97" w:rsidRDefault="001F49EA" w:rsidP="001F49EA">
      <w:pPr>
        <w:spacing w:line="360" w:lineRule="auto"/>
        <w:rPr>
          <w:rFonts w:ascii="Times New Roman" w:hAnsi="Times New Roman"/>
          <w:b/>
          <w:sz w:val="22"/>
          <w:szCs w:val="22"/>
          <w:lang w:val="en-US"/>
        </w:rPr>
      </w:pPr>
      <w:r w:rsidRPr="00CE2B97">
        <w:rPr>
          <w:rFonts w:ascii="Times New Roman" w:hAnsi="Times New Roman"/>
          <w:b/>
          <w:sz w:val="22"/>
          <w:szCs w:val="22"/>
          <w:lang w:val="el-GR"/>
        </w:rPr>
        <w:lastRenderedPageBreak/>
        <w:t>ΕΥΡΕΣ</w:t>
      </w:r>
      <w:r w:rsidRPr="00CE2B97">
        <w:rPr>
          <w:rFonts w:ascii="Times New Roman" w:hAnsi="Times New Roman"/>
          <w:b/>
          <w:sz w:val="22"/>
          <w:szCs w:val="22"/>
          <w:lang w:val="en-US"/>
        </w:rPr>
        <w:t>I</w:t>
      </w:r>
      <w:r w:rsidRPr="00CE2B97">
        <w:rPr>
          <w:rFonts w:ascii="Times New Roman" w:hAnsi="Times New Roman"/>
          <w:b/>
          <w:sz w:val="22"/>
          <w:szCs w:val="22"/>
          <w:lang w:val="el-GR"/>
        </w:rPr>
        <w:t xml:space="preserve">ΤΕΧΝΙΕΣ  </w:t>
      </w:r>
    </w:p>
    <w:p w14:paraId="69F6E54C" w14:textId="77777777" w:rsidR="001F49EA" w:rsidRPr="00CE2B97" w:rsidRDefault="001F49EA" w:rsidP="001F49EA">
      <w:pPr>
        <w:spacing w:line="360" w:lineRule="auto"/>
        <w:rPr>
          <w:rFonts w:ascii="Times New Roman" w:hAnsi="Times New Roman"/>
          <w:b/>
          <w:sz w:val="22"/>
          <w:szCs w:val="22"/>
          <w:lang w:val="en-US"/>
        </w:rPr>
      </w:pPr>
    </w:p>
    <w:p w14:paraId="3FC793B0" w14:textId="77777777" w:rsidR="001F49EA" w:rsidRPr="00CE2B97" w:rsidRDefault="001F49EA" w:rsidP="001F49EA">
      <w:pPr>
        <w:numPr>
          <w:ilvl w:val="0"/>
          <w:numId w:val="9"/>
        </w:numPr>
        <w:tabs>
          <w:tab w:val="clear" w:pos="720"/>
          <w:tab w:val="num" w:pos="284"/>
        </w:tabs>
        <w:overflowPunct/>
        <w:autoSpaceDE/>
        <w:autoSpaceDN/>
        <w:adjustRightInd/>
        <w:spacing w:line="360" w:lineRule="auto"/>
        <w:ind w:hanging="720"/>
        <w:jc w:val="both"/>
        <w:textAlignment w:val="auto"/>
        <w:rPr>
          <w:rFonts w:ascii="Times New Roman" w:hAnsi="Times New Roman"/>
          <w:sz w:val="22"/>
          <w:szCs w:val="22"/>
          <w:lang w:val="en-US"/>
        </w:rPr>
      </w:pPr>
      <w:r w:rsidRPr="00CE2B97">
        <w:rPr>
          <w:rFonts w:ascii="Times New Roman" w:hAnsi="Times New Roman"/>
          <w:sz w:val="22"/>
          <w:szCs w:val="22"/>
          <w:lang w:val="el-GR"/>
        </w:rPr>
        <w:t>Εφευρέτης</w:t>
      </w:r>
      <w:r w:rsidRPr="00CE2B97">
        <w:rPr>
          <w:rFonts w:ascii="Times New Roman" w:hAnsi="Times New Roman"/>
          <w:sz w:val="22"/>
          <w:szCs w:val="22"/>
          <w:lang w:val="en-US"/>
        </w:rPr>
        <w:t xml:space="preserve"> </w:t>
      </w:r>
      <w:r w:rsidRPr="00CE2B97">
        <w:rPr>
          <w:rFonts w:ascii="Times New Roman" w:hAnsi="Times New Roman"/>
          <w:sz w:val="22"/>
          <w:szCs w:val="22"/>
          <w:lang w:val="el-GR"/>
        </w:rPr>
        <w:t>και</w:t>
      </w:r>
      <w:r w:rsidRPr="00CE2B97">
        <w:rPr>
          <w:rFonts w:ascii="Times New Roman" w:hAnsi="Times New Roman"/>
          <w:sz w:val="22"/>
          <w:szCs w:val="22"/>
          <w:lang w:val="en-US"/>
        </w:rPr>
        <w:t xml:space="preserve"> </w:t>
      </w:r>
      <w:r w:rsidRPr="00CE2B97">
        <w:rPr>
          <w:rFonts w:ascii="Times New Roman" w:hAnsi="Times New Roman"/>
          <w:sz w:val="22"/>
          <w:szCs w:val="22"/>
          <w:lang w:val="el-GR"/>
        </w:rPr>
        <w:t>διαχειριστής</w:t>
      </w:r>
      <w:r w:rsidRPr="00CE2B97">
        <w:rPr>
          <w:rFonts w:ascii="Times New Roman" w:hAnsi="Times New Roman"/>
          <w:sz w:val="22"/>
          <w:szCs w:val="22"/>
          <w:lang w:val="en-US"/>
        </w:rPr>
        <w:t xml:space="preserve"> </w:t>
      </w:r>
      <w:r w:rsidRPr="00CE2B97">
        <w:rPr>
          <w:rFonts w:ascii="Times New Roman" w:hAnsi="Times New Roman"/>
          <w:sz w:val="22"/>
          <w:szCs w:val="22"/>
          <w:lang w:val="el-GR"/>
        </w:rPr>
        <w:t>ευρεσιτεχνίας</w:t>
      </w:r>
      <w:r w:rsidRPr="00CE2B97">
        <w:rPr>
          <w:rFonts w:ascii="Times New Roman" w:hAnsi="Times New Roman"/>
          <w:sz w:val="22"/>
          <w:szCs w:val="22"/>
          <w:lang w:val="en-US"/>
        </w:rPr>
        <w:t xml:space="preserve"> </w:t>
      </w:r>
      <w:r w:rsidRPr="00CE2B97">
        <w:rPr>
          <w:rFonts w:ascii="Times New Roman" w:hAnsi="Times New Roman"/>
          <w:sz w:val="22"/>
          <w:szCs w:val="22"/>
          <w:lang w:val="el-GR"/>
        </w:rPr>
        <w:t>για</w:t>
      </w:r>
      <w:r w:rsidRPr="00CE2B97">
        <w:rPr>
          <w:rFonts w:ascii="Times New Roman" w:hAnsi="Times New Roman"/>
          <w:sz w:val="22"/>
          <w:szCs w:val="22"/>
          <w:lang w:val="en-US"/>
        </w:rPr>
        <w:t xml:space="preserve"> </w:t>
      </w:r>
      <w:r w:rsidRPr="00CE2B97">
        <w:rPr>
          <w:rFonts w:ascii="Times New Roman" w:hAnsi="Times New Roman"/>
          <w:sz w:val="22"/>
          <w:szCs w:val="22"/>
          <w:lang w:val="el-GR"/>
        </w:rPr>
        <w:t>μέθοδο</w:t>
      </w:r>
      <w:r w:rsidRPr="00CE2B97">
        <w:rPr>
          <w:rFonts w:ascii="Times New Roman" w:hAnsi="Times New Roman"/>
          <w:sz w:val="22"/>
          <w:szCs w:val="22"/>
          <w:lang w:val="en-US"/>
        </w:rPr>
        <w:t xml:space="preserve"> </w:t>
      </w:r>
      <w:r w:rsidRPr="00CE2B97">
        <w:rPr>
          <w:rFonts w:ascii="Times New Roman" w:hAnsi="Times New Roman"/>
          <w:sz w:val="22"/>
          <w:szCs w:val="22"/>
          <w:lang w:val="el-GR"/>
        </w:rPr>
        <w:t>μοριακής</w:t>
      </w:r>
      <w:r w:rsidRPr="00CE2B97">
        <w:rPr>
          <w:rFonts w:ascii="Times New Roman" w:hAnsi="Times New Roman"/>
          <w:sz w:val="22"/>
          <w:szCs w:val="22"/>
          <w:lang w:val="en-US"/>
        </w:rPr>
        <w:t xml:space="preserve"> </w:t>
      </w:r>
      <w:r w:rsidRPr="00CE2B97">
        <w:rPr>
          <w:rFonts w:ascii="Times New Roman" w:hAnsi="Times New Roman"/>
          <w:sz w:val="22"/>
          <w:szCs w:val="22"/>
          <w:lang w:val="el-GR"/>
        </w:rPr>
        <w:t>ανίχνευσης</w:t>
      </w:r>
      <w:r w:rsidRPr="00CE2B97">
        <w:rPr>
          <w:rFonts w:ascii="Times New Roman" w:hAnsi="Times New Roman"/>
          <w:sz w:val="22"/>
          <w:szCs w:val="22"/>
          <w:lang w:val="en-US"/>
        </w:rPr>
        <w:t xml:space="preserve"> </w:t>
      </w:r>
      <w:r w:rsidRPr="00CE2B97">
        <w:rPr>
          <w:rFonts w:ascii="Times New Roman" w:hAnsi="Times New Roman"/>
          <w:sz w:val="22"/>
          <w:szCs w:val="22"/>
          <w:lang w:val="el-GR"/>
        </w:rPr>
        <w:t>του</w:t>
      </w:r>
      <w:r w:rsidRPr="00CE2B97">
        <w:rPr>
          <w:rFonts w:ascii="Times New Roman" w:hAnsi="Times New Roman"/>
          <w:sz w:val="22"/>
          <w:szCs w:val="22"/>
          <w:lang w:val="en-US"/>
        </w:rPr>
        <w:t xml:space="preserve"> </w:t>
      </w:r>
      <w:r w:rsidRPr="00CE2B97">
        <w:rPr>
          <w:rFonts w:ascii="Times New Roman" w:hAnsi="Times New Roman"/>
          <w:i/>
          <w:iCs/>
          <w:sz w:val="22"/>
          <w:szCs w:val="22"/>
          <w:lang w:val="en-US"/>
        </w:rPr>
        <w:t xml:space="preserve">Mycobacterium avium </w:t>
      </w:r>
      <w:r w:rsidRPr="00CE2B97">
        <w:rPr>
          <w:rFonts w:ascii="Times New Roman" w:hAnsi="Times New Roman"/>
          <w:iCs/>
          <w:sz w:val="22"/>
          <w:szCs w:val="22"/>
          <w:lang w:val="en-US"/>
        </w:rPr>
        <w:t>subsp</w:t>
      </w:r>
      <w:r w:rsidRPr="00CE2B97">
        <w:rPr>
          <w:rFonts w:ascii="Times New Roman" w:hAnsi="Times New Roman"/>
          <w:i/>
          <w:iCs/>
          <w:sz w:val="22"/>
          <w:szCs w:val="22"/>
          <w:lang w:val="en-US"/>
        </w:rPr>
        <w:t xml:space="preserve">. </w:t>
      </w:r>
      <w:proofErr w:type="gramStart"/>
      <w:r w:rsidRPr="00CE2B97">
        <w:rPr>
          <w:rFonts w:ascii="Times New Roman" w:hAnsi="Times New Roman"/>
          <w:i/>
          <w:iCs/>
          <w:sz w:val="22"/>
          <w:szCs w:val="22"/>
          <w:lang w:val="en-US"/>
        </w:rPr>
        <w:t xml:space="preserve">paratuberculosis, </w:t>
      </w:r>
      <w:r w:rsidRPr="00CE2B97">
        <w:rPr>
          <w:rFonts w:ascii="Times New Roman" w:hAnsi="Times New Roman"/>
          <w:sz w:val="22"/>
          <w:szCs w:val="22"/>
          <w:lang w:val="en-US"/>
        </w:rPr>
        <w:t xml:space="preserve"> (</w:t>
      </w:r>
      <w:proofErr w:type="gramEnd"/>
      <w:r w:rsidRPr="00CE2B97">
        <w:rPr>
          <w:rFonts w:ascii="Times New Roman" w:hAnsi="Times New Roman"/>
          <w:sz w:val="22"/>
          <w:szCs w:val="22"/>
          <w:lang w:val="el-GR"/>
        </w:rPr>
        <w:t>Ελληνικός</w:t>
      </w:r>
      <w:r w:rsidRPr="00CE2B97">
        <w:rPr>
          <w:rFonts w:ascii="Times New Roman" w:hAnsi="Times New Roman"/>
          <w:sz w:val="22"/>
          <w:szCs w:val="22"/>
          <w:lang w:val="en-US"/>
        </w:rPr>
        <w:t xml:space="preserve"> </w:t>
      </w:r>
      <w:r w:rsidRPr="00CE2B97">
        <w:rPr>
          <w:rFonts w:ascii="Times New Roman" w:hAnsi="Times New Roman"/>
          <w:sz w:val="22"/>
          <w:szCs w:val="22"/>
          <w:lang w:val="el-GR"/>
        </w:rPr>
        <w:t>Οργανισμός</w:t>
      </w:r>
      <w:r w:rsidRPr="00CE2B97">
        <w:rPr>
          <w:rFonts w:ascii="Times New Roman" w:hAnsi="Times New Roman"/>
          <w:sz w:val="22"/>
          <w:szCs w:val="22"/>
          <w:lang w:val="en-US"/>
        </w:rPr>
        <w:t xml:space="preserve"> </w:t>
      </w:r>
      <w:r w:rsidRPr="00CE2B97">
        <w:rPr>
          <w:rFonts w:ascii="Times New Roman" w:hAnsi="Times New Roman"/>
          <w:sz w:val="22"/>
          <w:szCs w:val="22"/>
          <w:lang w:val="el-GR"/>
        </w:rPr>
        <w:t>Βιομηχανικής</w:t>
      </w:r>
      <w:r w:rsidRPr="00CE2B97">
        <w:rPr>
          <w:rFonts w:ascii="Times New Roman" w:hAnsi="Times New Roman"/>
          <w:sz w:val="22"/>
          <w:szCs w:val="22"/>
          <w:lang w:val="en-US"/>
        </w:rPr>
        <w:t xml:space="preserve"> </w:t>
      </w:r>
      <w:r w:rsidRPr="00CE2B97">
        <w:rPr>
          <w:rFonts w:ascii="Times New Roman" w:hAnsi="Times New Roman"/>
          <w:sz w:val="22"/>
          <w:szCs w:val="22"/>
          <w:lang w:val="el-GR"/>
        </w:rPr>
        <w:t>Ιδιοκτησίας</w:t>
      </w:r>
      <w:r w:rsidRPr="00CE2B97">
        <w:rPr>
          <w:rFonts w:ascii="Times New Roman" w:hAnsi="Times New Roman"/>
          <w:sz w:val="22"/>
          <w:szCs w:val="22"/>
          <w:lang w:val="en-US"/>
        </w:rPr>
        <w:t xml:space="preserve">, </w:t>
      </w:r>
      <w:r w:rsidRPr="00CE2B97">
        <w:rPr>
          <w:rFonts w:ascii="Times New Roman" w:hAnsi="Times New Roman"/>
          <w:sz w:val="22"/>
          <w:szCs w:val="22"/>
          <w:lang w:val="el-GR"/>
        </w:rPr>
        <w:t>Δίπλωμα</w:t>
      </w:r>
      <w:r w:rsidRPr="00CE2B97">
        <w:rPr>
          <w:rFonts w:ascii="Times New Roman" w:hAnsi="Times New Roman"/>
          <w:sz w:val="22"/>
          <w:szCs w:val="22"/>
          <w:lang w:val="en-US"/>
        </w:rPr>
        <w:t xml:space="preserve"> </w:t>
      </w:r>
      <w:r w:rsidRPr="00CE2B97">
        <w:rPr>
          <w:rFonts w:ascii="Times New Roman" w:hAnsi="Times New Roman"/>
          <w:sz w:val="22"/>
          <w:szCs w:val="22"/>
          <w:lang w:val="el-GR"/>
        </w:rPr>
        <w:t>Ευρεσιτεχνίας</w:t>
      </w:r>
      <w:r w:rsidRPr="00CE2B97">
        <w:rPr>
          <w:rFonts w:ascii="Times New Roman" w:hAnsi="Times New Roman"/>
          <w:sz w:val="22"/>
          <w:szCs w:val="22"/>
          <w:lang w:val="en-US"/>
        </w:rPr>
        <w:t xml:space="preserve">, No. 20030100421 - </w:t>
      </w:r>
      <w:r w:rsidRPr="00CE2B97">
        <w:rPr>
          <w:rFonts w:ascii="Times New Roman" w:hAnsi="Times New Roman"/>
          <w:sz w:val="22"/>
          <w:szCs w:val="22"/>
          <w:lang w:val="el-GR"/>
        </w:rPr>
        <w:t>Διεθνές</w:t>
      </w:r>
      <w:r w:rsidRPr="00CE2B97">
        <w:rPr>
          <w:rFonts w:ascii="Times New Roman" w:hAnsi="Times New Roman"/>
          <w:sz w:val="22"/>
          <w:szCs w:val="22"/>
          <w:lang w:val="en-US"/>
        </w:rPr>
        <w:t xml:space="preserve"> </w:t>
      </w:r>
      <w:r w:rsidRPr="00CE2B97">
        <w:rPr>
          <w:rFonts w:ascii="Times New Roman" w:hAnsi="Times New Roman"/>
          <w:sz w:val="22"/>
          <w:szCs w:val="22"/>
          <w:lang w:val="el-GR"/>
        </w:rPr>
        <w:t>Δίπλωμα</w:t>
      </w:r>
      <w:r w:rsidRPr="00CE2B97">
        <w:rPr>
          <w:rFonts w:ascii="Times New Roman" w:hAnsi="Times New Roman"/>
          <w:sz w:val="22"/>
          <w:szCs w:val="22"/>
          <w:lang w:val="en-US"/>
        </w:rPr>
        <w:t xml:space="preserve"> </w:t>
      </w:r>
      <w:r w:rsidRPr="00CE2B97">
        <w:rPr>
          <w:rFonts w:ascii="Times New Roman" w:hAnsi="Times New Roman"/>
          <w:sz w:val="22"/>
          <w:szCs w:val="22"/>
          <w:lang w:val="el-GR"/>
        </w:rPr>
        <w:t>Ευρεσιτεχνίας</w:t>
      </w:r>
      <w:r w:rsidRPr="00CE2B97">
        <w:rPr>
          <w:rFonts w:ascii="Times New Roman" w:hAnsi="Times New Roman"/>
          <w:sz w:val="22"/>
          <w:szCs w:val="22"/>
          <w:lang w:val="en-US"/>
        </w:rPr>
        <w:t xml:space="preserve"> </w:t>
      </w:r>
      <w:r w:rsidRPr="00CE2B97">
        <w:rPr>
          <w:rFonts w:ascii="Times New Roman" w:hAnsi="Times New Roman"/>
          <w:sz w:val="22"/>
          <w:szCs w:val="22"/>
        </w:rPr>
        <w:t>PCT</w:t>
      </w:r>
      <w:r w:rsidRPr="00CE2B97">
        <w:rPr>
          <w:rFonts w:ascii="Times New Roman" w:hAnsi="Times New Roman"/>
          <w:sz w:val="22"/>
          <w:szCs w:val="22"/>
          <w:lang w:val="en-US"/>
        </w:rPr>
        <w:t>/</w:t>
      </w:r>
      <w:r w:rsidRPr="00CE2B97">
        <w:rPr>
          <w:rFonts w:ascii="Times New Roman" w:hAnsi="Times New Roman"/>
          <w:sz w:val="22"/>
          <w:szCs w:val="22"/>
        </w:rPr>
        <w:t>GR</w:t>
      </w:r>
      <w:r w:rsidRPr="00CE2B97">
        <w:rPr>
          <w:rFonts w:ascii="Times New Roman" w:hAnsi="Times New Roman"/>
          <w:sz w:val="22"/>
          <w:szCs w:val="22"/>
          <w:lang w:val="en-US"/>
        </w:rPr>
        <w:t xml:space="preserve">2004/000051).  </w:t>
      </w:r>
    </w:p>
    <w:p w14:paraId="6679A32C" w14:textId="77777777" w:rsidR="001F49EA" w:rsidRPr="00CE2B97" w:rsidRDefault="001F49EA" w:rsidP="001F49EA">
      <w:pPr>
        <w:numPr>
          <w:ilvl w:val="0"/>
          <w:numId w:val="9"/>
        </w:numPr>
        <w:tabs>
          <w:tab w:val="clear" w:pos="720"/>
          <w:tab w:val="num" w:pos="284"/>
        </w:tabs>
        <w:overflowPunct/>
        <w:autoSpaceDE/>
        <w:autoSpaceDN/>
        <w:adjustRightInd/>
        <w:spacing w:line="360" w:lineRule="auto"/>
        <w:ind w:hanging="720"/>
        <w:jc w:val="both"/>
        <w:textAlignment w:val="auto"/>
        <w:rPr>
          <w:rFonts w:ascii="Times New Roman" w:hAnsi="Times New Roman"/>
          <w:sz w:val="22"/>
          <w:szCs w:val="22"/>
          <w:lang w:val="el-GR"/>
        </w:rPr>
      </w:pPr>
      <w:r w:rsidRPr="00CE2B97">
        <w:rPr>
          <w:rFonts w:ascii="Times New Roman" w:hAnsi="Times New Roman"/>
          <w:sz w:val="22"/>
          <w:szCs w:val="22"/>
          <w:lang w:val="el-GR"/>
        </w:rPr>
        <w:t>Εφευρέτης και διαχειριστής αίτησης ευρεσιτεχνίας που κατατέθηκε στο Ευρωπαϊκό Γραφείο Ευρεσιτεχνίας (6/3/2009 ΕΡ 09003292.1.) με τίτλο ''</w:t>
      </w:r>
      <w:r w:rsidRPr="00CE2B97">
        <w:rPr>
          <w:rFonts w:ascii="Times New Roman" w:hAnsi="Times New Roman"/>
          <w:sz w:val="22"/>
          <w:szCs w:val="22"/>
        </w:rPr>
        <w:t>PARATUBERCULOSIS</w:t>
      </w:r>
      <w:r w:rsidRPr="00CE2B97">
        <w:rPr>
          <w:rFonts w:ascii="Times New Roman" w:hAnsi="Times New Roman"/>
          <w:sz w:val="22"/>
          <w:szCs w:val="22"/>
          <w:lang w:val="el-GR"/>
        </w:rPr>
        <w:t xml:space="preserve"> </w:t>
      </w:r>
      <w:r w:rsidRPr="00CE2B97">
        <w:rPr>
          <w:rFonts w:ascii="Times New Roman" w:hAnsi="Times New Roman"/>
          <w:sz w:val="22"/>
          <w:szCs w:val="22"/>
        </w:rPr>
        <w:t>SUSCEPTIBILITY</w:t>
      </w:r>
      <w:r w:rsidRPr="00CE2B97">
        <w:rPr>
          <w:rFonts w:ascii="Times New Roman" w:hAnsi="Times New Roman"/>
          <w:sz w:val="22"/>
          <w:szCs w:val="22"/>
          <w:lang w:val="el-GR"/>
        </w:rPr>
        <w:t xml:space="preserve"> </w:t>
      </w:r>
      <w:r w:rsidRPr="00CE2B97">
        <w:rPr>
          <w:rFonts w:ascii="Times New Roman" w:hAnsi="Times New Roman"/>
          <w:sz w:val="22"/>
          <w:szCs w:val="22"/>
        </w:rPr>
        <w:t>TEST</w:t>
      </w:r>
      <w:r w:rsidRPr="00CE2B97">
        <w:rPr>
          <w:rFonts w:ascii="Times New Roman" w:hAnsi="Times New Roman"/>
          <w:sz w:val="22"/>
          <w:szCs w:val="22"/>
          <w:lang w:val="el-GR"/>
        </w:rPr>
        <w:t>'' (</w:t>
      </w:r>
      <w:r w:rsidRPr="00CE2B97">
        <w:rPr>
          <w:rFonts w:ascii="Times New Roman" w:hAnsi="Times New Roman"/>
          <w:sz w:val="22"/>
          <w:szCs w:val="22"/>
        </w:rPr>
        <w:t>goat</w:t>
      </w:r>
      <w:r w:rsidRPr="00CE2B97">
        <w:rPr>
          <w:rFonts w:ascii="Times New Roman" w:hAnsi="Times New Roman"/>
          <w:sz w:val="22"/>
          <w:szCs w:val="22"/>
          <w:lang w:val="el-GR"/>
        </w:rPr>
        <w:t xml:space="preserve">), αναφορικά με την πρώτη χαρτογράφηση του γονιδίου </w:t>
      </w:r>
      <w:r w:rsidRPr="00CE2B97">
        <w:rPr>
          <w:rFonts w:ascii="Times New Roman" w:hAnsi="Times New Roman"/>
          <w:sz w:val="22"/>
          <w:szCs w:val="22"/>
          <w:lang w:val="en-US"/>
        </w:rPr>
        <w:t>NRAMP</w:t>
      </w:r>
      <w:r w:rsidRPr="00CE2B97">
        <w:rPr>
          <w:rFonts w:ascii="Times New Roman" w:hAnsi="Times New Roman"/>
          <w:sz w:val="22"/>
          <w:szCs w:val="22"/>
          <w:lang w:val="el-GR"/>
        </w:rPr>
        <w:t>1 της αίγας.</w:t>
      </w:r>
    </w:p>
    <w:p w14:paraId="6375BFD3" w14:textId="77777777" w:rsidR="001F49EA" w:rsidRPr="00CE2B97" w:rsidRDefault="001F49EA" w:rsidP="001F49EA">
      <w:pPr>
        <w:numPr>
          <w:ilvl w:val="0"/>
          <w:numId w:val="9"/>
        </w:numPr>
        <w:tabs>
          <w:tab w:val="clear" w:pos="720"/>
          <w:tab w:val="num" w:pos="284"/>
        </w:tabs>
        <w:overflowPunct/>
        <w:autoSpaceDE/>
        <w:autoSpaceDN/>
        <w:adjustRightInd/>
        <w:spacing w:line="360" w:lineRule="auto"/>
        <w:ind w:hanging="720"/>
        <w:jc w:val="both"/>
        <w:textAlignment w:val="auto"/>
        <w:rPr>
          <w:rFonts w:ascii="Times New Roman" w:hAnsi="Times New Roman"/>
          <w:sz w:val="22"/>
          <w:szCs w:val="22"/>
          <w:lang w:val="el-GR"/>
        </w:rPr>
      </w:pPr>
      <w:r w:rsidRPr="00CE2B97">
        <w:rPr>
          <w:rFonts w:ascii="Times New Roman" w:hAnsi="Times New Roman"/>
          <w:sz w:val="22"/>
          <w:szCs w:val="22"/>
          <w:lang w:val="el-GR"/>
        </w:rPr>
        <w:t>Εφευρέτης και διαχειριστής αίτησης ευρεσιτεχνίας που κατατέθηκε στο Ευρωπαϊκό Γραφείο Ευρεσιτεχνίας (18/9/2009 ΕΡ 090032.1-1223) με τίτλο “</w:t>
      </w:r>
      <w:r w:rsidRPr="00CE2B97">
        <w:rPr>
          <w:rFonts w:ascii="Times New Roman" w:hAnsi="Times New Roman"/>
          <w:sz w:val="22"/>
          <w:szCs w:val="22"/>
          <w:lang w:val="en-US"/>
        </w:rPr>
        <w:t>Mycobacterial</w:t>
      </w:r>
      <w:r w:rsidRPr="00CE2B97">
        <w:rPr>
          <w:rFonts w:ascii="Times New Roman" w:hAnsi="Times New Roman"/>
          <w:sz w:val="22"/>
          <w:szCs w:val="22"/>
          <w:lang w:val="el-GR"/>
        </w:rPr>
        <w:t xml:space="preserve"> </w:t>
      </w:r>
      <w:r w:rsidRPr="00CE2B97">
        <w:rPr>
          <w:rFonts w:ascii="Times New Roman" w:hAnsi="Times New Roman"/>
          <w:sz w:val="22"/>
          <w:szCs w:val="22"/>
          <w:lang w:val="en-US"/>
        </w:rPr>
        <w:t>detection</w:t>
      </w:r>
      <w:r w:rsidRPr="00CE2B97">
        <w:rPr>
          <w:rFonts w:ascii="Times New Roman" w:hAnsi="Times New Roman"/>
          <w:sz w:val="22"/>
          <w:szCs w:val="22"/>
          <w:lang w:val="el-GR"/>
        </w:rPr>
        <w:t xml:space="preserve">”, αναφορικά με τη χρήση </w:t>
      </w:r>
      <w:proofErr w:type="spellStart"/>
      <w:r w:rsidRPr="00CE2B97">
        <w:rPr>
          <w:rFonts w:ascii="Times New Roman" w:hAnsi="Times New Roman"/>
          <w:sz w:val="22"/>
          <w:szCs w:val="22"/>
          <w:lang w:val="el-GR"/>
        </w:rPr>
        <w:t>νανοσωματιδίων</w:t>
      </w:r>
      <w:proofErr w:type="spellEnd"/>
      <w:r w:rsidRPr="00CE2B97">
        <w:rPr>
          <w:rFonts w:ascii="Times New Roman" w:hAnsi="Times New Roman"/>
          <w:sz w:val="22"/>
          <w:szCs w:val="22"/>
          <w:lang w:val="el-GR"/>
        </w:rPr>
        <w:t xml:space="preserve"> χρυσού στην ανίχνευση </w:t>
      </w:r>
      <w:proofErr w:type="spellStart"/>
      <w:r w:rsidRPr="00CE2B97">
        <w:rPr>
          <w:rFonts w:ascii="Times New Roman" w:hAnsi="Times New Roman"/>
          <w:sz w:val="22"/>
          <w:szCs w:val="22"/>
          <w:lang w:val="el-GR"/>
        </w:rPr>
        <w:t>μυκοβακτηριακών</w:t>
      </w:r>
      <w:proofErr w:type="spellEnd"/>
      <w:r w:rsidRPr="00CE2B97">
        <w:rPr>
          <w:rFonts w:ascii="Times New Roman" w:hAnsi="Times New Roman"/>
          <w:sz w:val="22"/>
          <w:szCs w:val="22"/>
          <w:lang w:val="el-GR"/>
        </w:rPr>
        <w:t xml:space="preserve"> παθογόνων.</w:t>
      </w:r>
    </w:p>
    <w:p w14:paraId="374CF09F" w14:textId="77777777" w:rsidR="001F49EA" w:rsidRPr="00CE2B97" w:rsidRDefault="001F49EA" w:rsidP="001F49EA">
      <w:pPr>
        <w:numPr>
          <w:ilvl w:val="0"/>
          <w:numId w:val="9"/>
        </w:numPr>
        <w:tabs>
          <w:tab w:val="clear" w:pos="720"/>
          <w:tab w:val="num" w:pos="284"/>
        </w:tabs>
        <w:overflowPunct/>
        <w:autoSpaceDE/>
        <w:autoSpaceDN/>
        <w:adjustRightInd/>
        <w:spacing w:line="360" w:lineRule="auto"/>
        <w:ind w:hanging="720"/>
        <w:jc w:val="both"/>
        <w:textAlignment w:val="auto"/>
        <w:rPr>
          <w:rFonts w:ascii="Times New Roman" w:hAnsi="Times New Roman"/>
          <w:sz w:val="22"/>
          <w:szCs w:val="22"/>
          <w:lang w:val="el-GR"/>
        </w:rPr>
      </w:pPr>
      <w:r w:rsidRPr="00CE2B97">
        <w:rPr>
          <w:rFonts w:ascii="Times New Roman" w:hAnsi="Times New Roman"/>
          <w:sz w:val="22"/>
          <w:szCs w:val="22"/>
          <w:lang w:val="el-GR"/>
        </w:rPr>
        <w:t xml:space="preserve">Ιδιοκτήτης αίτησης ευρεσιτεχνίας  που κατατέθηκε στο Ευρωπαϊκό Γραφείο Ευρεσιτεχνίας (30/9/2010 </w:t>
      </w:r>
      <w:r w:rsidRPr="00CE2B97">
        <w:rPr>
          <w:rFonts w:ascii="Times New Roman" w:hAnsi="Times New Roman"/>
          <w:sz w:val="22"/>
          <w:szCs w:val="22"/>
          <w:lang w:val="en-US"/>
        </w:rPr>
        <w:t>EP</w:t>
      </w:r>
      <w:r w:rsidRPr="00CE2B97">
        <w:rPr>
          <w:rFonts w:ascii="Times New Roman" w:hAnsi="Times New Roman"/>
          <w:sz w:val="22"/>
          <w:szCs w:val="22"/>
          <w:lang w:val="el-GR"/>
        </w:rPr>
        <w:t>100112370) με τίτλο “</w:t>
      </w:r>
      <w:r w:rsidRPr="00CE2B97">
        <w:rPr>
          <w:rFonts w:ascii="Times New Roman" w:hAnsi="Times New Roman"/>
          <w:sz w:val="22"/>
          <w:szCs w:val="22"/>
          <w:lang w:val="en-US"/>
        </w:rPr>
        <w:t>Mycobacterial</w:t>
      </w:r>
      <w:r w:rsidRPr="00CE2B97">
        <w:rPr>
          <w:rFonts w:ascii="Times New Roman" w:hAnsi="Times New Roman"/>
          <w:sz w:val="22"/>
          <w:szCs w:val="22"/>
          <w:lang w:val="el-GR"/>
        </w:rPr>
        <w:t xml:space="preserve"> </w:t>
      </w:r>
      <w:r w:rsidRPr="00CE2B97">
        <w:rPr>
          <w:rFonts w:ascii="Times New Roman" w:hAnsi="Times New Roman"/>
          <w:sz w:val="22"/>
          <w:szCs w:val="22"/>
          <w:lang w:val="en-US"/>
        </w:rPr>
        <w:t>protein</w:t>
      </w:r>
      <w:r w:rsidRPr="00CE2B97">
        <w:rPr>
          <w:rFonts w:ascii="Times New Roman" w:hAnsi="Times New Roman"/>
          <w:sz w:val="22"/>
          <w:szCs w:val="22"/>
          <w:lang w:val="el-GR"/>
        </w:rPr>
        <w:t xml:space="preserve"> </w:t>
      </w:r>
      <w:r w:rsidRPr="00CE2B97">
        <w:rPr>
          <w:rFonts w:ascii="Times New Roman" w:hAnsi="Times New Roman"/>
          <w:sz w:val="22"/>
          <w:szCs w:val="22"/>
          <w:lang w:val="en-US"/>
        </w:rPr>
        <w:t>detection</w:t>
      </w:r>
      <w:r w:rsidRPr="00CE2B97">
        <w:rPr>
          <w:rFonts w:ascii="Times New Roman" w:hAnsi="Times New Roman"/>
          <w:sz w:val="22"/>
          <w:szCs w:val="22"/>
          <w:lang w:val="el-GR"/>
        </w:rPr>
        <w:t xml:space="preserve">” αναφορικά με τη χρήση </w:t>
      </w:r>
      <w:proofErr w:type="spellStart"/>
      <w:r w:rsidRPr="00CE2B97">
        <w:rPr>
          <w:rFonts w:ascii="Times New Roman" w:hAnsi="Times New Roman"/>
          <w:sz w:val="22"/>
          <w:szCs w:val="22"/>
          <w:lang w:val="el-GR"/>
        </w:rPr>
        <w:t>νανοσωματιδίων</w:t>
      </w:r>
      <w:proofErr w:type="spellEnd"/>
      <w:r w:rsidRPr="00CE2B97">
        <w:rPr>
          <w:rFonts w:ascii="Times New Roman" w:hAnsi="Times New Roman"/>
          <w:sz w:val="22"/>
          <w:szCs w:val="22"/>
          <w:lang w:val="el-GR"/>
        </w:rPr>
        <w:t xml:space="preserve"> </w:t>
      </w:r>
      <w:proofErr w:type="spellStart"/>
      <w:r w:rsidRPr="00CE2B97">
        <w:rPr>
          <w:rFonts w:ascii="Times New Roman" w:hAnsi="Times New Roman"/>
          <w:sz w:val="22"/>
          <w:szCs w:val="22"/>
          <w:lang w:val="el-GR"/>
        </w:rPr>
        <w:t>σεληνιούχου</w:t>
      </w:r>
      <w:proofErr w:type="spellEnd"/>
      <w:r w:rsidRPr="00CE2B97">
        <w:rPr>
          <w:rFonts w:ascii="Times New Roman" w:hAnsi="Times New Roman"/>
          <w:sz w:val="22"/>
          <w:szCs w:val="22"/>
          <w:lang w:val="el-GR"/>
        </w:rPr>
        <w:t xml:space="preserve"> καδμίου στην ανίχνευση πρωτεϊνών του </w:t>
      </w:r>
      <w:proofErr w:type="spellStart"/>
      <w:r w:rsidRPr="00CE2B97">
        <w:rPr>
          <w:rFonts w:ascii="Times New Roman" w:hAnsi="Times New Roman"/>
          <w:sz w:val="22"/>
          <w:szCs w:val="22"/>
          <w:lang w:val="el-GR"/>
        </w:rPr>
        <w:t>μυκοβακτηρίου</w:t>
      </w:r>
      <w:proofErr w:type="spellEnd"/>
      <w:r w:rsidRPr="00CE2B97">
        <w:rPr>
          <w:rFonts w:ascii="Times New Roman" w:hAnsi="Times New Roman"/>
          <w:sz w:val="22"/>
          <w:szCs w:val="22"/>
          <w:lang w:val="el-GR"/>
        </w:rPr>
        <w:t xml:space="preserve"> της φυματίωσης. </w:t>
      </w:r>
    </w:p>
    <w:p w14:paraId="1DB7DDFA" w14:textId="77777777" w:rsidR="001F49EA" w:rsidRPr="00CE2B97" w:rsidRDefault="001F49EA" w:rsidP="001F49EA">
      <w:pPr>
        <w:numPr>
          <w:ilvl w:val="0"/>
          <w:numId w:val="9"/>
        </w:numPr>
        <w:tabs>
          <w:tab w:val="clear" w:pos="720"/>
          <w:tab w:val="num" w:pos="284"/>
        </w:tabs>
        <w:overflowPunct/>
        <w:autoSpaceDE/>
        <w:autoSpaceDN/>
        <w:adjustRightInd/>
        <w:spacing w:line="360" w:lineRule="auto"/>
        <w:ind w:hanging="720"/>
        <w:jc w:val="both"/>
        <w:textAlignment w:val="auto"/>
        <w:rPr>
          <w:rFonts w:ascii="Times New Roman" w:hAnsi="Times New Roman"/>
          <w:sz w:val="22"/>
          <w:szCs w:val="22"/>
          <w:lang w:val="el-GR"/>
        </w:rPr>
      </w:pPr>
      <w:r w:rsidRPr="00CE2B97">
        <w:rPr>
          <w:rFonts w:ascii="Times New Roman" w:hAnsi="Times New Roman"/>
          <w:sz w:val="22"/>
          <w:szCs w:val="22"/>
          <w:lang w:val="el-GR"/>
        </w:rPr>
        <w:t xml:space="preserve">Εφευρέτης και διαχειριστής αίτησης ευρεσιτεχνίας που κατατέθηκε στο Ευρωπαϊκό Γραφείο Ευρεσιτεχνίας (17/2/2012 ΕΡ12001085.5) με τίτλο “ </w:t>
      </w:r>
      <w:r w:rsidRPr="00CE2B97">
        <w:rPr>
          <w:rFonts w:ascii="Times New Roman" w:hAnsi="Times New Roman"/>
          <w:sz w:val="22"/>
          <w:szCs w:val="22"/>
        </w:rPr>
        <w:t>DETECTION</w:t>
      </w:r>
      <w:r w:rsidRPr="00CE2B97">
        <w:rPr>
          <w:rFonts w:ascii="Times New Roman" w:hAnsi="Times New Roman"/>
          <w:sz w:val="22"/>
          <w:szCs w:val="22"/>
          <w:lang w:val="el-GR"/>
        </w:rPr>
        <w:t xml:space="preserve"> </w:t>
      </w:r>
      <w:r w:rsidRPr="00CE2B97">
        <w:rPr>
          <w:rFonts w:ascii="Times New Roman" w:hAnsi="Times New Roman"/>
          <w:sz w:val="22"/>
          <w:szCs w:val="22"/>
        </w:rPr>
        <w:t>OF</w:t>
      </w:r>
      <w:r w:rsidRPr="00CE2B97">
        <w:rPr>
          <w:rFonts w:ascii="Times New Roman" w:hAnsi="Times New Roman"/>
          <w:sz w:val="22"/>
          <w:szCs w:val="22"/>
          <w:lang w:val="el-GR"/>
        </w:rPr>
        <w:t xml:space="preserve"> </w:t>
      </w:r>
      <w:r w:rsidRPr="00CE2B97">
        <w:rPr>
          <w:rFonts w:ascii="Times New Roman" w:hAnsi="Times New Roman"/>
          <w:sz w:val="22"/>
          <w:szCs w:val="22"/>
        </w:rPr>
        <w:t>MYCOBACTERIAL</w:t>
      </w:r>
      <w:r w:rsidRPr="00CE2B97">
        <w:rPr>
          <w:rFonts w:ascii="Times New Roman" w:hAnsi="Times New Roman"/>
          <w:sz w:val="22"/>
          <w:szCs w:val="22"/>
          <w:lang w:val="el-GR"/>
        </w:rPr>
        <w:t xml:space="preserve"> </w:t>
      </w:r>
      <w:r w:rsidRPr="00CE2B97">
        <w:rPr>
          <w:rFonts w:ascii="Times New Roman" w:hAnsi="Times New Roman"/>
          <w:sz w:val="22"/>
          <w:szCs w:val="22"/>
        </w:rPr>
        <w:t>PROTEIN</w:t>
      </w:r>
      <w:r w:rsidRPr="00CE2B97">
        <w:rPr>
          <w:rFonts w:ascii="Times New Roman" w:hAnsi="Times New Roman"/>
          <w:sz w:val="22"/>
          <w:szCs w:val="22"/>
          <w:lang w:val="el-GR"/>
        </w:rPr>
        <w:t xml:space="preserve"> </w:t>
      </w:r>
      <w:r w:rsidRPr="00CE2B97">
        <w:rPr>
          <w:rFonts w:ascii="Times New Roman" w:hAnsi="Times New Roman"/>
          <w:sz w:val="22"/>
          <w:szCs w:val="22"/>
        </w:rPr>
        <w:t>TARGETS</w:t>
      </w:r>
      <w:r w:rsidRPr="00CE2B97">
        <w:rPr>
          <w:rFonts w:ascii="Times New Roman" w:hAnsi="Times New Roman"/>
          <w:sz w:val="22"/>
          <w:szCs w:val="22"/>
          <w:lang w:val="el-GR"/>
        </w:rPr>
        <w:t xml:space="preserve"> </w:t>
      </w:r>
      <w:r w:rsidRPr="00CE2B97">
        <w:rPr>
          <w:rFonts w:ascii="Times New Roman" w:hAnsi="Times New Roman"/>
          <w:sz w:val="22"/>
          <w:szCs w:val="22"/>
        </w:rPr>
        <w:t>USING </w:t>
      </w:r>
      <w:r w:rsidRPr="00CE2B97">
        <w:rPr>
          <w:rFonts w:ascii="Times New Roman" w:hAnsi="Times New Roman"/>
          <w:sz w:val="22"/>
          <w:szCs w:val="22"/>
          <w:lang w:val="el-GR"/>
        </w:rPr>
        <w:t xml:space="preserve"> </w:t>
      </w:r>
      <w:r w:rsidRPr="00CE2B97">
        <w:rPr>
          <w:rFonts w:ascii="Times New Roman" w:hAnsi="Times New Roman"/>
          <w:sz w:val="22"/>
          <w:szCs w:val="22"/>
        </w:rPr>
        <w:t>QUANTUM</w:t>
      </w:r>
      <w:r w:rsidRPr="00CE2B97">
        <w:rPr>
          <w:rFonts w:ascii="Times New Roman" w:hAnsi="Times New Roman"/>
          <w:sz w:val="22"/>
          <w:szCs w:val="22"/>
          <w:lang w:val="el-GR"/>
        </w:rPr>
        <w:t xml:space="preserve"> </w:t>
      </w:r>
      <w:r w:rsidRPr="00CE2B97">
        <w:rPr>
          <w:rFonts w:ascii="Times New Roman" w:hAnsi="Times New Roman"/>
          <w:sz w:val="22"/>
          <w:szCs w:val="22"/>
        </w:rPr>
        <w:t>DOTS</w:t>
      </w:r>
      <w:r w:rsidRPr="00CE2B97">
        <w:rPr>
          <w:rFonts w:ascii="Times New Roman" w:hAnsi="Times New Roman"/>
          <w:sz w:val="22"/>
          <w:szCs w:val="22"/>
          <w:lang w:val="el-GR"/>
        </w:rPr>
        <w:t xml:space="preserve"> (</w:t>
      </w:r>
      <w:r w:rsidRPr="00CE2B97">
        <w:rPr>
          <w:rFonts w:ascii="Times New Roman" w:hAnsi="Times New Roman"/>
          <w:sz w:val="22"/>
          <w:szCs w:val="22"/>
        </w:rPr>
        <w:t>QDs</w:t>
      </w:r>
      <w:r w:rsidRPr="00CE2B97">
        <w:rPr>
          <w:rFonts w:ascii="Times New Roman" w:hAnsi="Times New Roman"/>
          <w:sz w:val="22"/>
          <w:szCs w:val="22"/>
          <w:lang w:val="el-GR"/>
        </w:rPr>
        <w:t xml:space="preserve">) </w:t>
      </w:r>
      <w:r w:rsidRPr="00CE2B97">
        <w:rPr>
          <w:rFonts w:ascii="Times New Roman" w:hAnsi="Times New Roman"/>
          <w:sz w:val="22"/>
          <w:szCs w:val="22"/>
          <w:lang w:val="el-GR"/>
        </w:rPr>
        <w:br/>
      </w:r>
      <w:r w:rsidRPr="00CE2B97">
        <w:rPr>
          <w:rFonts w:ascii="Times New Roman" w:hAnsi="Times New Roman"/>
          <w:sz w:val="22"/>
          <w:szCs w:val="22"/>
        </w:rPr>
        <w:t>AND</w:t>
      </w:r>
      <w:r w:rsidRPr="00CE2B97">
        <w:rPr>
          <w:rFonts w:ascii="Times New Roman" w:hAnsi="Times New Roman"/>
          <w:sz w:val="22"/>
          <w:szCs w:val="22"/>
          <w:lang w:val="el-GR"/>
        </w:rPr>
        <w:t xml:space="preserve"> </w:t>
      </w:r>
      <w:r w:rsidRPr="00CE2B97">
        <w:rPr>
          <w:rFonts w:ascii="Times New Roman" w:hAnsi="Times New Roman"/>
          <w:sz w:val="22"/>
          <w:szCs w:val="22"/>
        </w:rPr>
        <w:t>IMMUNOMAGNETIC</w:t>
      </w:r>
      <w:r w:rsidRPr="00CE2B97">
        <w:rPr>
          <w:rFonts w:ascii="Times New Roman" w:hAnsi="Times New Roman"/>
          <w:sz w:val="22"/>
          <w:szCs w:val="22"/>
          <w:lang w:val="el-GR"/>
        </w:rPr>
        <w:t xml:space="preserve"> </w:t>
      </w:r>
      <w:r w:rsidRPr="00CE2B97">
        <w:rPr>
          <w:rFonts w:ascii="Times New Roman" w:hAnsi="Times New Roman"/>
          <w:sz w:val="22"/>
          <w:szCs w:val="22"/>
        </w:rPr>
        <w:t>SEPERATION</w:t>
      </w:r>
      <w:r w:rsidRPr="00CE2B97">
        <w:rPr>
          <w:rFonts w:ascii="Times New Roman" w:hAnsi="Times New Roman"/>
          <w:sz w:val="22"/>
          <w:szCs w:val="22"/>
          <w:lang w:val="el-GR"/>
        </w:rPr>
        <w:t xml:space="preserve">”.   </w:t>
      </w:r>
    </w:p>
    <w:p w14:paraId="31CB8DF9" w14:textId="77777777" w:rsidR="001F49EA" w:rsidRPr="00CE2B97" w:rsidRDefault="001F49EA" w:rsidP="001F49EA">
      <w:pPr>
        <w:numPr>
          <w:ilvl w:val="0"/>
          <w:numId w:val="9"/>
        </w:numPr>
        <w:tabs>
          <w:tab w:val="clear" w:pos="720"/>
          <w:tab w:val="num" w:pos="284"/>
        </w:tabs>
        <w:overflowPunct/>
        <w:autoSpaceDE/>
        <w:autoSpaceDN/>
        <w:adjustRightInd/>
        <w:spacing w:line="360" w:lineRule="auto"/>
        <w:ind w:hanging="720"/>
        <w:jc w:val="both"/>
        <w:textAlignment w:val="auto"/>
        <w:rPr>
          <w:rFonts w:ascii="Times New Roman" w:hAnsi="Times New Roman"/>
          <w:sz w:val="22"/>
          <w:szCs w:val="22"/>
          <w:lang w:val="el-GR"/>
        </w:rPr>
      </w:pPr>
      <w:r w:rsidRPr="00CE2B97">
        <w:rPr>
          <w:rFonts w:ascii="Times New Roman" w:hAnsi="Times New Roman"/>
          <w:sz w:val="22"/>
          <w:szCs w:val="22"/>
          <w:lang w:val="el-GR"/>
        </w:rPr>
        <w:t>Εφευρέτης και διαχειριστής αίτησης ευρεσιτεχνίας που κατατέθηκε στο Ευρωπαϊκό Γραφείο Ευρεσιτεχνίας (23/2/2012 ΕΡ 12001210.9) με τίτλο “</w:t>
      </w:r>
      <w:r w:rsidRPr="00CE2B97">
        <w:rPr>
          <w:rFonts w:ascii="Times New Roman" w:hAnsi="Times New Roman"/>
          <w:sz w:val="22"/>
          <w:szCs w:val="22"/>
          <w:lang w:val="en-US"/>
        </w:rPr>
        <w:t>NANOPARTICLE</w:t>
      </w:r>
      <w:r w:rsidRPr="00CE2B97">
        <w:rPr>
          <w:rFonts w:ascii="Times New Roman" w:hAnsi="Times New Roman"/>
          <w:sz w:val="22"/>
          <w:szCs w:val="22"/>
          <w:lang w:val="el-GR"/>
        </w:rPr>
        <w:t xml:space="preserve"> </w:t>
      </w:r>
      <w:r w:rsidRPr="00CE2B97">
        <w:rPr>
          <w:rFonts w:ascii="Times New Roman" w:hAnsi="Times New Roman"/>
          <w:sz w:val="22"/>
          <w:szCs w:val="22"/>
          <w:lang w:val="en-US"/>
        </w:rPr>
        <w:t>APPLICATION</w:t>
      </w:r>
      <w:r w:rsidRPr="00CE2B97">
        <w:rPr>
          <w:rFonts w:ascii="Times New Roman" w:hAnsi="Times New Roman"/>
          <w:sz w:val="22"/>
          <w:szCs w:val="22"/>
          <w:lang w:val="el-GR"/>
        </w:rPr>
        <w:t xml:space="preserve"> </w:t>
      </w:r>
      <w:r w:rsidRPr="00CE2B97">
        <w:rPr>
          <w:rFonts w:ascii="Times New Roman" w:hAnsi="Times New Roman"/>
          <w:sz w:val="22"/>
          <w:szCs w:val="22"/>
          <w:lang w:val="en-US"/>
        </w:rPr>
        <w:t>FOR</w:t>
      </w:r>
      <w:r w:rsidRPr="00CE2B97">
        <w:rPr>
          <w:rFonts w:ascii="Times New Roman" w:hAnsi="Times New Roman"/>
          <w:sz w:val="22"/>
          <w:szCs w:val="22"/>
          <w:lang w:val="el-GR"/>
        </w:rPr>
        <w:t xml:space="preserve"> </w:t>
      </w:r>
      <w:r w:rsidRPr="00CE2B97">
        <w:rPr>
          <w:rFonts w:ascii="Times New Roman" w:hAnsi="Times New Roman"/>
          <w:sz w:val="22"/>
          <w:szCs w:val="22"/>
          <w:lang w:val="en-US"/>
        </w:rPr>
        <w:t>THE</w:t>
      </w:r>
      <w:r w:rsidRPr="00CE2B97">
        <w:rPr>
          <w:rFonts w:ascii="Times New Roman" w:hAnsi="Times New Roman"/>
          <w:sz w:val="22"/>
          <w:szCs w:val="22"/>
          <w:lang w:val="el-GR"/>
        </w:rPr>
        <w:t xml:space="preserve"> </w:t>
      </w:r>
      <w:r w:rsidRPr="00CE2B97">
        <w:rPr>
          <w:rFonts w:ascii="Times New Roman" w:hAnsi="Times New Roman"/>
          <w:sz w:val="22"/>
          <w:szCs w:val="22"/>
          <w:lang w:val="en-US"/>
        </w:rPr>
        <w:t>DETECTION</w:t>
      </w:r>
      <w:r w:rsidRPr="00CE2B97">
        <w:rPr>
          <w:rFonts w:ascii="Times New Roman" w:hAnsi="Times New Roman"/>
          <w:sz w:val="22"/>
          <w:szCs w:val="22"/>
          <w:lang w:val="el-GR"/>
        </w:rPr>
        <w:t xml:space="preserve"> </w:t>
      </w:r>
      <w:r w:rsidRPr="00CE2B97">
        <w:rPr>
          <w:rFonts w:ascii="Times New Roman" w:hAnsi="Times New Roman"/>
          <w:sz w:val="22"/>
          <w:szCs w:val="22"/>
          <w:lang w:val="en-US"/>
        </w:rPr>
        <w:t>OF</w:t>
      </w:r>
      <w:r w:rsidRPr="00CE2B97">
        <w:rPr>
          <w:rFonts w:ascii="Times New Roman" w:hAnsi="Times New Roman"/>
          <w:sz w:val="22"/>
          <w:szCs w:val="22"/>
          <w:lang w:val="el-GR"/>
        </w:rPr>
        <w:t xml:space="preserve"> </w:t>
      </w:r>
      <w:r w:rsidRPr="00CE2B97">
        <w:rPr>
          <w:rFonts w:ascii="Times New Roman" w:hAnsi="Times New Roman"/>
          <w:sz w:val="22"/>
          <w:szCs w:val="22"/>
          <w:lang w:val="en-US"/>
        </w:rPr>
        <w:t>PROTOZOAN</w:t>
      </w:r>
      <w:r w:rsidRPr="00CE2B97">
        <w:rPr>
          <w:rFonts w:ascii="Times New Roman" w:hAnsi="Times New Roman"/>
          <w:sz w:val="22"/>
          <w:szCs w:val="22"/>
          <w:lang w:val="el-GR"/>
        </w:rPr>
        <w:t xml:space="preserve"> </w:t>
      </w:r>
      <w:r w:rsidRPr="00CE2B97">
        <w:rPr>
          <w:rFonts w:ascii="Times New Roman" w:hAnsi="Times New Roman"/>
          <w:sz w:val="22"/>
          <w:szCs w:val="22"/>
          <w:lang w:val="en-US"/>
        </w:rPr>
        <w:t>PATHOGEN</w:t>
      </w:r>
      <w:r w:rsidRPr="00CE2B97">
        <w:rPr>
          <w:rFonts w:ascii="Times New Roman" w:hAnsi="Times New Roman"/>
          <w:sz w:val="22"/>
          <w:szCs w:val="22"/>
          <w:lang w:val="el-GR"/>
        </w:rPr>
        <w:t xml:space="preserve"> </w:t>
      </w:r>
      <w:r w:rsidRPr="00CE2B97">
        <w:rPr>
          <w:rFonts w:ascii="Times New Roman" w:hAnsi="Times New Roman"/>
          <w:sz w:val="22"/>
          <w:szCs w:val="22"/>
          <w:lang w:val="en-US"/>
        </w:rPr>
        <w:t>DNA</w:t>
      </w:r>
      <w:r w:rsidRPr="00CE2B97">
        <w:rPr>
          <w:rFonts w:ascii="Times New Roman" w:hAnsi="Times New Roman"/>
          <w:i/>
          <w:sz w:val="22"/>
          <w:szCs w:val="22"/>
          <w:lang w:val="el-GR"/>
        </w:rPr>
        <w:t>”</w:t>
      </w:r>
      <w:r w:rsidRPr="00CE2B97">
        <w:rPr>
          <w:rFonts w:ascii="Times New Roman" w:hAnsi="Times New Roman"/>
          <w:sz w:val="22"/>
          <w:szCs w:val="22"/>
          <w:lang w:val="el-GR"/>
        </w:rPr>
        <w:t xml:space="preserve">.   </w:t>
      </w:r>
    </w:p>
    <w:p w14:paraId="69124E3D" w14:textId="77777777" w:rsidR="001F49EA" w:rsidRPr="00CE2B97" w:rsidRDefault="001F49EA" w:rsidP="001F49EA">
      <w:pPr>
        <w:tabs>
          <w:tab w:val="num" w:pos="284"/>
        </w:tabs>
        <w:ind w:hanging="720"/>
        <w:jc w:val="both"/>
        <w:rPr>
          <w:rFonts w:ascii="Times New Roman" w:hAnsi="Times New Roman"/>
          <w:b/>
          <w:sz w:val="22"/>
          <w:szCs w:val="22"/>
          <w:lang w:val="el-GR"/>
        </w:rPr>
      </w:pPr>
    </w:p>
    <w:p w14:paraId="7E50709E" w14:textId="77777777" w:rsidR="001F49EA" w:rsidRPr="00CE2B97" w:rsidRDefault="001F49EA" w:rsidP="001F49EA">
      <w:pPr>
        <w:tabs>
          <w:tab w:val="num" w:pos="284"/>
        </w:tabs>
        <w:ind w:hanging="720"/>
        <w:jc w:val="both"/>
        <w:rPr>
          <w:rFonts w:ascii="Times New Roman" w:hAnsi="Times New Roman"/>
          <w:b/>
          <w:sz w:val="22"/>
          <w:szCs w:val="22"/>
          <w:lang w:val="el-GR"/>
        </w:rPr>
      </w:pPr>
    </w:p>
    <w:p w14:paraId="6EFD6444" w14:textId="77777777" w:rsidR="001F49EA" w:rsidRPr="00CE2B97" w:rsidRDefault="001F49EA" w:rsidP="001F49EA">
      <w:pPr>
        <w:tabs>
          <w:tab w:val="num" w:pos="284"/>
        </w:tabs>
        <w:spacing w:line="360" w:lineRule="auto"/>
        <w:rPr>
          <w:rFonts w:ascii="Times New Roman" w:hAnsi="Times New Roman"/>
          <w:b/>
          <w:sz w:val="22"/>
          <w:szCs w:val="22"/>
          <w:lang w:val="en-US"/>
        </w:rPr>
      </w:pPr>
      <w:r w:rsidRPr="00CE2B97">
        <w:rPr>
          <w:rFonts w:ascii="Times New Roman" w:hAnsi="Times New Roman"/>
          <w:b/>
          <w:sz w:val="22"/>
          <w:szCs w:val="22"/>
          <w:lang w:val="el-GR"/>
        </w:rPr>
        <w:t>ΚΑΤΑΧΩΡΗΣΕΙΣ ΓΟΝΙΔΙΩΝ:</w:t>
      </w:r>
    </w:p>
    <w:p w14:paraId="09FC831C" w14:textId="77777777" w:rsidR="001F49EA" w:rsidRPr="00CE2B97" w:rsidRDefault="001F49EA" w:rsidP="001F49EA">
      <w:pPr>
        <w:tabs>
          <w:tab w:val="num" w:pos="284"/>
        </w:tabs>
        <w:spacing w:line="360" w:lineRule="auto"/>
        <w:ind w:hanging="720"/>
        <w:rPr>
          <w:rFonts w:ascii="Times New Roman" w:hAnsi="Times New Roman"/>
          <w:b/>
          <w:sz w:val="22"/>
          <w:szCs w:val="22"/>
          <w:lang w:val="en-US"/>
        </w:rPr>
      </w:pPr>
    </w:p>
    <w:p w14:paraId="373E8D22" w14:textId="77777777" w:rsidR="001F49EA" w:rsidRPr="00CE2B97" w:rsidRDefault="001F49EA" w:rsidP="001F49EA">
      <w:pPr>
        <w:pStyle w:val="ae"/>
        <w:numPr>
          <w:ilvl w:val="1"/>
          <w:numId w:val="9"/>
        </w:numPr>
        <w:pBdr>
          <w:left w:val="none" w:sz="0" w:space="0" w:color="auto"/>
        </w:pBdr>
        <w:tabs>
          <w:tab w:val="clear" w:pos="1440"/>
          <w:tab w:val="num" w:pos="142"/>
          <w:tab w:val="num" w:pos="284"/>
        </w:tabs>
        <w:spacing w:line="360" w:lineRule="auto"/>
        <w:ind w:left="426" w:hanging="720"/>
        <w:jc w:val="both"/>
        <w:rPr>
          <w:sz w:val="22"/>
          <w:szCs w:val="22"/>
        </w:rPr>
      </w:pPr>
      <w:r w:rsidRPr="00CE2B97">
        <w:rPr>
          <w:sz w:val="22"/>
          <w:szCs w:val="22"/>
        </w:rPr>
        <w:t>Πρώτη</w:t>
      </w:r>
      <w:r w:rsidRPr="00CE2B97">
        <w:rPr>
          <w:sz w:val="22"/>
          <w:szCs w:val="22"/>
          <w:lang w:val="en-US"/>
        </w:rPr>
        <w:t xml:space="preserve"> </w:t>
      </w:r>
      <w:r w:rsidRPr="00CE2B97">
        <w:rPr>
          <w:sz w:val="22"/>
          <w:szCs w:val="22"/>
        </w:rPr>
        <w:t>καταχώρηση</w:t>
      </w:r>
      <w:r w:rsidRPr="00CE2B97">
        <w:rPr>
          <w:sz w:val="22"/>
          <w:szCs w:val="22"/>
          <w:lang w:val="en-US"/>
        </w:rPr>
        <w:t xml:space="preserve"> </w:t>
      </w:r>
      <w:r w:rsidRPr="00CE2B97">
        <w:rPr>
          <w:sz w:val="22"/>
          <w:szCs w:val="22"/>
        </w:rPr>
        <w:t>Παγκοσμίως</w:t>
      </w:r>
      <w:r w:rsidRPr="00CE2B97">
        <w:rPr>
          <w:sz w:val="22"/>
          <w:szCs w:val="22"/>
          <w:lang w:val="en-US"/>
        </w:rPr>
        <w:t xml:space="preserve"> </w:t>
      </w:r>
      <w:r w:rsidRPr="00CE2B97">
        <w:rPr>
          <w:sz w:val="22"/>
          <w:szCs w:val="22"/>
        </w:rPr>
        <w:t>της</w:t>
      </w:r>
      <w:r w:rsidRPr="00CE2B97">
        <w:rPr>
          <w:sz w:val="22"/>
          <w:szCs w:val="22"/>
          <w:lang w:val="en-US"/>
        </w:rPr>
        <w:t xml:space="preserve"> </w:t>
      </w:r>
      <w:proofErr w:type="spellStart"/>
      <w:r w:rsidRPr="00CE2B97">
        <w:rPr>
          <w:sz w:val="22"/>
          <w:szCs w:val="22"/>
        </w:rPr>
        <w:t>νουκλεοτιδικής</w:t>
      </w:r>
      <w:proofErr w:type="spellEnd"/>
      <w:r w:rsidRPr="00CE2B97">
        <w:rPr>
          <w:sz w:val="22"/>
          <w:szCs w:val="22"/>
          <w:lang w:val="en-US"/>
        </w:rPr>
        <w:t xml:space="preserve"> </w:t>
      </w:r>
      <w:r w:rsidRPr="00CE2B97">
        <w:rPr>
          <w:sz w:val="22"/>
          <w:szCs w:val="22"/>
        </w:rPr>
        <w:t>αλληλουχίας</w:t>
      </w:r>
      <w:r w:rsidRPr="00CE2B97">
        <w:rPr>
          <w:sz w:val="22"/>
          <w:szCs w:val="22"/>
          <w:lang w:val="en-US"/>
        </w:rPr>
        <w:t xml:space="preserve"> </w:t>
      </w:r>
      <w:r w:rsidRPr="00CE2B97">
        <w:rPr>
          <w:sz w:val="22"/>
          <w:szCs w:val="22"/>
        </w:rPr>
        <w:t>του</w:t>
      </w:r>
      <w:r w:rsidRPr="00CE2B97">
        <w:rPr>
          <w:sz w:val="22"/>
          <w:szCs w:val="22"/>
          <w:lang w:val="en-US"/>
        </w:rPr>
        <w:t xml:space="preserve"> </w:t>
      </w:r>
      <w:r w:rsidRPr="00CE2B97">
        <w:rPr>
          <w:sz w:val="22"/>
          <w:szCs w:val="22"/>
        </w:rPr>
        <w:t>γονιδίου</w:t>
      </w:r>
      <w:r w:rsidRPr="00CE2B97">
        <w:rPr>
          <w:sz w:val="22"/>
          <w:szCs w:val="22"/>
          <w:lang w:val="en-US"/>
        </w:rPr>
        <w:t xml:space="preserve"> </w:t>
      </w:r>
      <w:r w:rsidRPr="00CE2B97">
        <w:rPr>
          <w:i/>
          <w:sz w:val="22"/>
          <w:szCs w:val="22"/>
          <w:lang w:val="en-US"/>
        </w:rPr>
        <w:t>Nramp1</w:t>
      </w:r>
      <w:r w:rsidRPr="00CE2B97">
        <w:rPr>
          <w:sz w:val="22"/>
          <w:szCs w:val="22"/>
          <w:lang w:val="en-US"/>
        </w:rPr>
        <w:t xml:space="preserve"> (natural resistance associated macrophage protein 1) </w:t>
      </w:r>
      <w:r w:rsidRPr="00CE2B97">
        <w:rPr>
          <w:sz w:val="22"/>
          <w:szCs w:val="22"/>
        </w:rPr>
        <w:t>της</w:t>
      </w:r>
      <w:r w:rsidRPr="00CE2B97">
        <w:rPr>
          <w:sz w:val="22"/>
          <w:szCs w:val="22"/>
          <w:lang w:val="en-US"/>
        </w:rPr>
        <w:t xml:space="preserve"> </w:t>
      </w:r>
      <w:r w:rsidRPr="00CE2B97">
        <w:rPr>
          <w:sz w:val="22"/>
          <w:szCs w:val="22"/>
        </w:rPr>
        <w:t>αίγας</w:t>
      </w:r>
      <w:r w:rsidRPr="00CE2B97">
        <w:rPr>
          <w:sz w:val="22"/>
          <w:szCs w:val="22"/>
          <w:lang w:val="en-US"/>
        </w:rPr>
        <w:t xml:space="preserve"> (Capra </w:t>
      </w:r>
      <w:proofErr w:type="spellStart"/>
      <w:r w:rsidRPr="00CE2B97">
        <w:rPr>
          <w:sz w:val="22"/>
          <w:szCs w:val="22"/>
          <w:lang w:val="en-US"/>
        </w:rPr>
        <w:t>hircus</w:t>
      </w:r>
      <w:proofErr w:type="spellEnd"/>
      <w:r w:rsidRPr="00CE2B97">
        <w:rPr>
          <w:sz w:val="22"/>
          <w:szCs w:val="22"/>
          <w:lang w:val="en-US"/>
        </w:rPr>
        <w:t xml:space="preserve">), partial </w:t>
      </w:r>
      <w:proofErr w:type="spellStart"/>
      <w:r w:rsidRPr="00CE2B97">
        <w:rPr>
          <w:sz w:val="22"/>
          <w:szCs w:val="22"/>
          <w:lang w:val="en-US"/>
        </w:rPr>
        <w:t>cds</w:t>
      </w:r>
      <w:proofErr w:type="spellEnd"/>
      <w:r w:rsidRPr="00CE2B97">
        <w:rPr>
          <w:sz w:val="22"/>
          <w:szCs w:val="22"/>
          <w:lang w:val="en-US"/>
        </w:rPr>
        <w:t xml:space="preserve">. </w:t>
      </w:r>
      <w:r w:rsidRPr="00CE2B97">
        <w:rPr>
          <w:sz w:val="22"/>
          <w:szCs w:val="22"/>
        </w:rPr>
        <w:t xml:space="preserve">Liandris E., Gazouli M., and Ikonomopoulos I., 15/11/2007 </w:t>
      </w:r>
      <w:proofErr w:type="spellStart"/>
      <w:r w:rsidRPr="00CE2B97">
        <w:rPr>
          <w:sz w:val="22"/>
          <w:szCs w:val="22"/>
        </w:rPr>
        <w:t>Accession</w:t>
      </w:r>
      <w:proofErr w:type="spellEnd"/>
      <w:r w:rsidRPr="00CE2B97">
        <w:rPr>
          <w:sz w:val="22"/>
          <w:szCs w:val="22"/>
        </w:rPr>
        <w:t xml:space="preserve"> EU283410.</w:t>
      </w:r>
    </w:p>
    <w:p w14:paraId="75B92186" w14:textId="77777777" w:rsidR="001F49EA" w:rsidRDefault="001F49EA" w:rsidP="001F49EA">
      <w:pPr>
        <w:pStyle w:val="ae"/>
        <w:numPr>
          <w:ilvl w:val="1"/>
          <w:numId w:val="9"/>
        </w:numPr>
        <w:pBdr>
          <w:left w:val="none" w:sz="0" w:space="0" w:color="auto"/>
        </w:pBdr>
        <w:tabs>
          <w:tab w:val="clear" w:pos="1440"/>
          <w:tab w:val="num" w:pos="142"/>
          <w:tab w:val="num" w:pos="284"/>
        </w:tabs>
        <w:spacing w:line="360" w:lineRule="auto"/>
        <w:ind w:left="426" w:hanging="720"/>
        <w:jc w:val="both"/>
        <w:rPr>
          <w:sz w:val="22"/>
          <w:szCs w:val="22"/>
          <w:lang w:eastAsia="el-GR"/>
        </w:rPr>
      </w:pPr>
      <w:r w:rsidRPr="00CE2B97">
        <w:rPr>
          <w:sz w:val="22"/>
          <w:szCs w:val="22"/>
        </w:rPr>
        <w:t xml:space="preserve">Πρώτη καταχώρηση Παγκοσμίως της πλήρους </w:t>
      </w:r>
      <w:proofErr w:type="spellStart"/>
      <w:r w:rsidRPr="00CE2B97">
        <w:rPr>
          <w:sz w:val="22"/>
          <w:szCs w:val="22"/>
        </w:rPr>
        <w:t>νουκλεοτιδικής</w:t>
      </w:r>
      <w:proofErr w:type="spellEnd"/>
      <w:r w:rsidRPr="00CE2B97">
        <w:rPr>
          <w:sz w:val="22"/>
          <w:szCs w:val="22"/>
        </w:rPr>
        <w:t xml:space="preserve"> αλληλουχίας της </w:t>
      </w:r>
      <w:smartTag w:uri="urn:schemas-microsoft-com:office:smarttags" w:element="metricconverter">
        <w:smartTagPr>
          <w:attr w:name="ProductID" w:val="3’"/>
        </w:smartTagPr>
        <w:r w:rsidRPr="00CE2B97">
          <w:rPr>
            <w:sz w:val="22"/>
            <w:szCs w:val="22"/>
          </w:rPr>
          <w:t>3’</w:t>
        </w:r>
      </w:smartTag>
      <w:r w:rsidRPr="00CE2B97">
        <w:rPr>
          <w:sz w:val="22"/>
          <w:szCs w:val="22"/>
        </w:rPr>
        <w:t xml:space="preserve"> μη μεταφραζόμενης περιοχής του γονιδίου </w:t>
      </w:r>
      <w:r w:rsidRPr="00CE2B97">
        <w:rPr>
          <w:i/>
          <w:sz w:val="22"/>
          <w:szCs w:val="22"/>
        </w:rPr>
        <w:t>Nramp1</w:t>
      </w:r>
      <w:r w:rsidRPr="00CE2B97">
        <w:rPr>
          <w:sz w:val="22"/>
          <w:szCs w:val="22"/>
        </w:rPr>
        <w:t xml:space="preserve"> (</w:t>
      </w:r>
      <w:proofErr w:type="spellStart"/>
      <w:r w:rsidRPr="00CE2B97">
        <w:rPr>
          <w:sz w:val="22"/>
          <w:szCs w:val="22"/>
        </w:rPr>
        <w:t>natural</w:t>
      </w:r>
      <w:proofErr w:type="spellEnd"/>
      <w:r w:rsidRPr="00CE2B97">
        <w:rPr>
          <w:sz w:val="22"/>
          <w:szCs w:val="22"/>
        </w:rPr>
        <w:t xml:space="preserve"> </w:t>
      </w:r>
      <w:proofErr w:type="spellStart"/>
      <w:r w:rsidRPr="00CE2B97">
        <w:rPr>
          <w:sz w:val="22"/>
          <w:szCs w:val="22"/>
        </w:rPr>
        <w:t>resistance</w:t>
      </w:r>
      <w:proofErr w:type="spellEnd"/>
      <w:r w:rsidRPr="00CE2B97">
        <w:rPr>
          <w:sz w:val="22"/>
          <w:szCs w:val="22"/>
        </w:rPr>
        <w:t xml:space="preserve"> </w:t>
      </w:r>
      <w:proofErr w:type="spellStart"/>
      <w:r w:rsidRPr="00CE2B97">
        <w:rPr>
          <w:sz w:val="22"/>
          <w:szCs w:val="22"/>
        </w:rPr>
        <w:t>associated</w:t>
      </w:r>
      <w:proofErr w:type="spellEnd"/>
      <w:r w:rsidRPr="00CE2B97">
        <w:rPr>
          <w:sz w:val="22"/>
          <w:szCs w:val="22"/>
        </w:rPr>
        <w:t xml:space="preserve"> </w:t>
      </w:r>
      <w:proofErr w:type="spellStart"/>
      <w:r w:rsidRPr="00CE2B97">
        <w:rPr>
          <w:sz w:val="22"/>
          <w:szCs w:val="22"/>
        </w:rPr>
        <w:t>macrophage</w:t>
      </w:r>
      <w:proofErr w:type="spellEnd"/>
      <w:r w:rsidRPr="00CE2B97">
        <w:rPr>
          <w:sz w:val="22"/>
          <w:szCs w:val="22"/>
        </w:rPr>
        <w:t xml:space="preserve"> </w:t>
      </w:r>
      <w:proofErr w:type="spellStart"/>
      <w:r w:rsidRPr="00CE2B97">
        <w:rPr>
          <w:sz w:val="22"/>
          <w:szCs w:val="22"/>
        </w:rPr>
        <w:t>protein</w:t>
      </w:r>
      <w:proofErr w:type="spellEnd"/>
      <w:r w:rsidRPr="00CE2B97">
        <w:rPr>
          <w:sz w:val="22"/>
          <w:szCs w:val="22"/>
        </w:rPr>
        <w:t xml:space="preserve"> 1) της αίγας (</w:t>
      </w:r>
      <w:proofErr w:type="spellStart"/>
      <w:r w:rsidRPr="00CE2B97">
        <w:rPr>
          <w:sz w:val="22"/>
          <w:szCs w:val="22"/>
        </w:rPr>
        <w:t>Capra</w:t>
      </w:r>
      <w:proofErr w:type="spellEnd"/>
      <w:r w:rsidRPr="00CE2B97">
        <w:rPr>
          <w:sz w:val="22"/>
          <w:szCs w:val="22"/>
        </w:rPr>
        <w:t xml:space="preserve"> </w:t>
      </w:r>
      <w:proofErr w:type="spellStart"/>
      <w:r w:rsidRPr="00CE2B97">
        <w:rPr>
          <w:sz w:val="22"/>
          <w:szCs w:val="22"/>
        </w:rPr>
        <w:t>hircus</w:t>
      </w:r>
      <w:proofErr w:type="spellEnd"/>
      <w:r w:rsidRPr="00CE2B97">
        <w:rPr>
          <w:sz w:val="22"/>
          <w:szCs w:val="22"/>
        </w:rPr>
        <w:t>), (</w:t>
      </w:r>
      <w:r w:rsidRPr="00CE2B97">
        <w:rPr>
          <w:sz w:val="22"/>
          <w:szCs w:val="22"/>
          <w:lang w:val="en-US" w:eastAsia="el-GR"/>
        </w:rPr>
        <w:t>GenBank</w:t>
      </w:r>
      <w:r w:rsidRPr="00CE2B97">
        <w:rPr>
          <w:sz w:val="22"/>
          <w:szCs w:val="22"/>
          <w:lang w:eastAsia="el-GR"/>
        </w:rPr>
        <w:t xml:space="preserve"> </w:t>
      </w:r>
      <w:r w:rsidRPr="00CE2B97">
        <w:rPr>
          <w:sz w:val="22"/>
          <w:szCs w:val="22"/>
          <w:lang w:val="en-US" w:eastAsia="el-GR"/>
        </w:rPr>
        <w:t>accession</w:t>
      </w:r>
      <w:r w:rsidRPr="00CE2B97">
        <w:rPr>
          <w:sz w:val="22"/>
          <w:szCs w:val="22"/>
          <w:lang w:eastAsia="el-GR"/>
        </w:rPr>
        <w:t xml:space="preserve"> </w:t>
      </w:r>
      <w:r w:rsidRPr="00CE2B97">
        <w:rPr>
          <w:sz w:val="22"/>
          <w:szCs w:val="22"/>
          <w:lang w:val="en-US" w:eastAsia="el-GR"/>
        </w:rPr>
        <w:t>number</w:t>
      </w:r>
      <w:r w:rsidRPr="00CE2B97">
        <w:rPr>
          <w:color w:val="000000"/>
          <w:sz w:val="22"/>
          <w:szCs w:val="22"/>
          <w:lang w:eastAsia="el-GR"/>
        </w:rPr>
        <w:t xml:space="preserve"> </w:t>
      </w:r>
      <w:r w:rsidRPr="00CE2B97">
        <w:rPr>
          <w:sz w:val="22"/>
          <w:szCs w:val="22"/>
          <w:lang w:val="en-US" w:eastAsia="el-GR"/>
        </w:rPr>
        <w:t>JF</w:t>
      </w:r>
      <w:r w:rsidRPr="00CE2B97">
        <w:rPr>
          <w:sz w:val="22"/>
          <w:szCs w:val="22"/>
          <w:lang w:eastAsia="el-GR"/>
        </w:rPr>
        <w:t>431430).</w:t>
      </w:r>
    </w:p>
    <w:p w14:paraId="5A47F928" w14:textId="77777777" w:rsidR="001F49EA" w:rsidRDefault="001F49EA" w:rsidP="001F49EA">
      <w:pPr>
        <w:overflowPunct/>
        <w:autoSpaceDE/>
        <w:autoSpaceDN/>
        <w:adjustRightInd/>
        <w:spacing w:after="200" w:line="276" w:lineRule="auto"/>
        <w:textAlignment w:val="auto"/>
        <w:rPr>
          <w:rFonts w:ascii="Times New Roman" w:hAnsi="Times New Roman"/>
          <w:sz w:val="22"/>
          <w:szCs w:val="22"/>
          <w:lang w:val="el-GR" w:eastAsia="el-GR"/>
        </w:rPr>
      </w:pPr>
      <w:r w:rsidRPr="00A938E5">
        <w:rPr>
          <w:sz w:val="22"/>
          <w:szCs w:val="22"/>
          <w:lang w:val="el-GR" w:eastAsia="el-GR"/>
        </w:rPr>
        <w:br w:type="page"/>
      </w:r>
    </w:p>
    <w:p w14:paraId="162E4787" w14:textId="77777777" w:rsidR="001F49EA" w:rsidRPr="00CE2B97" w:rsidRDefault="001F49EA" w:rsidP="001F49EA">
      <w:pPr>
        <w:jc w:val="both"/>
        <w:rPr>
          <w:rFonts w:ascii="Times New Roman" w:hAnsi="Times New Roman"/>
          <w:sz w:val="22"/>
          <w:szCs w:val="22"/>
          <w:lang w:val="el-GR"/>
        </w:rPr>
      </w:pPr>
    </w:p>
    <w:p w14:paraId="087AD146" w14:textId="77777777" w:rsidR="001F49EA" w:rsidRPr="00CE2B97" w:rsidRDefault="001F49EA" w:rsidP="001F49EA">
      <w:pPr>
        <w:pStyle w:val="a9"/>
        <w:spacing w:line="360" w:lineRule="auto"/>
        <w:rPr>
          <w:sz w:val="22"/>
          <w:szCs w:val="22"/>
          <w:lang w:val="el-GR"/>
        </w:rPr>
      </w:pPr>
      <w:r w:rsidRPr="00CE2B97">
        <w:rPr>
          <w:sz w:val="22"/>
          <w:szCs w:val="22"/>
          <w:lang w:val="el-GR"/>
        </w:rPr>
        <w:t>ΣΥΜΜΕΤΟΧΗ ΩΣ ΓΕΝΙΚΟΣ ΣΥΝΤΟΝΙΣΤΗΣ ΣΕ ΕΡΕΥΝΗΤΙΚΑ ΠΡΟΓΡΑΜΜΑΤΑ</w:t>
      </w:r>
    </w:p>
    <w:p w14:paraId="6ABB2BFD" w14:textId="77777777" w:rsidR="001F49EA" w:rsidRPr="00CE2B97" w:rsidRDefault="001F49EA" w:rsidP="001F49EA">
      <w:pPr>
        <w:pStyle w:val="ae"/>
        <w:pBdr>
          <w:left w:val="none" w:sz="0" w:space="0" w:color="auto"/>
        </w:pBdr>
        <w:spacing w:line="360" w:lineRule="auto"/>
        <w:jc w:val="both"/>
        <w:rPr>
          <w:sz w:val="22"/>
          <w:szCs w:val="22"/>
        </w:rPr>
      </w:pPr>
    </w:p>
    <w:p w14:paraId="299386A4"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lang w:val="en-US"/>
        </w:rPr>
        <w:t>A</w:t>
      </w:r>
      <w:r w:rsidRPr="00CE2B97">
        <w:rPr>
          <w:sz w:val="22"/>
          <w:szCs w:val="22"/>
        </w:rPr>
        <w:t>.</w:t>
      </w:r>
    </w:p>
    <w:p w14:paraId="1BA1137A"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rPr>
        <w:t xml:space="preserve">1997: </w:t>
      </w:r>
      <w:r w:rsidRPr="00CE2B97">
        <w:rPr>
          <w:b/>
          <w:sz w:val="22"/>
          <w:szCs w:val="22"/>
        </w:rPr>
        <w:t xml:space="preserve">Συντονιστής </w:t>
      </w:r>
      <w:r w:rsidRPr="00CE2B97">
        <w:rPr>
          <w:sz w:val="22"/>
          <w:szCs w:val="22"/>
        </w:rPr>
        <w:t xml:space="preserve">ερευνητικού προγράμματος που υποβλήθηκε στην Ευρωπαϊκή Ένωση από την εταιρεία </w:t>
      </w:r>
      <w:proofErr w:type="spellStart"/>
      <w:r w:rsidRPr="00CE2B97">
        <w:rPr>
          <w:sz w:val="22"/>
          <w:szCs w:val="22"/>
        </w:rPr>
        <w:t>Στραβαρίδης</w:t>
      </w:r>
      <w:proofErr w:type="spellEnd"/>
      <w:r w:rsidRPr="00CE2B97">
        <w:rPr>
          <w:sz w:val="22"/>
          <w:szCs w:val="22"/>
        </w:rPr>
        <w:t xml:space="preserve"> ΑΒΕΕ και εγκρίθηκε με τον κωδικό  FA-ST 8241.</w:t>
      </w:r>
    </w:p>
    <w:p w14:paraId="0D74F741"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rPr>
        <w:t xml:space="preserve">Το </w:t>
      </w:r>
      <w:r w:rsidRPr="00CE2B97">
        <w:rPr>
          <w:b/>
          <w:sz w:val="22"/>
          <w:szCs w:val="22"/>
        </w:rPr>
        <w:t>θέμα</w:t>
      </w:r>
      <w:r w:rsidRPr="00CE2B97">
        <w:rPr>
          <w:sz w:val="22"/>
          <w:szCs w:val="22"/>
        </w:rPr>
        <w:t xml:space="preserve"> του ερευνητικού προγράμματος ήταν: ‘’</w:t>
      </w:r>
      <w:proofErr w:type="spellStart"/>
      <w:r w:rsidRPr="00CE2B97">
        <w:rPr>
          <w:sz w:val="22"/>
          <w:szCs w:val="22"/>
        </w:rPr>
        <w:t>Improvement</w:t>
      </w:r>
      <w:proofErr w:type="spellEnd"/>
      <w:r w:rsidRPr="00CE2B97">
        <w:rPr>
          <w:sz w:val="22"/>
          <w:szCs w:val="22"/>
        </w:rPr>
        <w:t xml:space="preserve"> of </w:t>
      </w:r>
      <w:proofErr w:type="spellStart"/>
      <w:r w:rsidRPr="00CE2B97">
        <w:rPr>
          <w:sz w:val="22"/>
          <w:szCs w:val="22"/>
        </w:rPr>
        <w:t>Salmonella</w:t>
      </w:r>
      <w:proofErr w:type="spellEnd"/>
      <w:r w:rsidRPr="00CE2B97">
        <w:rPr>
          <w:sz w:val="22"/>
          <w:szCs w:val="22"/>
        </w:rPr>
        <w:t xml:space="preserve"> </w:t>
      </w:r>
      <w:proofErr w:type="spellStart"/>
      <w:r w:rsidRPr="00CE2B97">
        <w:rPr>
          <w:sz w:val="22"/>
          <w:szCs w:val="22"/>
        </w:rPr>
        <w:t>control</w:t>
      </w:r>
      <w:proofErr w:type="spellEnd"/>
      <w:r w:rsidRPr="00CE2B97">
        <w:rPr>
          <w:sz w:val="22"/>
          <w:szCs w:val="22"/>
        </w:rPr>
        <w:t xml:space="preserve"> in </w:t>
      </w:r>
      <w:proofErr w:type="spellStart"/>
      <w:r w:rsidRPr="00CE2B97">
        <w:rPr>
          <w:sz w:val="22"/>
          <w:szCs w:val="22"/>
        </w:rPr>
        <w:t>animal</w:t>
      </w:r>
      <w:proofErr w:type="spellEnd"/>
      <w:r w:rsidRPr="00CE2B97">
        <w:rPr>
          <w:sz w:val="22"/>
          <w:szCs w:val="22"/>
        </w:rPr>
        <w:t xml:space="preserve"> </w:t>
      </w:r>
      <w:proofErr w:type="spellStart"/>
      <w:r w:rsidRPr="00CE2B97">
        <w:rPr>
          <w:sz w:val="22"/>
          <w:szCs w:val="22"/>
        </w:rPr>
        <w:t>feeds</w:t>
      </w:r>
      <w:proofErr w:type="spellEnd"/>
      <w:r w:rsidRPr="00CE2B97">
        <w:rPr>
          <w:sz w:val="22"/>
          <w:szCs w:val="22"/>
        </w:rPr>
        <w:t xml:space="preserve"> </w:t>
      </w:r>
      <w:proofErr w:type="spellStart"/>
      <w:r w:rsidRPr="00CE2B97">
        <w:rPr>
          <w:sz w:val="22"/>
          <w:szCs w:val="22"/>
        </w:rPr>
        <w:t>based</w:t>
      </w:r>
      <w:proofErr w:type="spellEnd"/>
      <w:r w:rsidRPr="00CE2B97">
        <w:rPr>
          <w:sz w:val="22"/>
          <w:szCs w:val="22"/>
        </w:rPr>
        <w:t xml:space="preserve"> on the </w:t>
      </w:r>
      <w:proofErr w:type="spellStart"/>
      <w:r w:rsidRPr="00CE2B97">
        <w:rPr>
          <w:sz w:val="22"/>
          <w:szCs w:val="22"/>
        </w:rPr>
        <w:t>molecular</w:t>
      </w:r>
      <w:proofErr w:type="spellEnd"/>
      <w:r w:rsidRPr="00CE2B97">
        <w:rPr>
          <w:sz w:val="22"/>
          <w:szCs w:val="22"/>
        </w:rPr>
        <w:t xml:space="preserve"> and </w:t>
      </w:r>
      <w:proofErr w:type="spellStart"/>
      <w:r w:rsidRPr="00CE2B97">
        <w:rPr>
          <w:sz w:val="22"/>
          <w:szCs w:val="22"/>
        </w:rPr>
        <w:t>biochemical</w:t>
      </w:r>
      <w:proofErr w:type="spellEnd"/>
      <w:r w:rsidRPr="00CE2B97">
        <w:rPr>
          <w:sz w:val="22"/>
          <w:szCs w:val="22"/>
        </w:rPr>
        <w:t xml:space="preserve"> </w:t>
      </w:r>
      <w:proofErr w:type="spellStart"/>
      <w:r w:rsidRPr="00CE2B97">
        <w:rPr>
          <w:sz w:val="22"/>
          <w:szCs w:val="22"/>
        </w:rPr>
        <w:t>analysis</w:t>
      </w:r>
      <w:proofErr w:type="spellEnd"/>
      <w:r w:rsidRPr="00CE2B97">
        <w:rPr>
          <w:sz w:val="22"/>
          <w:szCs w:val="22"/>
        </w:rPr>
        <w:t xml:space="preserve"> of the </w:t>
      </w:r>
      <w:proofErr w:type="spellStart"/>
      <w:r w:rsidRPr="00CE2B97">
        <w:rPr>
          <w:sz w:val="22"/>
          <w:szCs w:val="22"/>
        </w:rPr>
        <w:t>product</w:t>
      </w:r>
      <w:proofErr w:type="spellEnd"/>
      <w:r w:rsidRPr="00CE2B97">
        <w:rPr>
          <w:sz w:val="22"/>
          <w:szCs w:val="22"/>
        </w:rPr>
        <w:t xml:space="preserve">’’ υποβλήθηκε μέσω της διαδικασίας </w:t>
      </w:r>
      <w:r w:rsidRPr="00CE2B97">
        <w:rPr>
          <w:sz w:val="22"/>
          <w:szCs w:val="22"/>
          <w:lang w:val="en-US"/>
        </w:rPr>
        <w:t>CRAFT</w:t>
      </w:r>
      <w:r w:rsidRPr="00CE2B97">
        <w:rPr>
          <w:sz w:val="22"/>
          <w:szCs w:val="22"/>
        </w:rPr>
        <w:t>, της θεματικής ενότητας ‘’</w:t>
      </w:r>
      <w:r w:rsidRPr="00CE2B97">
        <w:rPr>
          <w:sz w:val="22"/>
          <w:szCs w:val="22"/>
          <w:lang w:val="en-US"/>
        </w:rPr>
        <w:t>Agriculture</w:t>
      </w:r>
      <w:r w:rsidRPr="00CE2B97">
        <w:rPr>
          <w:sz w:val="22"/>
          <w:szCs w:val="22"/>
        </w:rPr>
        <w:t xml:space="preserve"> </w:t>
      </w:r>
      <w:r w:rsidRPr="00CE2B97">
        <w:rPr>
          <w:sz w:val="22"/>
          <w:szCs w:val="22"/>
          <w:lang w:val="en-US"/>
        </w:rPr>
        <w:t>and</w:t>
      </w:r>
      <w:r w:rsidRPr="00CE2B97">
        <w:rPr>
          <w:sz w:val="22"/>
          <w:szCs w:val="22"/>
        </w:rPr>
        <w:t xml:space="preserve"> </w:t>
      </w:r>
      <w:r w:rsidRPr="00CE2B97">
        <w:rPr>
          <w:sz w:val="22"/>
          <w:szCs w:val="22"/>
          <w:lang w:val="en-US"/>
        </w:rPr>
        <w:t>Fisheries</w:t>
      </w:r>
      <w:r w:rsidRPr="00CE2B97">
        <w:rPr>
          <w:sz w:val="22"/>
          <w:szCs w:val="22"/>
        </w:rPr>
        <w:t>’’, του 4</w:t>
      </w:r>
      <w:r w:rsidRPr="00CE2B97">
        <w:rPr>
          <w:sz w:val="22"/>
          <w:szCs w:val="22"/>
          <w:vertAlign w:val="superscript"/>
        </w:rPr>
        <w:t>ου</w:t>
      </w:r>
      <w:r w:rsidRPr="00CE2B97">
        <w:rPr>
          <w:sz w:val="22"/>
          <w:szCs w:val="22"/>
        </w:rPr>
        <w:t xml:space="preserve"> χρηματοδοτικού προγράμματος.</w:t>
      </w:r>
    </w:p>
    <w:p w14:paraId="5B3E3A79"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rPr>
        <w:t>Η μελέτη αυτή εγκρίθηκε για τη φάση διερεύνησης που διήρκησε 12 μήνες και χρηματοδοτήθηκε με 72</w:t>
      </w:r>
      <w:r w:rsidRPr="004F1DC5">
        <w:rPr>
          <w:sz w:val="22"/>
          <w:szCs w:val="22"/>
        </w:rPr>
        <w:t>.</w:t>
      </w:r>
      <w:r w:rsidRPr="00CE2B97">
        <w:rPr>
          <w:sz w:val="22"/>
          <w:szCs w:val="22"/>
        </w:rPr>
        <w:t xml:space="preserve">000 </w:t>
      </w:r>
      <w:r w:rsidRPr="00CE2B97">
        <w:rPr>
          <w:sz w:val="22"/>
          <w:szCs w:val="22"/>
          <w:lang w:val="en-US"/>
        </w:rPr>
        <w:t>ecu</w:t>
      </w:r>
      <w:r w:rsidRPr="00CE2B97">
        <w:rPr>
          <w:sz w:val="22"/>
          <w:szCs w:val="22"/>
        </w:rPr>
        <w:t xml:space="preserve">.   </w:t>
      </w:r>
    </w:p>
    <w:p w14:paraId="7D562731" w14:textId="77777777" w:rsidR="001F49EA" w:rsidRPr="00CE2B97" w:rsidRDefault="001F49EA" w:rsidP="001F49EA">
      <w:pPr>
        <w:spacing w:line="360" w:lineRule="auto"/>
        <w:jc w:val="both"/>
        <w:rPr>
          <w:rFonts w:ascii="Times New Roman" w:hAnsi="Times New Roman"/>
          <w:sz w:val="22"/>
          <w:szCs w:val="22"/>
          <w:lang w:val="el-GR"/>
        </w:rPr>
      </w:pPr>
    </w:p>
    <w:p w14:paraId="6D2A90F0" w14:textId="77777777" w:rsidR="001F49EA" w:rsidRPr="00CE2B97" w:rsidRDefault="001F49EA" w:rsidP="001F49EA">
      <w:pPr>
        <w:spacing w:line="360" w:lineRule="auto"/>
        <w:jc w:val="both"/>
        <w:rPr>
          <w:rFonts w:ascii="Times New Roman" w:hAnsi="Times New Roman"/>
          <w:sz w:val="22"/>
          <w:szCs w:val="22"/>
          <w:lang w:val="el-GR"/>
        </w:rPr>
      </w:pPr>
      <w:r w:rsidRPr="00CE2B97">
        <w:rPr>
          <w:rFonts w:ascii="Times New Roman" w:hAnsi="Times New Roman"/>
          <w:sz w:val="22"/>
          <w:szCs w:val="22"/>
          <w:lang w:val="en-US"/>
        </w:rPr>
        <w:t>B</w:t>
      </w:r>
      <w:r w:rsidRPr="00CE2B97">
        <w:rPr>
          <w:rFonts w:ascii="Times New Roman" w:hAnsi="Times New Roman"/>
          <w:sz w:val="22"/>
          <w:szCs w:val="22"/>
          <w:lang w:val="el-GR"/>
        </w:rPr>
        <w:t>.</w:t>
      </w:r>
    </w:p>
    <w:p w14:paraId="1507370F"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rPr>
        <w:t xml:space="preserve">1997: </w:t>
      </w:r>
      <w:r w:rsidRPr="00CE2B97">
        <w:rPr>
          <w:b/>
          <w:sz w:val="22"/>
          <w:szCs w:val="22"/>
        </w:rPr>
        <w:t>Συντονιστής</w:t>
      </w:r>
      <w:r w:rsidRPr="00CE2B97">
        <w:rPr>
          <w:sz w:val="22"/>
          <w:szCs w:val="22"/>
        </w:rPr>
        <w:t xml:space="preserve"> ερευνητικού προγράμματος που υποβλήθηκε στη Γενική Γραμματεία Έρευνας και Τεχνολογίας στο πλαίσιο του προγράμματος ΣΥΝ (επιστημονικός υπεύθυνος καθηγητής </w:t>
      </w:r>
      <w:proofErr w:type="spellStart"/>
      <w:r w:rsidRPr="00CE2B97">
        <w:rPr>
          <w:sz w:val="22"/>
          <w:szCs w:val="22"/>
        </w:rPr>
        <w:t>Κίττας</w:t>
      </w:r>
      <w:proofErr w:type="spellEnd"/>
      <w:r w:rsidRPr="00CE2B97">
        <w:rPr>
          <w:sz w:val="22"/>
          <w:szCs w:val="22"/>
        </w:rPr>
        <w:t xml:space="preserve"> Χρήστος). </w:t>
      </w:r>
    </w:p>
    <w:p w14:paraId="50D7F544" w14:textId="77777777" w:rsidR="001F49EA" w:rsidRPr="00CE2B97" w:rsidRDefault="001F49EA" w:rsidP="001F49EA">
      <w:pPr>
        <w:pStyle w:val="ae"/>
        <w:pBdr>
          <w:left w:val="none" w:sz="0" w:space="0" w:color="auto"/>
        </w:pBdr>
        <w:spacing w:line="360" w:lineRule="auto"/>
        <w:jc w:val="both"/>
        <w:rPr>
          <w:sz w:val="22"/>
          <w:szCs w:val="22"/>
        </w:rPr>
      </w:pPr>
      <w:r w:rsidRPr="00CE2B97">
        <w:rPr>
          <w:b/>
          <w:sz w:val="22"/>
          <w:szCs w:val="22"/>
        </w:rPr>
        <w:t>Θέμα:</w:t>
      </w:r>
      <w:r w:rsidRPr="00CE2B97">
        <w:rPr>
          <w:sz w:val="22"/>
          <w:szCs w:val="22"/>
        </w:rPr>
        <w:t xml:space="preserve"> Ταχεία διάγνωση της φυματίωσης στον άνθρωπο. Το έργο εγκρίθηκε με τον κωδικό 96ΣΥΝ139. </w:t>
      </w:r>
    </w:p>
    <w:p w14:paraId="07E92219"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rPr>
        <w:t xml:space="preserve">Η διάρκεια του προγράμματος ήταν 12 μήνες και ο συνολικός προϋπολογισμός του 9.200.000 δραχμές. </w:t>
      </w:r>
    </w:p>
    <w:p w14:paraId="15CDDE3E" w14:textId="77777777" w:rsidR="001F49EA" w:rsidRPr="00CE2B97" w:rsidRDefault="001F49EA" w:rsidP="001F49EA">
      <w:pPr>
        <w:spacing w:line="360" w:lineRule="auto"/>
        <w:jc w:val="both"/>
        <w:rPr>
          <w:rFonts w:ascii="Times New Roman" w:hAnsi="Times New Roman"/>
          <w:sz w:val="22"/>
          <w:szCs w:val="22"/>
          <w:lang w:val="el-GR"/>
        </w:rPr>
      </w:pPr>
    </w:p>
    <w:p w14:paraId="15D3BD1A" w14:textId="77777777" w:rsidR="001F49EA" w:rsidRPr="00CE2B97" w:rsidRDefault="001F49EA" w:rsidP="001F49EA">
      <w:pPr>
        <w:spacing w:line="360" w:lineRule="auto"/>
        <w:jc w:val="both"/>
        <w:rPr>
          <w:rFonts w:ascii="Times New Roman" w:hAnsi="Times New Roman"/>
          <w:sz w:val="22"/>
          <w:szCs w:val="22"/>
          <w:lang w:val="el-GR"/>
        </w:rPr>
      </w:pPr>
      <w:r w:rsidRPr="00CE2B97">
        <w:rPr>
          <w:rFonts w:ascii="Times New Roman" w:hAnsi="Times New Roman"/>
          <w:sz w:val="22"/>
          <w:szCs w:val="22"/>
          <w:lang w:val="el-GR"/>
        </w:rPr>
        <w:t>Γ.</w:t>
      </w:r>
    </w:p>
    <w:p w14:paraId="770A5A58" w14:textId="77777777" w:rsidR="001F49EA" w:rsidRPr="00CE2B97" w:rsidRDefault="001F49EA" w:rsidP="001F49EA">
      <w:pPr>
        <w:spacing w:line="360" w:lineRule="auto"/>
        <w:jc w:val="both"/>
        <w:rPr>
          <w:rFonts w:ascii="Times New Roman" w:hAnsi="Times New Roman"/>
          <w:sz w:val="22"/>
          <w:szCs w:val="22"/>
          <w:lang w:val="el-GR"/>
        </w:rPr>
      </w:pPr>
      <w:r w:rsidRPr="00CE2B97">
        <w:rPr>
          <w:rFonts w:ascii="Times New Roman" w:hAnsi="Times New Roman"/>
          <w:sz w:val="22"/>
          <w:szCs w:val="22"/>
          <w:lang w:val="el-GR"/>
        </w:rPr>
        <w:t xml:space="preserve">1999. </w:t>
      </w:r>
      <w:r w:rsidRPr="00CE2B97">
        <w:rPr>
          <w:rFonts w:ascii="Times New Roman" w:hAnsi="Times New Roman"/>
          <w:b/>
          <w:sz w:val="22"/>
          <w:szCs w:val="22"/>
          <w:lang w:val="el-GR"/>
        </w:rPr>
        <w:t>Συντονιστής</w:t>
      </w:r>
      <w:r w:rsidRPr="00CE2B97">
        <w:rPr>
          <w:rFonts w:ascii="Times New Roman" w:hAnsi="Times New Roman"/>
          <w:sz w:val="22"/>
          <w:szCs w:val="22"/>
          <w:lang w:val="el-GR"/>
        </w:rPr>
        <w:t xml:space="preserve"> ερευνητικού προγράμματος που υποβλήθηκε στο πλαίσιο του 5</w:t>
      </w:r>
      <w:r w:rsidRPr="00CE2B97">
        <w:rPr>
          <w:rFonts w:ascii="Times New Roman" w:hAnsi="Times New Roman"/>
          <w:sz w:val="22"/>
          <w:szCs w:val="22"/>
          <w:vertAlign w:val="superscript"/>
          <w:lang w:val="el-GR"/>
        </w:rPr>
        <w:t>ου</w:t>
      </w:r>
      <w:r w:rsidRPr="00CE2B97">
        <w:rPr>
          <w:rFonts w:ascii="Times New Roman" w:hAnsi="Times New Roman"/>
          <w:sz w:val="22"/>
          <w:szCs w:val="22"/>
          <w:lang w:val="el-GR"/>
        </w:rPr>
        <w:t xml:space="preserve"> Χρηματοδοτικού προγράμματος από το </w:t>
      </w:r>
      <w:proofErr w:type="spellStart"/>
      <w:r w:rsidRPr="00CE2B97">
        <w:rPr>
          <w:rFonts w:ascii="Times New Roman" w:hAnsi="Times New Roman"/>
          <w:sz w:val="22"/>
          <w:szCs w:val="22"/>
          <w:lang w:val="el-GR"/>
        </w:rPr>
        <w:t>Ευγενίδειο</w:t>
      </w:r>
      <w:proofErr w:type="spellEnd"/>
      <w:r w:rsidRPr="00CE2B97">
        <w:rPr>
          <w:rFonts w:ascii="Times New Roman" w:hAnsi="Times New Roman"/>
          <w:sz w:val="22"/>
          <w:szCs w:val="22"/>
          <w:lang w:val="el-GR"/>
        </w:rPr>
        <w:t xml:space="preserve"> Θεραπευτήριο Αθηνών σε συνεργασία με την Ιατρική Σχολή του Πανεπιστημίου Αθηνών και εγκρίθηκε με τον κωδικό </w:t>
      </w:r>
      <w:r w:rsidRPr="00CE2B97">
        <w:rPr>
          <w:rFonts w:ascii="Times New Roman" w:hAnsi="Times New Roman"/>
          <w:sz w:val="22"/>
          <w:szCs w:val="22"/>
          <w:lang w:val="en-US"/>
        </w:rPr>
        <w:t>QLRT</w:t>
      </w:r>
      <w:r w:rsidRPr="00CE2B97">
        <w:rPr>
          <w:rFonts w:ascii="Times New Roman" w:hAnsi="Times New Roman"/>
          <w:sz w:val="22"/>
          <w:szCs w:val="22"/>
          <w:lang w:val="el-GR"/>
        </w:rPr>
        <w:t>-1999-30928.</w:t>
      </w:r>
    </w:p>
    <w:p w14:paraId="6338E23F" w14:textId="77777777" w:rsidR="001F49EA" w:rsidRPr="00CE2B97" w:rsidRDefault="001F49EA" w:rsidP="001F49EA">
      <w:pPr>
        <w:spacing w:line="360" w:lineRule="auto"/>
        <w:jc w:val="both"/>
        <w:rPr>
          <w:rFonts w:ascii="Times New Roman" w:hAnsi="Times New Roman"/>
          <w:sz w:val="22"/>
          <w:szCs w:val="22"/>
          <w:lang w:val="en-US"/>
        </w:rPr>
      </w:pPr>
      <w:proofErr w:type="spellStart"/>
      <w:r w:rsidRPr="00CE2B97">
        <w:rPr>
          <w:rFonts w:ascii="Times New Roman" w:hAnsi="Times New Roman"/>
          <w:b/>
          <w:sz w:val="22"/>
          <w:szCs w:val="22"/>
        </w:rPr>
        <w:t>Θέμ</w:t>
      </w:r>
      <w:proofErr w:type="spellEnd"/>
      <w:r w:rsidRPr="00CE2B97">
        <w:rPr>
          <w:rFonts w:ascii="Times New Roman" w:hAnsi="Times New Roman"/>
          <w:b/>
          <w:sz w:val="22"/>
          <w:szCs w:val="22"/>
        </w:rPr>
        <w:t>α</w:t>
      </w:r>
      <w:r w:rsidRPr="00CE2B97">
        <w:rPr>
          <w:rFonts w:ascii="Times New Roman" w:hAnsi="Times New Roman"/>
          <w:sz w:val="22"/>
          <w:szCs w:val="22"/>
          <w:lang w:val="en-US"/>
        </w:rPr>
        <w:t xml:space="preserve">: Improvement of Prevention Diagnosis and Treatment of sarcoidosis and Crohn’s disease (SACROHN). </w:t>
      </w:r>
    </w:p>
    <w:p w14:paraId="184C6388" w14:textId="77777777" w:rsidR="001F49EA" w:rsidRPr="00CE2B97" w:rsidRDefault="001F49EA" w:rsidP="001F49EA">
      <w:pPr>
        <w:spacing w:line="360" w:lineRule="auto"/>
        <w:jc w:val="both"/>
        <w:rPr>
          <w:rFonts w:ascii="Times New Roman" w:hAnsi="Times New Roman"/>
          <w:sz w:val="22"/>
          <w:szCs w:val="22"/>
          <w:lang w:val="el-GR"/>
        </w:rPr>
      </w:pPr>
      <w:r w:rsidRPr="00CE2B97">
        <w:rPr>
          <w:rFonts w:ascii="Times New Roman" w:hAnsi="Times New Roman"/>
          <w:sz w:val="22"/>
          <w:szCs w:val="22"/>
          <w:lang w:val="el-GR"/>
        </w:rPr>
        <w:t>Η διάρκεια του προγράμματος ήταν 42 μήνες και ο συνολικός προϋπολογισμός του ανήλθε στα 3.000.000 ευρώ.</w:t>
      </w:r>
    </w:p>
    <w:p w14:paraId="45930750" w14:textId="77777777" w:rsidR="001F49EA" w:rsidRPr="00CE2B97" w:rsidRDefault="001F49EA" w:rsidP="001F49EA">
      <w:pPr>
        <w:spacing w:line="360" w:lineRule="auto"/>
        <w:jc w:val="both"/>
        <w:rPr>
          <w:rFonts w:ascii="Times New Roman" w:hAnsi="Times New Roman"/>
          <w:sz w:val="22"/>
          <w:szCs w:val="22"/>
          <w:lang w:val="el-GR"/>
        </w:rPr>
      </w:pPr>
    </w:p>
    <w:p w14:paraId="348C56AA" w14:textId="77777777" w:rsidR="001F49EA" w:rsidRPr="00CE2B97" w:rsidRDefault="001F49EA" w:rsidP="001F49EA">
      <w:pPr>
        <w:spacing w:line="360" w:lineRule="auto"/>
        <w:jc w:val="both"/>
        <w:rPr>
          <w:rFonts w:ascii="Times New Roman" w:hAnsi="Times New Roman"/>
          <w:sz w:val="22"/>
          <w:szCs w:val="22"/>
          <w:lang w:val="el-GR"/>
        </w:rPr>
      </w:pPr>
      <w:r w:rsidRPr="00CE2B97">
        <w:rPr>
          <w:rFonts w:ascii="Times New Roman" w:hAnsi="Times New Roman"/>
          <w:sz w:val="22"/>
          <w:szCs w:val="22"/>
          <w:lang w:val="el-GR"/>
        </w:rPr>
        <w:t>Δ.</w:t>
      </w:r>
    </w:p>
    <w:p w14:paraId="06E57FFE" w14:textId="77777777" w:rsidR="001F49EA" w:rsidRPr="00CE2B97" w:rsidRDefault="001F49EA" w:rsidP="001F49EA">
      <w:pPr>
        <w:spacing w:line="360" w:lineRule="auto"/>
        <w:jc w:val="both"/>
        <w:rPr>
          <w:rFonts w:ascii="Times New Roman" w:hAnsi="Times New Roman"/>
          <w:sz w:val="22"/>
          <w:szCs w:val="22"/>
          <w:lang w:val="el-GR"/>
        </w:rPr>
      </w:pPr>
      <w:r w:rsidRPr="00CE2B97">
        <w:rPr>
          <w:rFonts w:ascii="Times New Roman" w:hAnsi="Times New Roman"/>
          <w:sz w:val="22"/>
          <w:szCs w:val="22"/>
          <w:lang w:val="el-GR"/>
        </w:rPr>
        <w:t xml:space="preserve">2003. </w:t>
      </w:r>
      <w:r w:rsidRPr="00CE2B97">
        <w:rPr>
          <w:rFonts w:ascii="Times New Roman" w:hAnsi="Times New Roman"/>
          <w:b/>
          <w:sz w:val="22"/>
          <w:szCs w:val="22"/>
          <w:lang w:val="el-GR"/>
        </w:rPr>
        <w:t>Συντονιστής</w:t>
      </w:r>
      <w:r w:rsidRPr="00CE2B97">
        <w:rPr>
          <w:rFonts w:ascii="Times New Roman" w:hAnsi="Times New Roman"/>
          <w:sz w:val="22"/>
          <w:szCs w:val="22"/>
          <w:lang w:val="el-GR"/>
        </w:rPr>
        <w:t xml:space="preserve"> πρότασης που υποβλήθηκε από το εργαστήριο Ανατομίας – Φυσιολογίας του τμήματος ΕΖΠ&amp;Υ για τη δράση “</w:t>
      </w:r>
      <w:r w:rsidRPr="00CE2B97">
        <w:rPr>
          <w:rFonts w:ascii="Times New Roman" w:hAnsi="Times New Roman"/>
          <w:sz w:val="22"/>
          <w:szCs w:val="22"/>
          <w:lang w:val="en-US"/>
        </w:rPr>
        <w:t>Various</w:t>
      </w:r>
      <w:r w:rsidRPr="00CE2B97">
        <w:rPr>
          <w:rFonts w:ascii="Times New Roman" w:hAnsi="Times New Roman"/>
          <w:sz w:val="22"/>
          <w:szCs w:val="22"/>
          <w:lang w:val="el-GR"/>
        </w:rPr>
        <w:t xml:space="preserve"> </w:t>
      </w:r>
      <w:r w:rsidRPr="00CE2B97">
        <w:rPr>
          <w:rFonts w:ascii="Times New Roman" w:hAnsi="Times New Roman"/>
          <w:sz w:val="22"/>
          <w:szCs w:val="22"/>
          <w:lang w:val="en-US"/>
        </w:rPr>
        <w:t>Studies</w:t>
      </w:r>
      <w:r w:rsidRPr="00CE2B97">
        <w:rPr>
          <w:rFonts w:ascii="Times New Roman" w:hAnsi="Times New Roman"/>
          <w:sz w:val="22"/>
          <w:szCs w:val="22"/>
          <w:lang w:val="el-GR"/>
        </w:rPr>
        <w:t xml:space="preserve">”, της Ευρωπαϊκής Επιτροπής. Το </w:t>
      </w:r>
      <w:r w:rsidRPr="00CE2B97">
        <w:rPr>
          <w:rFonts w:ascii="Times New Roman" w:hAnsi="Times New Roman"/>
          <w:sz w:val="22"/>
          <w:szCs w:val="22"/>
          <w:lang w:val="el-GR"/>
        </w:rPr>
        <w:lastRenderedPageBreak/>
        <w:t>εργαστήριο πέρασε επιτυχώς τη διαδικασία αξιολόγησης και συμπεριλήφθηκε στον κατάλογο των εξειδικευμένων εργαστηρίων σε θέματα μελετών που εμπίπτουν στις κατηγορίες “</w:t>
      </w:r>
      <w:r w:rsidRPr="00CE2B97">
        <w:rPr>
          <w:rFonts w:ascii="Times New Roman" w:hAnsi="Times New Roman"/>
          <w:sz w:val="22"/>
          <w:szCs w:val="22"/>
          <w:lang w:val="en-US"/>
        </w:rPr>
        <w:t>Life</w:t>
      </w:r>
      <w:r w:rsidRPr="00CE2B97">
        <w:rPr>
          <w:rFonts w:ascii="Times New Roman" w:hAnsi="Times New Roman"/>
          <w:sz w:val="22"/>
          <w:szCs w:val="22"/>
          <w:lang w:val="el-GR"/>
        </w:rPr>
        <w:t xml:space="preserve"> </w:t>
      </w:r>
      <w:r w:rsidRPr="00CE2B97">
        <w:rPr>
          <w:rFonts w:ascii="Times New Roman" w:hAnsi="Times New Roman"/>
          <w:sz w:val="22"/>
          <w:szCs w:val="22"/>
          <w:lang w:val="en-US"/>
        </w:rPr>
        <w:t>Sciences</w:t>
      </w:r>
      <w:r w:rsidRPr="00CE2B97">
        <w:rPr>
          <w:rFonts w:ascii="Times New Roman" w:hAnsi="Times New Roman"/>
          <w:sz w:val="22"/>
          <w:szCs w:val="22"/>
          <w:lang w:val="el-GR"/>
        </w:rPr>
        <w:t xml:space="preserve"> – </w:t>
      </w:r>
      <w:proofErr w:type="spellStart"/>
      <w:r w:rsidRPr="00CE2B97">
        <w:rPr>
          <w:rFonts w:ascii="Times New Roman" w:hAnsi="Times New Roman"/>
          <w:sz w:val="22"/>
          <w:szCs w:val="22"/>
          <w:lang w:val="en-US"/>
        </w:rPr>
        <w:t>Agrofoods</w:t>
      </w:r>
      <w:proofErr w:type="spellEnd"/>
      <w:r w:rsidRPr="00CE2B97">
        <w:rPr>
          <w:rFonts w:ascii="Times New Roman" w:hAnsi="Times New Roman"/>
          <w:sz w:val="22"/>
          <w:szCs w:val="22"/>
          <w:lang w:val="el-GR"/>
        </w:rPr>
        <w:t>” και “</w:t>
      </w:r>
      <w:r w:rsidRPr="00CE2B97">
        <w:rPr>
          <w:rFonts w:ascii="Times New Roman" w:hAnsi="Times New Roman"/>
          <w:sz w:val="22"/>
          <w:szCs w:val="22"/>
          <w:lang w:val="en-US"/>
        </w:rPr>
        <w:t>Life</w:t>
      </w:r>
      <w:r w:rsidRPr="00CE2B97">
        <w:rPr>
          <w:rFonts w:ascii="Times New Roman" w:hAnsi="Times New Roman"/>
          <w:sz w:val="22"/>
          <w:szCs w:val="22"/>
          <w:lang w:val="el-GR"/>
        </w:rPr>
        <w:t xml:space="preserve"> </w:t>
      </w:r>
      <w:r w:rsidRPr="00CE2B97">
        <w:rPr>
          <w:rFonts w:ascii="Times New Roman" w:hAnsi="Times New Roman"/>
          <w:sz w:val="22"/>
          <w:szCs w:val="22"/>
          <w:lang w:val="en-US"/>
        </w:rPr>
        <w:t>Sciences</w:t>
      </w:r>
      <w:r w:rsidRPr="00CE2B97">
        <w:rPr>
          <w:rFonts w:ascii="Times New Roman" w:hAnsi="Times New Roman"/>
          <w:sz w:val="22"/>
          <w:szCs w:val="22"/>
          <w:lang w:val="el-GR"/>
        </w:rPr>
        <w:t xml:space="preserve"> – </w:t>
      </w:r>
      <w:r w:rsidRPr="00CE2B97">
        <w:rPr>
          <w:rFonts w:ascii="Times New Roman" w:hAnsi="Times New Roman"/>
          <w:sz w:val="22"/>
          <w:szCs w:val="22"/>
          <w:lang w:val="en-US"/>
        </w:rPr>
        <w:t>Biotechnology</w:t>
      </w:r>
      <w:r w:rsidRPr="00CE2B97">
        <w:rPr>
          <w:rFonts w:ascii="Times New Roman" w:hAnsi="Times New Roman"/>
          <w:sz w:val="22"/>
          <w:szCs w:val="22"/>
          <w:lang w:val="el-GR"/>
        </w:rPr>
        <w:t xml:space="preserve">”, έως και τις 4/6/2006. </w:t>
      </w:r>
    </w:p>
    <w:p w14:paraId="2D6BEAA6" w14:textId="77777777" w:rsidR="001F49EA" w:rsidRPr="00CE2B97" w:rsidRDefault="001F49EA" w:rsidP="001F49EA">
      <w:pPr>
        <w:pStyle w:val="ae"/>
        <w:pBdr>
          <w:left w:val="none" w:sz="0" w:space="0" w:color="auto"/>
        </w:pBdr>
        <w:spacing w:line="360" w:lineRule="auto"/>
        <w:jc w:val="both"/>
        <w:rPr>
          <w:sz w:val="22"/>
          <w:szCs w:val="22"/>
        </w:rPr>
      </w:pPr>
    </w:p>
    <w:p w14:paraId="20159EB3"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rPr>
        <w:t xml:space="preserve">Ε. </w:t>
      </w:r>
    </w:p>
    <w:p w14:paraId="7875FBEF"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rPr>
        <w:t xml:space="preserve">2007: </w:t>
      </w:r>
      <w:r w:rsidRPr="00CE2B97">
        <w:rPr>
          <w:b/>
          <w:sz w:val="22"/>
          <w:szCs w:val="22"/>
        </w:rPr>
        <w:t>Συντονιστής</w:t>
      </w:r>
      <w:r w:rsidRPr="00CE2B97">
        <w:rPr>
          <w:sz w:val="22"/>
          <w:szCs w:val="22"/>
        </w:rPr>
        <w:t xml:space="preserve"> ερευνητικού προγράμματος που υποβλήθηκε στην Ευρωπαϊκή Ένωση από το Γεωπονικό Πανεπιστήμιο Αθηνών και εγκρίθηκε με τον κωδικό  036812.</w:t>
      </w:r>
    </w:p>
    <w:p w14:paraId="614F07E4" w14:textId="77777777" w:rsidR="001F49EA" w:rsidRPr="00CE2B97" w:rsidRDefault="001F49EA" w:rsidP="001F49EA">
      <w:pPr>
        <w:pStyle w:val="ae"/>
        <w:pBdr>
          <w:left w:val="none" w:sz="0" w:space="0" w:color="auto"/>
        </w:pBdr>
        <w:spacing w:line="360" w:lineRule="auto"/>
        <w:jc w:val="both"/>
        <w:rPr>
          <w:sz w:val="22"/>
          <w:szCs w:val="22"/>
          <w:lang w:val="en-GB"/>
        </w:rPr>
      </w:pPr>
      <w:r w:rsidRPr="00CE2B97">
        <w:rPr>
          <w:sz w:val="22"/>
          <w:szCs w:val="22"/>
        </w:rPr>
        <w:t>Το</w:t>
      </w:r>
      <w:r w:rsidRPr="00CE2B97">
        <w:rPr>
          <w:sz w:val="22"/>
          <w:szCs w:val="22"/>
          <w:lang w:val="en-GB"/>
        </w:rPr>
        <w:t xml:space="preserve"> </w:t>
      </w:r>
      <w:r w:rsidRPr="00CE2B97">
        <w:rPr>
          <w:b/>
          <w:sz w:val="22"/>
          <w:szCs w:val="22"/>
        </w:rPr>
        <w:t>θέμα</w:t>
      </w:r>
      <w:r w:rsidRPr="00CE2B97">
        <w:rPr>
          <w:sz w:val="22"/>
          <w:szCs w:val="22"/>
          <w:lang w:val="en-GB"/>
        </w:rPr>
        <w:t xml:space="preserve"> </w:t>
      </w:r>
      <w:r w:rsidRPr="00CE2B97">
        <w:rPr>
          <w:sz w:val="22"/>
          <w:szCs w:val="22"/>
        </w:rPr>
        <w:t>του</w:t>
      </w:r>
      <w:r w:rsidRPr="00CE2B97">
        <w:rPr>
          <w:sz w:val="22"/>
          <w:szCs w:val="22"/>
          <w:lang w:val="en-GB"/>
        </w:rPr>
        <w:t xml:space="preserve"> </w:t>
      </w:r>
      <w:r w:rsidRPr="00CE2B97">
        <w:rPr>
          <w:sz w:val="22"/>
          <w:szCs w:val="22"/>
        </w:rPr>
        <w:t>ερευνητικού</w:t>
      </w:r>
      <w:r w:rsidRPr="00CE2B97">
        <w:rPr>
          <w:sz w:val="22"/>
          <w:szCs w:val="22"/>
          <w:lang w:val="en-GB"/>
        </w:rPr>
        <w:t xml:space="preserve"> </w:t>
      </w:r>
      <w:r w:rsidRPr="00CE2B97">
        <w:rPr>
          <w:sz w:val="22"/>
          <w:szCs w:val="22"/>
        </w:rPr>
        <w:t>προγράμματος</w:t>
      </w:r>
      <w:r w:rsidRPr="00CE2B97">
        <w:rPr>
          <w:sz w:val="22"/>
          <w:szCs w:val="22"/>
          <w:lang w:val="en-GB"/>
        </w:rPr>
        <w:t xml:space="preserve"> </w:t>
      </w:r>
      <w:r w:rsidRPr="00CE2B97">
        <w:rPr>
          <w:sz w:val="22"/>
          <w:szCs w:val="22"/>
        </w:rPr>
        <w:t>είναι</w:t>
      </w:r>
      <w:r w:rsidRPr="00CE2B97">
        <w:rPr>
          <w:sz w:val="22"/>
          <w:szCs w:val="22"/>
          <w:lang w:val="en-GB"/>
        </w:rPr>
        <w:t>: «</w:t>
      </w:r>
      <w:r w:rsidRPr="00CE2B97">
        <w:rPr>
          <w:bCs/>
          <w:sz w:val="22"/>
          <w:szCs w:val="22"/>
          <w:lang w:val="en-GB"/>
        </w:rPr>
        <w:t>Multiparametric detection of bio-molecule conjugated nanoparticles for the diagnostic investigation of mycobacterial infections of humans and animals»</w:t>
      </w:r>
      <w:r w:rsidRPr="00CE2B97">
        <w:rPr>
          <w:sz w:val="22"/>
          <w:szCs w:val="22"/>
          <w:lang w:val="en-GB"/>
        </w:rPr>
        <w:t>.</w:t>
      </w:r>
    </w:p>
    <w:p w14:paraId="2FEEB0A3"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rPr>
        <w:t xml:space="preserve">Η διάρκεια του προγράμματος ήταν 36 μήνες και ο συνολικός προϋπολογισμός του </w:t>
      </w:r>
    </w:p>
    <w:p w14:paraId="72FB2BE3"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rPr>
        <w:t xml:space="preserve">3.200.000 ευρώ. </w:t>
      </w:r>
    </w:p>
    <w:p w14:paraId="28CF9907" w14:textId="77777777" w:rsidR="001F49EA" w:rsidRPr="00CE2B97" w:rsidRDefault="001F49EA" w:rsidP="001F49EA">
      <w:pPr>
        <w:pStyle w:val="ae"/>
        <w:pBdr>
          <w:left w:val="none" w:sz="0" w:space="0" w:color="auto"/>
        </w:pBdr>
        <w:spacing w:line="360" w:lineRule="auto"/>
        <w:jc w:val="both"/>
        <w:rPr>
          <w:sz w:val="22"/>
          <w:szCs w:val="22"/>
        </w:rPr>
      </w:pPr>
    </w:p>
    <w:p w14:paraId="3F2E7B3C"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rPr>
        <w:t>ΣΤ.</w:t>
      </w:r>
    </w:p>
    <w:p w14:paraId="753A7087"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rPr>
        <w:t xml:space="preserve">2009: </w:t>
      </w:r>
      <w:r w:rsidRPr="00CE2B97">
        <w:rPr>
          <w:b/>
          <w:sz w:val="22"/>
          <w:szCs w:val="22"/>
        </w:rPr>
        <w:t>Συντονιστής</w:t>
      </w:r>
      <w:r w:rsidRPr="00CE2B97">
        <w:rPr>
          <w:sz w:val="22"/>
          <w:szCs w:val="22"/>
        </w:rPr>
        <w:t xml:space="preserve"> ερευνητικού προγράμματος που υποβλήθηκε στο πλαίσιο του ΕΟΧ από το Γεωπονικό Πανεπιστήμιο Αθηνών και εγκρίθηκε με τον κωδικό  </w:t>
      </w:r>
      <w:r w:rsidRPr="00CE2B97">
        <w:rPr>
          <w:sz w:val="22"/>
          <w:szCs w:val="22"/>
          <w:lang w:val="en-US"/>
        </w:rPr>
        <w:t>EL</w:t>
      </w:r>
      <w:r w:rsidRPr="00CE2B97">
        <w:rPr>
          <w:sz w:val="22"/>
          <w:szCs w:val="22"/>
        </w:rPr>
        <w:t>0067.</w:t>
      </w:r>
    </w:p>
    <w:p w14:paraId="5DFBF309"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rPr>
        <w:t xml:space="preserve">Το </w:t>
      </w:r>
      <w:r w:rsidRPr="00CE2B97">
        <w:rPr>
          <w:b/>
          <w:sz w:val="22"/>
          <w:szCs w:val="22"/>
        </w:rPr>
        <w:t>θέμα</w:t>
      </w:r>
      <w:r w:rsidRPr="00CE2B97">
        <w:rPr>
          <w:sz w:val="22"/>
          <w:szCs w:val="22"/>
        </w:rPr>
        <w:t xml:space="preserve"> του ερευνητικού προγράμματος είναι: «Εκτίμηση της </w:t>
      </w:r>
      <w:proofErr w:type="spellStart"/>
      <w:r w:rsidRPr="00CE2B97">
        <w:rPr>
          <w:sz w:val="22"/>
          <w:szCs w:val="22"/>
        </w:rPr>
        <w:t>βιοασφάλειας</w:t>
      </w:r>
      <w:proofErr w:type="spellEnd"/>
      <w:r w:rsidRPr="00CE2B97">
        <w:rPr>
          <w:sz w:val="22"/>
          <w:szCs w:val="22"/>
        </w:rPr>
        <w:t xml:space="preserve"> τροφίμων ζωικής προέλευσης που προορίζονται για κατανάλωση από παιδιά στην Ελλάδα».</w:t>
      </w:r>
    </w:p>
    <w:p w14:paraId="25A7942F"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rPr>
        <w:t xml:space="preserve">Η διάρκεια του προγράμματος ήταν 36 μήνες και το εγκεκριμένο ποσό χρηματοδότησης 440.000ευρώ. </w:t>
      </w:r>
    </w:p>
    <w:p w14:paraId="28ECA8D7" w14:textId="77777777" w:rsidR="001F49EA" w:rsidRPr="00CE2B97" w:rsidRDefault="001F49EA" w:rsidP="001F49EA">
      <w:pPr>
        <w:pStyle w:val="ae"/>
        <w:pBdr>
          <w:left w:val="none" w:sz="0" w:space="0" w:color="auto"/>
        </w:pBdr>
        <w:spacing w:line="360" w:lineRule="auto"/>
        <w:jc w:val="both"/>
        <w:rPr>
          <w:sz w:val="22"/>
          <w:szCs w:val="22"/>
        </w:rPr>
      </w:pPr>
    </w:p>
    <w:p w14:paraId="1A160AD0" w14:textId="77777777" w:rsidR="001F49EA" w:rsidRPr="00CE2B97" w:rsidRDefault="001F49EA" w:rsidP="001F49EA">
      <w:pPr>
        <w:pStyle w:val="a9"/>
        <w:spacing w:line="360" w:lineRule="auto"/>
        <w:rPr>
          <w:b w:val="0"/>
          <w:sz w:val="22"/>
          <w:szCs w:val="22"/>
          <w:lang w:val="el-GR"/>
        </w:rPr>
      </w:pPr>
      <w:r w:rsidRPr="00CE2B97">
        <w:rPr>
          <w:b w:val="0"/>
          <w:sz w:val="22"/>
          <w:szCs w:val="22"/>
          <w:lang w:val="el-GR"/>
        </w:rPr>
        <w:t>Ζ.</w:t>
      </w:r>
    </w:p>
    <w:p w14:paraId="5AA984B5" w14:textId="77777777" w:rsidR="001F49EA" w:rsidRPr="00CE2B97" w:rsidRDefault="001F49EA" w:rsidP="001F49EA">
      <w:pPr>
        <w:pStyle w:val="ae"/>
        <w:pBdr>
          <w:left w:val="none" w:sz="0" w:space="0" w:color="auto"/>
        </w:pBdr>
        <w:spacing w:line="360" w:lineRule="auto"/>
        <w:jc w:val="both"/>
        <w:rPr>
          <w:sz w:val="22"/>
          <w:szCs w:val="22"/>
        </w:rPr>
      </w:pPr>
      <w:r>
        <w:rPr>
          <w:sz w:val="22"/>
          <w:szCs w:val="22"/>
        </w:rPr>
        <w:t>20</w:t>
      </w:r>
      <w:r w:rsidRPr="004F1DC5">
        <w:rPr>
          <w:sz w:val="22"/>
          <w:szCs w:val="22"/>
        </w:rPr>
        <w:t>10</w:t>
      </w:r>
      <w:r w:rsidRPr="00CE2B97">
        <w:rPr>
          <w:sz w:val="22"/>
          <w:szCs w:val="22"/>
        </w:rPr>
        <w:t xml:space="preserve"> – Σήμερα: </w:t>
      </w:r>
      <w:r w:rsidRPr="00CE2B97">
        <w:rPr>
          <w:b/>
          <w:sz w:val="22"/>
          <w:szCs w:val="22"/>
        </w:rPr>
        <w:t>Συντονιστής</w:t>
      </w:r>
      <w:r w:rsidRPr="00CE2B97">
        <w:rPr>
          <w:sz w:val="22"/>
          <w:szCs w:val="22"/>
        </w:rPr>
        <w:t xml:space="preserve"> έργου παροχής διαγνωστικών υπηρεσιών ανίχνευσης μικροβιακών παθογόνων στο κοινό και σε επαγγελματίες του χώρου της εκτροφής ζώων και της υγείας, ανθρώπου και ζώων. Το </w:t>
      </w:r>
      <w:r w:rsidRPr="00CE2B97">
        <w:rPr>
          <w:b/>
          <w:sz w:val="22"/>
          <w:szCs w:val="22"/>
        </w:rPr>
        <w:t>θέμα</w:t>
      </w:r>
      <w:r w:rsidRPr="00CE2B97">
        <w:rPr>
          <w:sz w:val="22"/>
          <w:szCs w:val="22"/>
        </w:rPr>
        <w:t xml:space="preserve"> του ερευνητικού προγράμματος είναι: «Μοριακές Μικροβιολογικές Αναλύσεις».</w:t>
      </w:r>
    </w:p>
    <w:p w14:paraId="345507F8"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rPr>
        <w:t>Το έργο ανανεώνεται ανά διετία. Οι εκροές για την περίοδο 2010-19</w:t>
      </w:r>
      <w:r w:rsidRPr="00DA02E9">
        <w:rPr>
          <w:sz w:val="22"/>
          <w:szCs w:val="22"/>
        </w:rPr>
        <w:t>,</w:t>
      </w:r>
      <w:r w:rsidRPr="00CE2B97">
        <w:rPr>
          <w:sz w:val="22"/>
          <w:szCs w:val="22"/>
        </w:rPr>
        <w:t xml:space="preserve"> περίπου 65.000 ευρώ. </w:t>
      </w:r>
    </w:p>
    <w:p w14:paraId="3D1F845E" w14:textId="77777777" w:rsidR="001F49EA" w:rsidRPr="00CE2B97" w:rsidRDefault="001F49EA" w:rsidP="001F49EA">
      <w:pPr>
        <w:pStyle w:val="a9"/>
        <w:spacing w:line="360" w:lineRule="auto"/>
        <w:rPr>
          <w:sz w:val="22"/>
          <w:szCs w:val="22"/>
          <w:lang w:val="el-GR"/>
        </w:rPr>
      </w:pPr>
    </w:p>
    <w:p w14:paraId="7D25EABA" w14:textId="77777777" w:rsidR="001F49EA" w:rsidRPr="00CE2B97" w:rsidRDefault="001F49EA" w:rsidP="001F49EA">
      <w:pPr>
        <w:overflowPunct/>
        <w:autoSpaceDE/>
        <w:autoSpaceDN/>
        <w:adjustRightInd/>
        <w:spacing w:after="200" w:line="276" w:lineRule="auto"/>
        <w:textAlignment w:val="auto"/>
        <w:rPr>
          <w:rFonts w:ascii="Times New Roman" w:hAnsi="Times New Roman"/>
          <w:b/>
          <w:bCs/>
          <w:sz w:val="22"/>
          <w:szCs w:val="22"/>
          <w:lang w:val="el-GR" w:eastAsia="el-GR"/>
        </w:rPr>
      </w:pPr>
      <w:r w:rsidRPr="00CE2B97">
        <w:rPr>
          <w:rFonts w:ascii="Times New Roman" w:hAnsi="Times New Roman"/>
          <w:sz w:val="22"/>
          <w:szCs w:val="22"/>
          <w:lang w:val="el-GR"/>
        </w:rPr>
        <w:br w:type="page"/>
      </w:r>
    </w:p>
    <w:p w14:paraId="32AAE6F2" w14:textId="77777777" w:rsidR="001F49EA" w:rsidRPr="00CE2B97" w:rsidRDefault="001F49EA" w:rsidP="001F49EA">
      <w:pPr>
        <w:pStyle w:val="a9"/>
        <w:spacing w:line="360" w:lineRule="auto"/>
        <w:rPr>
          <w:sz w:val="22"/>
          <w:szCs w:val="22"/>
          <w:lang w:val="el-GR"/>
        </w:rPr>
      </w:pPr>
      <w:r w:rsidRPr="00CE2B97">
        <w:rPr>
          <w:sz w:val="22"/>
          <w:szCs w:val="22"/>
          <w:lang w:val="el-GR"/>
        </w:rPr>
        <w:lastRenderedPageBreak/>
        <w:t>ΣΥΜΜΕΤΟΧΗ ΩΣ ΕΠΙΣΤΗΜΟΝΙΚΟΣ ΥΠΕΥΘΥΝΟΣ ΣΕ ΕΡΕΥΝΗΤΙΚΑ ΠΡΟΓΡΑΜΜΑΤΑ</w:t>
      </w:r>
    </w:p>
    <w:p w14:paraId="616A91AD" w14:textId="77777777" w:rsidR="001F49EA" w:rsidRPr="00CE2B97" w:rsidRDefault="001F49EA" w:rsidP="001F49EA">
      <w:pPr>
        <w:pStyle w:val="a9"/>
        <w:spacing w:line="360" w:lineRule="auto"/>
        <w:rPr>
          <w:sz w:val="22"/>
          <w:szCs w:val="22"/>
          <w:lang w:val="el-GR"/>
        </w:rPr>
      </w:pPr>
    </w:p>
    <w:p w14:paraId="506389CA" w14:textId="77777777" w:rsidR="001F49EA" w:rsidRPr="00CE2B97" w:rsidRDefault="001F49EA" w:rsidP="001F49EA">
      <w:pPr>
        <w:pStyle w:val="ae"/>
        <w:pBdr>
          <w:left w:val="none" w:sz="0" w:space="0" w:color="auto"/>
        </w:pBdr>
        <w:spacing w:line="360" w:lineRule="auto"/>
        <w:jc w:val="both"/>
        <w:rPr>
          <w:sz w:val="22"/>
          <w:szCs w:val="22"/>
          <w:lang w:val="en-US"/>
        </w:rPr>
      </w:pPr>
      <w:r w:rsidRPr="00CE2B97">
        <w:rPr>
          <w:sz w:val="22"/>
          <w:szCs w:val="22"/>
        </w:rPr>
        <w:t>Α</w:t>
      </w:r>
      <w:r w:rsidRPr="00CE2B97">
        <w:rPr>
          <w:sz w:val="22"/>
          <w:szCs w:val="22"/>
          <w:lang w:val="en-US"/>
        </w:rPr>
        <w:t>.</w:t>
      </w:r>
    </w:p>
    <w:p w14:paraId="15A9F276"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lang w:val="en-GB"/>
        </w:rPr>
        <w:t xml:space="preserve">1999: </w:t>
      </w:r>
      <w:r w:rsidRPr="00CE2B97">
        <w:rPr>
          <w:sz w:val="22"/>
          <w:szCs w:val="22"/>
          <w:lang w:val="en-US"/>
        </w:rPr>
        <w:t xml:space="preserve">Production of DNA Grid-based molecular kit for the detection and identification of pathogenic and non-pathogenic bacteria in food. </w:t>
      </w:r>
      <w:r w:rsidRPr="00CE2B97">
        <w:rPr>
          <w:sz w:val="22"/>
          <w:szCs w:val="22"/>
        </w:rPr>
        <w:t>Το ερευνητικό πρόγραμμα υποβλήθηκε στο πλαίσιο του 5</w:t>
      </w:r>
      <w:r w:rsidRPr="00CE2B97">
        <w:rPr>
          <w:sz w:val="22"/>
          <w:szCs w:val="22"/>
          <w:vertAlign w:val="superscript"/>
        </w:rPr>
        <w:t>ου</w:t>
      </w:r>
      <w:r w:rsidRPr="00CE2B97">
        <w:rPr>
          <w:sz w:val="22"/>
          <w:szCs w:val="22"/>
        </w:rPr>
        <w:t xml:space="preserve"> Χρηματοδοτικού Προγράμματος μέσω της διαδικασίας CRAFT, από Ελληνικές και Ιταλικές </w:t>
      </w:r>
      <w:proofErr w:type="spellStart"/>
      <w:r w:rsidRPr="00CE2B97">
        <w:rPr>
          <w:sz w:val="22"/>
          <w:szCs w:val="22"/>
        </w:rPr>
        <w:t>μικρο</w:t>
      </w:r>
      <w:proofErr w:type="spellEnd"/>
      <w:r w:rsidRPr="00CE2B97">
        <w:rPr>
          <w:sz w:val="22"/>
          <w:szCs w:val="22"/>
        </w:rPr>
        <w:t>-μεσαίες επιχειρήσεις. Το πρόγραμμα εγκρίθηκε στην πρώτη φάση του (</w:t>
      </w:r>
      <w:proofErr w:type="spellStart"/>
      <w:r w:rsidRPr="00CE2B97">
        <w:rPr>
          <w:sz w:val="22"/>
          <w:szCs w:val="22"/>
        </w:rPr>
        <w:t>exploratory</w:t>
      </w:r>
      <w:proofErr w:type="spellEnd"/>
      <w:r w:rsidRPr="00CE2B97">
        <w:rPr>
          <w:sz w:val="22"/>
          <w:szCs w:val="22"/>
        </w:rPr>
        <w:t xml:space="preserve"> </w:t>
      </w:r>
      <w:proofErr w:type="spellStart"/>
      <w:r w:rsidRPr="00CE2B97">
        <w:rPr>
          <w:sz w:val="22"/>
          <w:szCs w:val="22"/>
        </w:rPr>
        <w:t>stage</w:t>
      </w:r>
      <w:proofErr w:type="spellEnd"/>
      <w:r w:rsidRPr="00CE2B97">
        <w:rPr>
          <w:sz w:val="22"/>
          <w:szCs w:val="22"/>
        </w:rPr>
        <w:t xml:space="preserve">) με τον κωδικό EXAW-1999-01447. </w:t>
      </w:r>
      <w:r w:rsidRPr="00CE2B97">
        <w:rPr>
          <w:b/>
          <w:sz w:val="22"/>
          <w:szCs w:val="22"/>
        </w:rPr>
        <w:t>Σκοπός</w:t>
      </w:r>
      <w:r w:rsidRPr="00CE2B97">
        <w:rPr>
          <w:sz w:val="22"/>
          <w:szCs w:val="22"/>
        </w:rPr>
        <w:t xml:space="preserve"> της μελέτης ήταν ο σχεδιασμός μίας τυποποιημένης διαγνωστικής διαδικασίας που να είναι δυνατό να αξιοποιηθεί και εμπορικά και να επιτρέπει την ανίχνευση παθογόνων βακτηρίων στα τρόφιμα. Η βάση της τεχνικής ήταν η ανίχνευση πολλών ταυτόχρονα βακτηρίων μέσω της ανάδειξης της παρουσίας συγκεκριμένων για το κάθε είδος </w:t>
      </w:r>
      <w:proofErr w:type="spellStart"/>
      <w:r w:rsidRPr="00CE2B97">
        <w:rPr>
          <w:sz w:val="22"/>
          <w:szCs w:val="22"/>
        </w:rPr>
        <w:t>γενωμικών</w:t>
      </w:r>
      <w:proofErr w:type="spellEnd"/>
      <w:r w:rsidRPr="00CE2B97">
        <w:rPr>
          <w:sz w:val="22"/>
          <w:szCs w:val="22"/>
        </w:rPr>
        <w:t xml:space="preserve"> περιοχών (DNA </w:t>
      </w:r>
      <w:proofErr w:type="spellStart"/>
      <w:r w:rsidRPr="00CE2B97">
        <w:rPr>
          <w:sz w:val="22"/>
          <w:szCs w:val="22"/>
        </w:rPr>
        <w:t>microarrays</w:t>
      </w:r>
      <w:proofErr w:type="spellEnd"/>
      <w:r w:rsidRPr="00CE2B97">
        <w:rPr>
          <w:sz w:val="22"/>
          <w:szCs w:val="22"/>
        </w:rPr>
        <w:t xml:space="preserve">). Στην πρώτη φάση του έργου ανέλαβα την ανεύρεση κατάλληλης Ελληνικής εταιρείας που θα συμμετείχε ως κύριος </w:t>
      </w:r>
      <w:proofErr w:type="spellStart"/>
      <w:r w:rsidRPr="00CE2B97">
        <w:rPr>
          <w:sz w:val="22"/>
          <w:szCs w:val="22"/>
        </w:rPr>
        <w:t>προτείνων</w:t>
      </w:r>
      <w:proofErr w:type="spellEnd"/>
      <w:r w:rsidRPr="00CE2B97">
        <w:rPr>
          <w:sz w:val="22"/>
          <w:szCs w:val="22"/>
        </w:rPr>
        <w:t xml:space="preserve"> (</w:t>
      </w:r>
      <w:proofErr w:type="spellStart"/>
      <w:r w:rsidRPr="00CE2B97">
        <w:rPr>
          <w:sz w:val="22"/>
          <w:szCs w:val="22"/>
        </w:rPr>
        <w:t>prime</w:t>
      </w:r>
      <w:proofErr w:type="spellEnd"/>
      <w:r w:rsidRPr="00CE2B97">
        <w:rPr>
          <w:sz w:val="22"/>
          <w:szCs w:val="22"/>
        </w:rPr>
        <w:t xml:space="preserve"> </w:t>
      </w:r>
      <w:proofErr w:type="spellStart"/>
      <w:r w:rsidRPr="00CE2B97">
        <w:rPr>
          <w:sz w:val="22"/>
          <w:szCs w:val="22"/>
        </w:rPr>
        <w:t>proposer</w:t>
      </w:r>
      <w:proofErr w:type="spellEnd"/>
      <w:r w:rsidRPr="00CE2B97">
        <w:rPr>
          <w:sz w:val="22"/>
          <w:szCs w:val="22"/>
        </w:rPr>
        <w:t xml:space="preserve">) του ερευνητικού προγράμματος στην Ευρωπαϊκή Ένωση, ενώ στη συνέχεια ανέλαβα την αντιπροσώπευση της εταιρείας αυτής (BIOSURE ΑΕ) και την </w:t>
      </w:r>
      <w:r w:rsidRPr="00CE2B97">
        <w:rPr>
          <w:b/>
          <w:sz w:val="22"/>
          <w:szCs w:val="22"/>
        </w:rPr>
        <w:t>επιστημονική ευθύνη</w:t>
      </w:r>
      <w:r w:rsidRPr="00CE2B97">
        <w:rPr>
          <w:sz w:val="22"/>
          <w:szCs w:val="22"/>
        </w:rPr>
        <w:t xml:space="preserve"> της Ελληνικής Συμμετοχής. Η διάρκεια της πρώτη φάσης του Προγράμματος ήταν 12 μήνες και ο προϋπολογισμός της 45.000 ευρώ. Η δεύτερη φάση του προγράμματος βαθμολογήθηκε άνω της βάσης, αλλά δεν επελέγη για χρηματοδότηση. </w:t>
      </w:r>
    </w:p>
    <w:p w14:paraId="33C757CF" w14:textId="77777777" w:rsidR="001F49EA" w:rsidRPr="00CE2B97" w:rsidRDefault="001F49EA" w:rsidP="001F49EA">
      <w:pPr>
        <w:spacing w:line="360" w:lineRule="auto"/>
        <w:jc w:val="both"/>
        <w:rPr>
          <w:rFonts w:ascii="Times New Roman" w:hAnsi="Times New Roman"/>
          <w:sz w:val="22"/>
          <w:szCs w:val="22"/>
          <w:lang w:val="el-GR"/>
        </w:rPr>
      </w:pPr>
    </w:p>
    <w:p w14:paraId="018069DC" w14:textId="77777777" w:rsidR="001F49EA" w:rsidRPr="00CE2B97" w:rsidRDefault="001F49EA" w:rsidP="001F49EA">
      <w:pPr>
        <w:spacing w:line="360" w:lineRule="auto"/>
        <w:jc w:val="both"/>
        <w:rPr>
          <w:rFonts w:ascii="Times New Roman" w:hAnsi="Times New Roman"/>
          <w:sz w:val="22"/>
          <w:szCs w:val="22"/>
          <w:lang w:val="en-US"/>
        </w:rPr>
      </w:pPr>
      <w:r w:rsidRPr="00CE2B97">
        <w:rPr>
          <w:rFonts w:ascii="Times New Roman" w:hAnsi="Times New Roman"/>
          <w:sz w:val="22"/>
          <w:szCs w:val="22"/>
          <w:lang w:val="en-US"/>
        </w:rPr>
        <w:t>Β.</w:t>
      </w:r>
    </w:p>
    <w:p w14:paraId="3669BF3D"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lang w:val="en-GB"/>
        </w:rPr>
        <w:t xml:space="preserve">1999: </w:t>
      </w:r>
      <w:r w:rsidRPr="00CE2B97">
        <w:rPr>
          <w:sz w:val="22"/>
          <w:szCs w:val="22"/>
          <w:lang w:val="en-US"/>
        </w:rPr>
        <w:t>Validation and standardization of diagnostic Polymerase Chain Reaction (PCR) for detection of food</w:t>
      </w:r>
      <w:r>
        <w:rPr>
          <w:sz w:val="22"/>
          <w:szCs w:val="22"/>
          <w:lang w:val="en-US"/>
        </w:rPr>
        <w:t xml:space="preserve"> </w:t>
      </w:r>
      <w:r w:rsidRPr="00CE2B97">
        <w:rPr>
          <w:sz w:val="22"/>
          <w:szCs w:val="22"/>
          <w:lang w:val="en-US"/>
        </w:rPr>
        <w:t>born</w:t>
      </w:r>
      <w:r>
        <w:rPr>
          <w:sz w:val="22"/>
          <w:szCs w:val="22"/>
          <w:lang w:val="en-US"/>
        </w:rPr>
        <w:t>e</w:t>
      </w:r>
      <w:r w:rsidRPr="00CE2B97">
        <w:rPr>
          <w:sz w:val="22"/>
          <w:szCs w:val="22"/>
          <w:lang w:val="en-US"/>
        </w:rPr>
        <w:t xml:space="preserve"> pathogens (FOOD-PCR). </w:t>
      </w:r>
      <w:r w:rsidRPr="00CE2B97">
        <w:rPr>
          <w:sz w:val="22"/>
          <w:szCs w:val="22"/>
        </w:rPr>
        <w:t>Το ερευνητικό πρόγραμμα υποβλήθηκε στο πλαίσιο του 5</w:t>
      </w:r>
      <w:r w:rsidRPr="00CE2B97">
        <w:rPr>
          <w:sz w:val="22"/>
          <w:szCs w:val="22"/>
          <w:vertAlign w:val="superscript"/>
        </w:rPr>
        <w:t>ου</w:t>
      </w:r>
      <w:r w:rsidRPr="00CE2B97">
        <w:rPr>
          <w:sz w:val="22"/>
          <w:szCs w:val="22"/>
        </w:rPr>
        <w:t xml:space="preserve"> Χρηματοδοτικού προγράμματος από το Δανικό Κτηνιατρικό Εργαστήριο (DVL), υπό την ευθύνη του </w:t>
      </w:r>
      <w:proofErr w:type="spellStart"/>
      <w:r w:rsidRPr="00CE2B97">
        <w:rPr>
          <w:sz w:val="22"/>
          <w:szCs w:val="22"/>
        </w:rPr>
        <w:t>Dr</w:t>
      </w:r>
      <w:proofErr w:type="spellEnd"/>
      <w:r w:rsidRPr="00CE2B97">
        <w:rPr>
          <w:sz w:val="22"/>
          <w:szCs w:val="22"/>
        </w:rPr>
        <w:t xml:space="preserve"> </w:t>
      </w:r>
      <w:proofErr w:type="spellStart"/>
      <w:r w:rsidRPr="00CE2B97">
        <w:rPr>
          <w:sz w:val="22"/>
          <w:szCs w:val="22"/>
        </w:rPr>
        <w:t>Jeffrey</w:t>
      </w:r>
      <w:proofErr w:type="spellEnd"/>
      <w:r w:rsidRPr="00CE2B97">
        <w:rPr>
          <w:sz w:val="22"/>
          <w:szCs w:val="22"/>
        </w:rPr>
        <w:t xml:space="preserve"> </w:t>
      </w:r>
      <w:proofErr w:type="spellStart"/>
      <w:r w:rsidRPr="00CE2B97">
        <w:rPr>
          <w:sz w:val="22"/>
          <w:szCs w:val="22"/>
        </w:rPr>
        <w:t>Hoorfar</w:t>
      </w:r>
      <w:proofErr w:type="spellEnd"/>
      <w:r w:rsidRPr="00CE2B97">
        <w:rPr>
          <w:sz w:val="22"/>
          <w:szCs w:val="22"/>
        </w:rPr>
        <w:t xml:space="preserve">, στο πλαίσιο της θεματικής ενότητας Quality of </w:t>
      </w:r>
      <w:proofErr w:type="spellStart"/>
      <w:r w:rsidRPr="00CE2B97">
        <w:rPr>
          <w:sz w:val="22"/>
          <w:szCs w:val="22"/>
        </w:rPr>
        <w:t>Life</w:t>
      </w:r>
      <w:proofErr w:type="spellEnd"/>
      <w:r w:rsidRPr="00CE2B97">
        <w:rPr>
          <w:sz w:val="22"/>
          <w:szCs w:val="22"/>
        </w:rPr>
        <w:t xml:space="preserve"> and </w:t>
      </w:r>
      <w:proofErr w:type="spellStart"/>
      <w:r w:rsidRPr="00CE2B97">
        <w:rPr>
          <w:sz w:val="22"/>
          <w:szCs w:val="22"/>
        </w:rPr>
        <w:t>Management</w:t>
      </w:r>
      <w:proofErr w:type="spellEnd"/>
      <w:r w:rsidRPr="00CE2B97">
        <w:rPr>
          <w:sz w:val="22"/>
          <w:szCs w:val="22"/>
        </w:rPr>
        <w:t xml:space="preserve"> of </w:t>
      </w:r>
      <w:proofErr w:type="spellStart"/>
      <w:r w:rsidRPr="00CE2B97">
        <w:rPr>
          <w:sz w:val="22"/>
          <w:szCs w:val="22"/>
        </w:rPr>
        <w:t>Living</w:t>
      </w:r>
      <w:proofErr w:type="spellEnd"/>
      <w:r w:rsidRPr="00CE2B97">
        <w:rPr>
          <w:sz w:val="22"/>
          <w:szCs w:val="22"/>
        </w:rPr>
        <w:t xml:space="preserve"> </w:t>
      </w:r>
      <w:proofErr w:type="spellStart"/>
      <w:r w:rsidRPr="00CE2B97">
        <w:rPr>
          <w:sz w:val="22"/>
          <w:szCs w:val="22"/>
        </w:rPr>
        <w:t>Resources</w:t>
      </w:r>
      <w:proofErr w:type="spellEnd"/>
      <w:r w:rsidRPr="00CE2B97">
        <w:rPr>
          <w:sz w:val="22"/>
          <w:szCs w:val="22"/>
        </w:rPr>
        <w:t xml:space="preserve">. Εγκρίθηκε τον Οκτώβριο του 1999 με τον κωδικό </w:t>
      </w:r>
      <w:r w:rsidRPr="00CE2B97">
        <w:rPr>
          <w:sz w:val="22"/>
          <w:szCs w:val="22"/>
          <w:lang w:val="en-US"/>
        </w:rPr>
        <w:t>QLRT</w:t>
      </w:r>
      <w:r w:rsidRPr="00CE2B97">
        <w:rPr>
          <w:sz w:val="22"/>
          <w:szCs w:val="22"/>
        </w:rPr>
        <w:t xml:space="preserve">-1999-00226. </w:t>
      </w:r>
      <w:r w:rsidRPr="00CE2B97">
        <w:rPr>
          <w:b/>
          <w:sz w:val="22"/>
          <w:szCs w:val="22"/>
        </w:rPr>
        <w:t>Σκοπός</w:t>
      </w:r>
      <w:r w:rsidRPr="00CE2B97">
        <w:rPr>
          <w:sz w:val="22"/>
          <w:szCs w:val="22"/>
        </w:rPr>
        <w:t xml:space="preserve"> της μελέτης ήταν να γίνει η δοκιμαστική εφαρμογή και ο καθορισμός της επάρκειας διαφόρων μεθόδων ενίσχυσης γενετικού υλικού των σημαντικότερων παθογόνων βακτηρίων που απομονώνονται από τα τρόφιμα. Ως </w:t>
      </w:r>
      <w:r w:rsidRPr="00CE2B97">
        <w:rPr>
          <w:b/>
          <w:sz w:val="22"/>
          <w:szCs w:val="22"/>
        </w:rPr>
        <w:t>επιστημονικός  υπεύθυνος</w:t>
      </w:r>
      <w:r w:rsidRPr="00CE2B97">
        <w:rPr>
          <w:sz w:val="22"/>
          <w:szCs w:val="22"/>
        </w:rPr>
        <w:t xml:space="preserve"> της Ελληνικής συμμετοχής (</w:t>
      </w:r>
      <w:proofErr w:type="spellStart"/>
      <w:r w:rsidRPr="00CE2B97">
        <w:rPr>
          <w:sz w:val="22"/>
          <w:szCs w:val="22"/>
        </w:rPr>
        <w:t>Medicanalysis</w:t>
      </w:r>
      <w:proofErr w:type="spellEnd"/>
      <w:r w:rsidRPr="00CE2B97">
        <w:rPr>
          <w:sz w:val="22"/>
          <w:szCs w:val="22"/>
        </w:rPr>
        <w:t xml:space="preserve"> LTD)  ανέλαβα να καθορίσω ένα σύνολο κριτηρίων της διαδικασίας ενίσχυσης DNA με τη χρήση θερμικών </w:t>
      </w:r>
      <w:proofErr w:type="spellStart"/>
      <w:r w:rsidRPr="00CE2B97">
        <w:rPr>
          <w:sz w:val="22"/>
          <w:szCs w:val="22"/>
        </w:rPr>
        <w:t>κυκλοποιητών</w:t>
      </w:r>
      <w:proofErr w:type="spellEnd"/>
      <w:r w:rsidRPr="00CE2B97">
        <w:rPr>
          <w:sz w:val="22"/>
          <w:szCs w:val="22"/>
        </w:rPr>
        <w:t xml:space="preserve">. </w:t>
      </w:r>
    </w:p>
    <w:p w14:paraId="11DA6859"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rPr>
        <w:t xml:space="preserve">Η διάρκεια του προγράμματος ήταν 36 μήνες και ο συνολικός προϋπολογισμός του 2.000.000 ευρώ. </w:t>
      </w:r>
    </w:p>
    <w:p w14:paraId="02E1CD77" w14:textId="77777777" w:rsidR="001F49EA" w:rsidRPr="00CE2B97" w:rsidRDefault="001F49EA" w:rsidP="001F49EA">
      <w:pPr>
        <w:pStyle w:val="ae"/>
        <w:pBdr>
          <w:left w:val="none" w:sz="0" w:space="0" w:color="auto"/>
        </w:pBdr>
        <w:spacing w:line="360" w:lineRule="auto"/>
        <w:jc w:val="both"/>
        <w:rPr>
          <w:sz w:val="22"/>
          <w:szCs w:val="22"/>
        </w:rPr>
      </w:pPr>
    </w:p>
    <w:p w14:paraId="2B940B60" w14:textId="77777777" w:rsidR="001F49EA" w:rsidRPr="00CE2B97" w:rsidRDefault="001F49EA" w:rsidP="001F49EA">
      <w:pPr>
        <w:pStyle w:val="ae"/>
        <w:pBdr>
          <w:left w:val="none" w:sz="0" w:space="0" w:color="auto"/>
        </w:pBdr>
        <w:spacing w:line="360" w:lineRule="auto"/>
        <w:jc w:val="both"/>
        <w:rPr>
          <w:sz w:val="22"/>
          <w:szCs w:val="22"/>
          <w:lang w:val="en-GB"/>
        </w:rPr>
      </w:pPr>
      <w:r w:rsidRPr="00CE2B97">
        <w:rPr>
          <w:sz w:val="22"/>
          <w:szCs w:val="22"/>
        </w:rPr>
        <w:lastRenderedPageBreak/>
        <w:t>Γ</w:t>
      </w:r>
      <w:r w:rsidRPr="00CE2B97">
        <w:rPr>
          <w:sz w:val="22"/>
          <w:szCs w:val="22"/>
          <w:lang w:val="en-GB"/>
        </w:rPr>
        <w:t>.</w:t>
      </w:r>
    </w:p>
    <w:p w14:paraId="69851DBE" w14:textId="77777777" w:rsidR="001F49EA" w:rsidRPr="00CE2B97" w:rsidRDefault="001F49EA" w:rsidP="001F49EA">
      <w:pPr>
        <w:pStyle w:val="a9"/>
        <w:spacing w:line="360" w:lineRule="auto"/>
        <w:rPr>
          <w:b w:val="0"/>
          <w:sz w:val="22"/>
          <w:szCs w:val="22"/>
          <w:lang w:val="el-GR"/>
        </w:rPr>
      </w:pPr>
      <w:r w:rsidRPr="00CE2B97">
        <w:rPr>
          <w:b w:val="0"/>
          <w:sz w:val="22"/>
          <w:szCs w:val="22"/>
          <w:lang w:val="en-GB"/>
        </w:rPr>
        <w:t xml:space="preserve">2001: </w:t>
      </w:r>
      <w:r w:rsidRPr="00CE2B97">
        <w:rPr>
          <w:b w:val="0"/>
          <w:sz w:val="22"/>
          <w:szCs w:val="22"/>
        </w:rPr>
        <w:t>BIO</w:t>
      </w:r>
      <w:r w:rsidRPr="00CE2B97">
        <w:rPr>
          <w:b w:val="0"/>
          <w:sz w:val="22"/>
          <w:szCs w:val="22"/>
          <w:lang w:val="en-GB"/>
        </w:rPr>
        <w:t>-</w:t>
      </w:r>
      <w:r w:rsidRPr="00CE2B97">
        <w:rPr>
          <w:b w:val="0"/>
          <w:sz w:val="22"/>
          <w:szCs w:val="22"/>
        </w:rPr>
        <w:t>IMAGE - Biomolecular image processing tool</w:t>
      </w:r>
      <w:r w:rsidRPr="00CE2B97">
        <w:rPr>
          <w:b w:val="0"/>
          <w:sz w:val="22"/>
          <w:szCs w:val="22"/>
          <w:lang w:val="en-GB"/>
        </w:rPr>
        <w:t xml:space="preserve">. </w:t>
      </w:r>
      <w:r w:rsidRPr="00CE2B97">
        <w:rPr>
          <w:b w:val="0"/>
          <w:sz w:val="22"/>
          <w:szCs w:val="22"/>
          <w:lang w:val="el-GR"/>
        </w:rPr>
        <w:t xml:space="preserve">Το ερευνητικό πρόγραμμα υποβλήθηκε μέσω της διαδικασίας </w:t>
      </w:r>
      <w:r w:rsidRPr="00CE2B97">
        <w:rPr>
          <w:b w:val="0"/>
          <w:sz w:val="22"/>
          <w:szCs w:val="22"/>
        </w:rPr>
        <w:t>CRAFT</w:t>
      </w:r>
      <w:r w:rsidRPr="00CE2B97">
        <w:rPr>
          <w:b w:val="0"/>
          <w:sz w:val="22"/>
          <w:szCs w:val="22"/>
          <w:lang w:val="el-GR"/>
        </w:rPr>
        <w:t xml:space="preserve"> (</w:t>
      </w:r>
      <w:r w:rsidRPr="00CE2B97">
        <w:rPr>
          <w:b w:val="0"/>
          <w:sz w:val="22"/>
          <w:szCs w:val="22"/>
        </w:rPr>
        <w:t>QLK</w:t>
      </w:r>
      <w:r w:rsidRPr="00CE2B97">
        <w:rPr>
          <w:b w:val="0"/>
          <w:sz w:val="22"/>
          <w:szCs w:val="22"/>
          <w:lang w:val="el-GR"/>
        </w:rPr>
        <w:t>3-</w:t>
      </w:r>
      <w:r w:rsidRPr="00CE2B97">
        <w:rPr>
          <w:b w:val="0"/>
          <w:sz w:val="22"/>
          <w:szCs w:val="22"/>
        </w:rPr>
        <w:t>CT</w:t>
      </w:r>
      <w:r w:rsidRPr="00CE2B97">
        <w:rPr>
          <w:b w:val="0"/>
          <w:sz w:val="22"/>
          <w:szCs w:val="22"/>
          <w:lang w:val="el-GR"/>
        </w:rPr>
        <w:t>-2001-70482), στο πλαίσιο του 5</w:t>
      </w:r>
      <w:r w:rsidRPr="00CE2B97">
        <w:rPr>
          <w:b w:val="0"/>
          <w:sz w:val="22"/>
          <w:szCs w:val="22"/>
          <w:vertAlign w:val="superscript"/>
          <w:lang w:val="el-GR"/>
        </w:rPr>
        <w:t>ου</w:t>
      </w:r>
      <w:r w:rsidRPr="00CE2B97">
        <w:rPr>
          <w:b w:val="0"/>
          <w:sz w:val="22"/>
          <w:szCs w:val="22"/>
          <w:lang w:val="el-GR"/>
        </w:rPr>
        <w:t xml:space="preserve"> Χρηματοδοτικού Προγράμματος και επελέγη για χρηματοδότηση. </w:t>
      </w:r>
      <w:r w:rsidRPr="00CE2B97">
        <w:rPr>
          <w:sz w:val="22"/>
          <w:szCs w:val="22"/>
          <w:lang w:val="el-GR"/>
        </w:rPr>
        <w:t>Σκοπός</w:t>
      </w:r>
      <w:r w:rsidRPr="00CE2B97">
        <w:rPr>
          <w:b w:val="0"/>
          <w:sz w:val="22"/>
          <w:szCs w:val="22"/>
          <w:lang w:val="el-GR"/>
        </w:rPr>
        <w:t xml:space="preserve"> του έργου ήταν η διερεύνηση των δυνατοτήτων και  η εφαρμογή μίας ειδικής μεθόδου μικροσκόπησης (</w:t>
      </w:r>
      <w:r w:rsidRPr="00CE2B97">
        <w:rPr>
          <w:b w:val="0"/>
          <w:sz w:val="22"/>
          <w:szCs w:val="22"/>
        </w:rPr>
        <w:t>AFM</w:t>
      </w:r>
      <w:r w:rsidRPr="00CE2B97">
        <w:rPr>
          <w:b w:val="0"/>
          <w:sz w:val="22"/>
          <w:szCs w:val="22"/>
          <w:lang w:val="el-GR"/>
        </w:rPr>
        <w:t xml:space="preserve"> </w:t>
      </w:r>
      <w:r w:rsidRPr="00CE2B97">
        <w:rPr>
          <w:b w:val="0"/>
          <w:sz w:val="22"/>
          <w:szCs w:val="22"/>
        </w:rPr>
        <w:t>Atomic</w:t>
      </w:r>
      <w:r w:rsidRPr="00CE2B97">
        <w:rPr>
          <w:b w:val="0"/>
          <w:sz w:val="22"/>
          <w:szCs w:val="22"/>
          <w:lang w:val="el-GR"/>
        </w:rPr>
        <w:t xml:space="preserve"> </w:t>
      </w:r>
      <w:r w:rsidRPr="00CE2B97">
        <w:rPr>
          <w:b w:val="0"/>
          <w:sz w:val="22"/>
          <w:szCs w:val="22"/>
        </w:rPr>
        <w:t>Force</w:t>
      </w:r>
      <w:r w:rsidRPr="00CE2B97">
        <w:rPr>
          <w:b w:val="0"/>
          <w:sz w:val="22"/>
          <w:szCs w:val="22"/>
          <w:lang w:val="el-GR"/>
        </w:rPr>
        <w:t xml:space="preserve"> </w:t>
      </w:r>
      <w:r w:rsidRPr="00CE2B97">
        <w:rPr>
          <w:b w:val="0"/>
          <w:sz w:val="22"/>
          <w:szCs w:val="22"/>
        </w:rPr>
        <w:t>Microscopy</w:t>
      </w:r>
      <w:r w:rsidRPr="00CE2B97">
        <w:rPr>
          <w:b w:val="0"/>
          <w:sz w:val="22"/>
          <w:szCs w:val="22"/>
          <w:lang w:val="el-GR"/>
        </w:rPr>
        <w:t xml:space="preserve">), για την ανάδειξη </w:t>
      </w:r>
      <w:proofErr w:type="spellStart"/>
      <w:r w:rsidRPr="00CE2B97">
        <w:rPr>
          <w:b w:val="0"/>
          <w:sz w:val="22"/>
          <w:szCs w:val="22"/>
          <w:lang w:val="el-GR"/>
        </w:rPr>
        <w:t>βιομορίων</w:t>
      </w:r>
      <w:proofErr w:type="spellEnd"/>
      <w:r w:rsidRPr="00CE2B97">
        <w:rPr>
          <w:b w:val="0"/>
          <w:sz w:val="22"/>
          <w:szCs w:val="22"/>
          <w:lang w:val="el-GR"/>
        </w:rPr>
        <w:t xml:space="preserve"> που να μπορούν να χρησιμοποιηθούν ως δείκτες σε διάφορες παθολογικές καταστάσεις. Η μέθοδος περιελάμβανε τη χρήση κατάλληλα σεσημασμένων ανιχνευτών (</w:t>
      </w:r>
      <w:r w:rsidRPr="00CE2B97">
        <w:rPr>
          <w:b w:val="0"/>
          <w:sz w:val="22"/>
          <w:szCs w:val="22"/>
        </w:rPr>
        <w:t>probes</w:t>
      </w:r>
      <w:r w:rsidRPr="00CE2B97">
        <w:rPr>
          <w:b w:val="0"/>
          <w:sz w:val="22"/>
          <w:szCs w:val="22"/>
          <w:lang w:val="el-GR"/>
        </w:rPr>
        <w:t xml:space="preserve">) που θα επικολλούνται στη περιοχή στόχο ώστε αυτοί να ανιχνεύονται με απλή μικροσκοπική παρατήρηση.  </w:t>
      </w:r>
    </w:p>
    <w:p w14:paraId="32D2F7E3" w14:textId="77777777" w:rsidR="001F49EA" w:rsidRPr="00CE2B97" w:rsidRDefault="001F49EA" w:rsidP="001F49EA">
      <w:pPr>
        <w:pStyle w:val="a9"/>
        <w:spacing w:line="360" w:lineRule="auto"/>
        <w:rPr>
          <w:b w:val="0"/>
          <w:sz w:val="22"/>
          <w:szCs w:val="22"/>
          <w:lang w:val="el-GR"/>
        </w:rPr>
      </w:pPr>
      <w:r w:rsidRPr="00CE2B97">
        <w:rPr>
          <w:sz w:val="22"/>
          <w:szCs w:val="22"/>
          <w:lang w:val="el-GR"/>
        </w:rPr>
        <w:t>Η συμβολή</w:t>
      </w:r>
      <w:r w:rsidRPr="00CE2B97">
        <w:rPr>
          <w:b w:val="0"/>
          <w:sz w:val="22"/>
          <w:szCs w:val="22"/>
          <w:lang w:val="el-GR"/>
        </w:rPr>
        <w:t xml:space="preserve"> μου ως επιστημονικός υπεύθυνος της Ελληνικής συμμετοχής περιλάμβανε την αντιπροσώπευση των Ελληνικών εταιρειών (</w:t>
      </w:r>
      <w:r w:rsidRPr="00CE2B97">
        <w:rPr>
          <w:b w:val="0"/>
          <w:sz w:val="22"/>
          <w:szCs w:val="22"/>
        </w:rPr>
        <w:t>BIOSURE</w:t>
      </w:r>
      <w:r w:rsidRPr="00CE2B97">
        <w:rPr>
          <w:b w:val="0"/>
          <w:sz w:val="22"/>
          <w:szCs w:val="22"/>
          <w:lang w:val="el-GR"/>
        </w:rPr>
        <w:t xml:space="preserve"> ΕΠΕ, </w:t>
      </w:r>
      <w:r w:rsidRPr="00CE2B97">
        <w:rPr>
          <w:b w:val="0"/>
          <w:sz w:val="22"/>
          <w:szCs w:val="22"/>
        </w:rPr>
        <w:t>Locus</w:t>
      </w:r>
      <w:r w:rsidRPr="00CE2B97">
        <w:rPr>
          <w:b w:val="0"/>
          <w:sz w:val="22"/>
          <w:szCs w:val="22"/>
          <w:lang w:val="el-GR"/>
        </w:rPr>
        <w:t xml:space="preserve"> </w:t>
      </w:r>
      <w:r w:rsidRPr="00CE2B97">
        <w:rPr>
          <w:b w:val="0"/>
          <w:sz w:val="22"/>
          <w:szCs w:val="22"/>
        </w:rPr>
        <w:t>Medicus</w:t>
      </w:r>
      <w:r w:rsidRPr="00CE2B97">
        <w:rPr>
          <w:b w:val="0"/>
          <w:sz w:val="22"/>
          <w:szCs w:val="22"/>
          <w:lang w:val="el-GR"/>
        </w:rPr>
        <w:t xml:space="preserve"> ΑΕ), και την οργάνωση και διεκπεραίωση της μελέτης για το σχεδιασμό ανιχνευτών ειδικών για παθογόνα βακτήρια. </w:t>
      </w:r>
    </w:p>
    <w:p w14:paraId="627C8E96" w14:textId="77777777" w:rsidR="001F49EA" w:rsidRPr="00CE2B97" w:rsidRDefault="001F49EA" w:rsidP="001F49EA">
      <w:pPr>
        <w:pStyle w:val="a9"/>
        <w:spacing w:line="360" w:lineRule="auto"/>
        <w:rPr>
          <w:b w:val="0"/>
          <w:sz w:val="22"/>
          <w:szCs w:val="22"/>
          <w:lang w:val="el-GR"/>
        </w:rPr>
      </w:pPr>
      <w:r w:rsidRPr="00CE2B97">
        <w:rPr>
          <w:b w:val="0"/>
          <w:sz w:val="22"/>
          <w:szCs w:val="22"/>
          <w:lang w:val="el-GR"/>
        </w:rPr>
        <w:t xml:space="preserve">Η διάρκεια του προγράμματος ήταν 24 μήνες και ο προϋπολογισμός του 1.600.000 ευρώ.  </w:t>
      </w:r>
    </w:p>
    <w:p w14:paraId="5F770980" w14:textId="77777777" w:rsidR="001F49EA" w:rsidRPr="00CE2B97" w:rsidRDefault="001F49EA" w:rsidP="001F49EA">
      <w:pPr>
        <w:pStyle w:val="a9"/>
        <w:spacing w:line="360" w:lineRule="auto"/>
        <w:rPr>
          <w:b w:val="0"/>
          <w:sz w:val="22"/>
          <w:szCs w:val="22"/>
          <w:lang w:val="el-GR"/>
        </w:rPr>
      </w:pPr>
    </w:p>
    <w:p w14:paraId="74B45AC0" w14:textId="77777777" w:rsidR="001F49EA" w:rsidRPr="00CE2B97" w:rsidRDefault="001F49EA" w:rsidP="001F49EA">
      <w:pPr>
        <w:pStyle w:val="a9"/>
        <w:spacing w:line="360" w:lineRule="auto"/>
        <w:rPr>
          <w:b w:val="0"/>
          <w:sz w:val="22"/>
          <w:szCs w:val="22"/>
        </w:rPr>
      </w:pPr>
      <w:r w:rsidRPr="00CE2B97">
        <w:rPr>
          <w:b w:val="0"/>
          <w:sz w:val="22"/>
          <w:szCs w:val="22"/>
        </w:rPr>
        <w:t xml:space="preserve">Δ. </w:t>
      </w:r>
    </w:p>
    <w:p w14:paraId="460A5D21" w14:textId="77777777" w:rsidR="001F49EA" w:rsidRPr="00CE2B97" w:rsidRDefault="001F49EA" w:rsidP="001F49EA">
      <w:pPr>
        <w:pStyle w:val="20"/>
        <w:spacing w:line="360" w:lineRule="auto"/>
        <w:rPr>
          <w:sz w:val="22"/>
          <w:szCs w:val="22"/>
          <w:lang w:val="el-GR"/>
        </w:rPr>
      </w:pPr>
      <w:r w:rsidRPr="00CE2B97">
        <w:rPr>
          <w:sz w:val="22"/>
          <w:szCs w:val="22"/>
          <w:lang w:val="en-GB"/>
        </w:rPr>
        <w:t xml:space="preserve">2004: SSPE-CT-2004-501903, Veterinary Network of Laboratories Researching into Improved Diagnosis and Epidemiology of Mycobacterial Diseases. </w:t>
      </w:r>
      <w:r w:rsidRPr="00CE2B97">
        <w:rPr>
          <w:sz w:val="22"/>
          <w:szCs w:val="22"/>
          <w:lang w:val="el-GR"/>
        </w:rPr>
        <w:t>Το ερευνητικό πρόγραμμα που εγκρίθηκε στη δράση “</w:t>
      </w:r>
      <w:r w:rsidRPr="00CE2B97">
        <w:rPr>
          <w:sz w:val="22"/>
          <w:szCs w:val="22"/>
        </w:rPr>
        <w:t>Coordination</w:t>
      </w:r>
      <w:r w:rsidRPr="00CE2B97">
        <w:rPr>
          <w:sz w:val="22"/>
          <w:szCs w:val="22"/>
          <w:lang w:val="el-GR"/>
        </w:rPr>
        <w:t xml:space="preserve"> </w:t>
      </w:r>
      <w:r w:rsidRPr="00CE2B97">
        <w:rPr>
          <w:sz w:val="22"/>
          <w:szCs w:val="22"/>
        </w:rPr>
        <w:t>Action</w:t>
      </w:r>
      <w:r w:rsidRPr="00CE2B97">
        <w:rPr>
          <w:sz w:val="22"/>
          <w:szCs w:val="22"/>
          <w:lang w:val="el-GR"/>
        </w:rPr>
        <w:t>”, υποβλήθηκε από το Πανεπιστήμιο της Μαδρίτης (</w:t>
      </w:r>
      <w:r w:rsidRPr="00CE2B97">
        <w:rPr>
          <w:sz w:val="22"/>
          <w:szCs w:val="22"/>
        </w:rPr>
        <w:t>Universidad</w:t>
      </w:r>
      <w:r w:rsidRPr="00CE2B97">
        <w:rPr>
          <w:sz w:val="22"/>
          <w:szCs w:val="22"/>
          <w:lang w:val="el-GR"/>
        </w:rPr>
        <w:t xml:space="preserve"> </w:t>
      </w:r>
      <w:proofErr w:type="spellStart"/>
      <w:r w:rsidRPr="00CE2B97">
        <w:rPr>
          <w:sz w:val="22"/>
          <w:szCs w:val="22"/>
        </w:rPr>
        <w:t>Computense</w:t>
      </w:r>
      <w:proofErr w:type="spellEnd"/>
      <w:r w:rsidRPr="00CE2B97">
        <w:rPr>
          <w:sz w:val="22"/>
          <w:szCs w:val="22"/>
          <w:lang w:val="el-GR"/>
        </w:rPr>
        <w:t xml:space="preserve"> </w:t>
      </w:r>
      <w:r w:rsidRPr="00CE2B97">
        <w:rPr>
          <w:sz w:val="22"/>
          <w:szCs w:val="22"/>
        </w:rPr>
        <w:t>de</w:t>
      </w:r>
      <w:r w:rsidRPr="00CE2B97">
        <w:rPr>
          <w:sz w:val="22"/>
          <w:szCs w:val="22"/>
          <w:lang w:val="el-GR"/>
        </w:rPr>
        <w:t xml:space="preserve"> </w:t>
      </w:r>
      <w:r w:rsidRPr="00CE2B97">
        <w:rPr>
          <w:sz w:val="22"/>
          <w:szCs w:val="22"/>
        </w:rPr>
        <w:t>Madrid</w:t>
      </w:r>
      <w:r w:rsidRPr="00CE2B97">
        <w:rPr>
          <w:sz w:val="22"/>
          <w:szCs w:val="22"/>
          <w:lang w:val="el-GR"/>
        </w:rPr>
        <w:t xml:space="preserve">) ήταν διάρκειας 4 ετών με 37 συμμετέχοντες από διάφορες Ευρωπαϊκές χώρες. Ως επιστημονικός υπεύθυνος για το Γ.Π.Α., συμμετείχα στις περιοδικές συναντήσεις της ερευνητικής ομάδας και στη διοργάνωση συντονισμένων πειραμάτων για την επίτευξη του στόχων που έχουν καθοριστεί αναφορικά κυρίως με τη διερεύνηση της πιθανότητας η </w:t>
      </w:r>
      <w:proofErr w:type="spellStart"/>
      <w:r w:rsidRPr="00CE2B97">
        <w:rPr>
          <w:sz w:val="22"/>
          <w:szCs w:val="22"/>
          <w:lang w:val="el-GR"/>
        </w:rPr>
        <w:t>παραφυματίωση</w:t>
      </w:r>
      <w:proofErr w:type="spellEnd"/>
      <w:r w:rsidRPr="00CE2B97">
        <w:rPr>
          <w:sz w:val="22"/>
          <w:szCs w:val="22"/>
          <w:lang w:val="el-GR"/>
        </w:rPr>
        <w:t xml:space="preserve"> των μηρυκαστικών να αποτελεί μία </w:t>
      </w:r>
      <w:proofErr w:type="spellStart"/>
      <w:r w:rsidRPr="00CE2B97">
        <w:rPr>
          <w:sz w:val="22"/>
          <w:szCs w:val="22"/>
          <w:lang w:val="el-GR"/>
        </w:rPr>
        <w:t>ζωονόσο</w:t>
      </w:r>
      <w:proofErr w:type="spellEnd"/>
      <w:r w:rsidRPr="00CE2B97">
        <w:rPr>
          <w:sz w:val="22"/>
          <w:szCs w:val="22"/>
          <w:lang w:val="el-GR"/>
        </w:rPr>
        <w:t xml:space="preserve">.  </w:t>
      </w:r>
    </w:p>
    <w:p w14:paraId="16A38BB0" w14:textId="77777777" w:rsidR="001F49EA" w:rsidRPr="00CE2B97" w:rsidRDefault="001F49EA" w:rsidP="001F49EA">
      <w:pPr>
        <w:pStyle w:val="a9"/>
        <w:spacing w:line="360" w:lineRule="auto"/>
        <w:rPr>
          <w:b w:val="0"/>
          <w:sz w:val="22"/>
          <w:szCs w:val="22"/>
          <w:lang w:val="el-GR"/>
        </w:rPr>
      </w:pPr>
    </w:p>
    <w:p w14:paraId="1B32AA78" w14:textId="77777777" w:rsidR="001F49EA" w:rsidRPr="00CE2B97" w:rsidRDefault="001F49EA" w:rsidP="001F49EA">
      <w:pPr>
        <w:pStyle w:val="a9"/>
        <w:spacing w:line="360" w:lineRule="auto"/>
        <w:rPr>
          <w:b w:val="0"/>
          <w:sz w:val="22"/>
          <w:szCs w:val="22"/>
          <w:lang w:val="el-GR"/>
        </w:rPr>
      </w:pPr>
      <w:r w:rsidRPr="00CE2B97">
        <w:rPr>
          <w:b w:val="0"/>
          <w:sz w:val="22"/>
          <w:szCs w:val="22"/>
        </w:rPr>
        <w:t>E</w:t>
      </w:r>
      <w:r w:rsidRPr="00CE2B97">
        <w:rPr>
          <w:b w:val="0"/>
          <w:sz w:val="22"/>
          <w:szCs w:val="22"/>
          <w:lang w:val="el-GR"/>
        </w:rPr>
        <w:t>.</w:t>
      </w:r>
    </w:p>
    <w:p w14:paraId="01C274AC" w14:textId="77777777" w:rsidR="001F49EA" w:rsidRPr="00CE2B97" w:rsidRDefault="001F49EA" w:rsidP="001F49EA">
      <w:pPr>
        <w:pStyle w:val="a9"/>
        <w:spacing w:line="360" w:lineRule="auto"/>
        <w:rPr>
          <w:b w:val="0"/>
          <w:sz w:val="22"/>
          <w:szCs w:val="22"/>
          <w:lang w:val="el-GR"/>
        </w:rPr>
      </w:pPr>
      <w:r w:rsidRPr="00CE2B97">
        <w:rPr>
          <w:b w:val="0"/>
          <w:sz w:val="22"/>
          <w:szCs w:val="22"/>
          <w:lang w:val="el-GR"/>
        </w:rPr>
        <w:t xml:space="preserve">2013: Μελέτη του προσδιορισμού της θετικής και αρνητικής προγνωστικής αξίας της </w:t>
      </w:r>
      <w:r w:rsidRPr="00CE2B97">
        <w:rPr>
          <w:b w:val="0"/>
          <w:sz w:val="22"/>
          <w:szCs w:val="22"/>
        </w:rPr>
        <w:t>PCR</w:t>
      </w:r>
      <w:r w:rsidRPr="00CE2B97">
        <w:rPr>
          <w:b w:val="0"/>
          <w:sz w:val="22"/>
          <w:szCs w:val="22"/>
          <w:lang w:val="el-GR"/>
        </w:rPr>
        <w:t xml:space="preserve"> αναφορικά με την ανίχνευση </w:t>
      </w:r>
      <w:r w:rsidRPr="00CE2B97">
        <w:rPr>
          <w:b w:val="0"/>
          <w:sz w:val="22"/>
          <w:szCs w:val="22"/>
        </w:rPr>
        <w:t>DNA</w:t>
      </w:r>
      <w:r w:rsidRPr="00CE2B97">
        <w:rPr>
          <w:b w:val="0"/>
          <w:sz w:val="22"/>
          <w:szCs w:val="22"/>
          <w:lang w:val="el-GR"/>
        </w:rPr>
        <w:t xml:space="preserve"> της </w:t>
      </w:r>
      <w:r w:rsidRPr="00CE2B97">
        <w:rPr>
          <w:b w:val="0"/>
          <w:i/>
          <w:sz w:val="22"/>
          <w:szCs w:val="22"/>
        </w:rPr>
        <w:t>Leishmania</w:t>
      </w:r>
      <w:r w:rsidRPr="00CE2B97">
        <w:rPr>
          <w:b w:val="0"/>
          <w:sz w:val="22"/>
          <w:szCs w:val="22"/>
          <w:lang w:val="el-GR"/>
        </w:rPr>
        <w:t xml:space="preserve"> </w:t>
      </w:r>
      <w:proofErr w:type="spellStart"/>
      <w:r w:rsidRPr="00CE2B97">
        <w:rPr>
          <w:b w:val="0"/>
          <w:sz w:val="22"/>
          <w:szCs w:val="22"/>
        </w:rPr>
        <w:t>spp</w:t>
      </w:r>
      <w:proofErr w:type="spellEnd"/>
      <w:r w:rsidRPr="00CE2B97">
        <w:rPr>
          <w:b w:val="0"/>
          <w:sz w:val="22"/>
          <w:szCs w:val="22"/>
          <w:lang w:val="el-GR"/>
        </w:rPr>
        <w:t xml:space="preserve"> στη γάτα. Το έργο διεξήχθη σε συνεργασία με το Τμήμα Κτηνιατρικής του Πανεπιστημίου της Θεσσαλίας. Ύψος χρηματοδότησης ΓΠΑ 5.000 ευρώ.  </w:t>
      </w:r>
    </w:p>
    <w:p w14:paraId="1C028B01" w14:textId="77777777" w:rsidR="001F49EA" w:rsidRPr="00CE2B97" w:rsidRDefault="001F49EA" w:rsidP="001F49EA">
      <w:pPr>
        <w:pStyle w:val="a9"/>
        <w:spacing w:line="360" w:lineRule="auto"/>
        <w:rPr>
          <w:b w:val="0"/>
          <w:sz w:val="22"/>
          <w:szCs w:val="22"/>
          <w:lang w:val="el-GR"/>
        </w:rPr>
      </w:pPr>
    </w:p>
    <w:p w14:paraId="289B78C3" w14:textId="77777777" w:rsidR="001F49EA" w:rsidRPr="00CE2B97" w:rsidRDefault="001F49EA" w:rsidP="001F49EA">
      <w:pPr>
        <w:pStyle w:val="a9"/>
        <w:spacing w:line="360" w:lineRule="auto"/>
        <w:rPr>
          <w:b w:val="0"/>
          <w:sz w:val="22"/>
          <w:szCs w:val="22"/>
          <w:lang w:val="el-GR"/>
        </w:rPr>
      </w:pPr>
      <w:r w:rsidRPr="00CE2B97">
        <w:rPr>
          <w:b w:val="0"/>
          <w:sz w:val="22"/>
          <w:szCs w:val="22"/>
          <w:lang w:val="el-GR"/>
        </w:rPr>
        <w:t>ΣΤ.</w:t>
      </w:r>
    </w:p>
    <w:p w14:paraId="6F74A1AF" w14:textId="77777777" w:rsidR="001F49EA" w:rsidRPr="00CE2B97" w:rsidRDefault="001F49EA" w:rsidP="001F49EA">
      <w:pPr>
        <w:pStyle w:val="a9"/>
        <w:spacing w:line="360" w:lineRule="auto"/>
        <w:rPr>
          <w:b w:val="0"/>
          <w:sz w:val="22"/>
          <w:szCs w:val="22"/>
          <w:lang w:val="en-GB"/>
        </w:rPr>
      </w:pPr>
      <w:r w:rsidRPr="00CE2B97">
        <w:rPr>
          <w:b w:val="0"/>
          <w:sz w:val="22"/>
          <w:szCs w:val="22"/>
          <w:lang w:val="el-GR"/>
        </w:rPr>
        <w:t xml:space="preserve">2014: Μελέτη του προσδιορισμού της θετικής και αρνητικής προγνωστικής αξίας της </w:t>
      </w:r>
      <w:r w:rsidRPr="00CE2B97">
        <w:rPr>
          <w:b w:val="0"/>
          <w:sz w:val="22"/>
          <w:szCs w:val="22"/>
        </w:rPr>
        <w:t>PCR</w:t>
      </w:r>
      <w:r w:rsidRPr="00CE2B97">
        <w:rPr>
          <w:b w:val="0"/>
          <w:sz w:val="22"/>
          <w:szCs w:val="22"/>
          <w:lang w:val="el-GR"/>
        </w:rPr>
        <w:t xml:space="preserve"> αναφορικά με την ανίχνευση </w:t>
      </w:r>
      <w:r w:rsidRPr="00CE2B97">
        <w:rPr>
          <w:b w:val="0"/>
          <w:sz w:val="22"/>
          <w:szCs w:val="22"/>
        </w:rPr>
        <w:t>DNA</w:t>
      </w:r>
      <w:r w:rsidRPr="00CE2B97">
        <w:rPr>
          <w:b w:val="0"/>
          <w:sz w:val="22"/>
          <w:szCs w:val="22"/>
          <w:lang w:val="el-GR"/>
        </w:rPr>
        <w:t xml:space="preserve"> της </w:t>
      </w:r>
      <w:r w:rsidRPr="00CE2B97">
        <w:rPr>
          <w:b w:val="0"/>
          <w:i/>
          <w:sz w:val="22"/>
          <w:szCs w:val="22"/>
        </w:rPr>
        <w:t>Leishmania</w:t>
      </w:r>
      <w:r w:rsidRPr="00CE2B97">
        <w:rPr>
          <w:b w:val="0"/>
          <w:sz w:val="22"/>
          <w:szCs w:val="22"/>
          <w:lang w:val="el-GR"/>
        </w:rPr>
        <w:t xml:space="preserve"> </w:t>
      </w:r>
      <w:proofErr w:type="spellStart"/>
      <w:r w:rsidRPr="00CE2B97">
        <w:rPr>
          <w:b w:val="0"/>
          <w:sz w:val="22"/>
          <w:szCs w:val="22"/>
        </w:rPr>
        <w:t>spp</w:t>
      </w:r>
      <w:proofErr w:type="spellEnd"/>
      <w:r w:rsidRPr="00CE2B97">
        <w:rPr>
          <w:b w:val="0"/>
          <w:sz w:val="22"/>
          <w:szCs w:val="22"/>
          <w:lang w:val="el-GR"/>
        </w:rPr>
        <w:t xml:space="preserve"> στον σκύλο. Το έργο διεξάγεται σε συνεργασία με το Τμήμα Κτηνιατρικής του Πανεπιστημίου της Θεσσαλίας. Ύψος</w:t>
      </w:r>
      <w:r w:rsidRPr="00CE2B97">
        <w:rPr>
          <w:b w:val="0"/>
          <w:sz w:val="22"/>
          <w:szCs w:val="22"/>
          <w:lang w:val="en-GB"/>
        </w:rPr>
        <w:t xml:space="preserve"> </w:t>
      </w:r>
      <w:r w:rsidRPr="00CE2B97">
        <w:rPr>
          <w:b w:val="0"/>
          <w:sz w:val="22"/>
          <w:szCs w:val="22"/>
          <w:lang w:val="el-GR"/>
        </w:rPr>
        <w:t>χρηματοδότησης</w:t>
      </w:r>
      <w:r w:rsidRPr="00CE2B97">
        <w:rPr>
          <w:b w:val="0"/>
          <w:sz w:val="22"/>
          <w:szCs w:val="22"/>
          <w:lang w:val="en-GB"/>
        </w:rPr>
        <w:t xml:space="preserve"> </w:t>
      </w:r>
      <w:r w:rsidRPr="00CE2B97">
        <w:rPr>
          <w:b w:val="0"/>
          <w:sz w:val="22"/>
          <w:szCs w:val="22"/>
          <w:lang w:val="el-GR"/>
        </w:rPr>
        <w:t>ΓΠΑ</w:t>
      </w:r>
      <w:r w:rsidRPr="00CE2B97">
        <w:rPr>
          <w:b w:val="0"/>
          <w:sz w:val="22"/>
          <w:szCs w:val="22"/>
          <w:lang w:val="en-GB"/>
        </w:rPr>
        <w:t xml:space="preserve"> 5.000 </w:t>
      </w:r>
      <w:r w:rsidRPr="00CE2B97">
        <w:rPr>
          <w:b w:val="0"/>
          <w:sz w:val="22"/>
          <w:szCs w:val="22"/>
          <w:lang w:val="el-GR"/>
        </w:rPr>
        <w:t>ευρώ</w:t>
      </w:r>
      <w:r w:rsidRPr="00CE2B97">
        <w:rPr>
          <w:b w:val="0"/>
          <w:sz w:val="22"/>
          <w:szCs w:val="22"/>
          <w:lang w:val="en-GB"/>
        </w:rPr>
        <w:t xml:space="preserve">.  </w:t>
      </w:r>
    </w:p>
    <w:p w14:paraId="686BB666" w14:textId="77777777" w:rsidR="001F49EA" w:rsidRPr="00CE2B97" w:rsidRDefault="001F49EA" w:rsidP="001F49EA">
      <w:pPr>
        <w:pStyle w:val="a9"/>
        <w:spacing w:line="360" w:lineRule="auto"/>
        <w:rPr>
          <w:b w:val="0"/>
          <w:sz w:val="22"/>
          <w:szCs w:val="22"/>
          <w:lang w:val="en-GB"/>
        </w:rPr>
      </w:pPr>
    </w:p>
    <w:p w14:paraId="074162C4" w14:textId="77777777" w:rsidR="001F49EA" w:rsidRPr="00CE2B97" w:rsidRDefault="001F49EA" w:rsidP="001F49EA">
      <w:pPr>
        <w:pStyle w:val="a9"/>
        <w:spacing w:line="360" w:lineRule="auto"/>
        <w:rPr>
          <w:b w:val="0"/>
          <w:sz w:val="22"/>
          <w:szCs w:val="22"/>
          <w:lang w:val="en-GB"/>
        </w:rPr>
      </w:pPr>
      <w:r w:rsidRPr="00CE2B97">
        <w:rPr>
          <w:b w:val="0"/>
          <w:sz w:val="22"/>
          <w:szCs w:val="22"/>
          <w:lang w:val="el-GR"/>
        </w:rPr>
        <w:t>Ζ</w:t>
      </w:r>
      <w:r w:rsidRPr="00CE2B97">
        <w:rPr>
          <w:b w:val="0"/>
          <w:sz w:val="22"/>
          <w:szCs w:val="22"/>
          <w:lang w:val="en-GB"/>
        </w:rPr>
        <w:t>.</w:t>
      </w:r>
    </w:p>
    <w:p w14:paraId="7276A868" w14:textId="77777777" w:rsidR="001F49EA" w:rsidRPr="00CE2B97" w:rsidRDefault="001F49EA" w:rsidP="001F49EA">
      <w:pPr>
        <w:pStyle w:val="a9"/>
        <w:spacing w:line="360" w:lineRule="auto"/>
        <w:rPr>
          <w:b w:val="0"/>
          <w:sz w:val="22"/>
          <w:szCs w:val="22"/>
          <w:lang w:val="el-GR"/>
        </w:rPr>
      </w:pPr>
      <w:r w:rsidRPr="00CE2B97">
        <w:rPr>
          <w:b w:val="0"/>
          <w:sz w:val="22"/>
          <w:szCs w:val="22"/>
          <w:lang w:val="en-GB"/>
        </w:rPr>
        <w:t xml:space="preserve">2014: </w:t>
      </w:r>
      <w:r w:rsidRPr="00CE2B97">
        <w:rPr>
          <w:b w:val="0"/>
          <w:sz w:val="22"/>
          <w:szCs w:val="22"/>
        </w:rPr>
        <w:t xml:space="preserve">Vaccine-based control of paratuberculosis. </w:t>
      </w:r>
      <w:r w:rsidRPr="00CE2B97">
        <w:rPr>
          <w:b w:val="0"/>
          <w:sz w:val="22"/>
          <w:szCs w:val="22"/>
          <w:lang w:val="el-GR"/>
        </w:rPr>
        <w:t>Έργο που υποβλήθηκε σε συνεργασία με το Τμήμα Κτηνιατρικής του Πανεπιστημίου της Θεσσαλίας και εγκρίθηκε στο πλαίσιο της δράσης Αριστεία ΙΙ με συνολικό προϋπολογισμό 160.000 ευρώ.</w:t>
      </w:r>
      <w:r w:rsidRPr="00CE2B97">
        <w:rPr>
          <w:sz w:val="22"/>
          <w:szCs w:val="22"/>
          <w:lang w:val="el-GR"/>
        </w:rPr>
        <w:t xml:space="preserve"> </w:t>
      </w:r>
      <w:r w:rsidRPr="00CE2B97">
        <w:rPr>
          <w:b w:val="0"/>
          <w:sz w:val="22"/>
          <w:szCs w:val="22"/>
          <w:lang w:val="el-GR"/>
        </w:rPr>
        <w:t xml:space="preserve">Ύψος χρηματοδότησης της ομάδας του ΓΠΑ 43.000 ευρώ.  </w:t>
      </w:r>
    </w:p>
    <w:p w14:paraId="4D278841" w14:textId="77777777" w:rsidR="001F49EA" w:rsidRPr="00CE2B97" w:rsidRDefault="001F49EA" w:rsidP="001F49EA">
      <w:pPr>
        <w:pStyle w:val="a9"/>
        <w:spacing w:line="360" w:lineRule="auto"/>
        <w:rPr>
          <w:b w:val="0"/>
          <w:sz w:val="22"/>
          <w:szCs w:val="22"/>
          <w:lang w:val="el-GR"/>
        </w:rPr>
      </w:pPr>
    </w:p>
    <w:p w14:paraId="00A303CD" w14:textId="77777777" w:rsidR="001F49EA" w:rsidRPr="00CE2B97" w:rsidRDefault="001F49EA" w:rsidP="001F49EA">
      <w:pPr>
        <w:pStyle w:val="a9"/>
        <w:spacing w:line="360" w:lineRule="auto"/>
        <w:rPr>
          <w:b w:val="0"/>
          <w:sz w:val="22"/>
          <w:szCs w:val="22"/>
          <w:lang w:val="el-GR"/>
        </w:rPr>
      </w:pPr>
    </w:p>
    <w:p w14:paraId="08D58F51" w14:textId="77777777" w:rsidR="001F49EA" w:rsidRPr="00CE2B97" w:rsidRDefault="001F49EA" w:rsidP="001F49EA">
      <w:pPr>
        <w:pStyle w:val="a9"/>
        <w:spacing w:line="360" w:lineRule="auto"/>
        <w:rPr>
          <w:sz w:val="22"/>
          <w:szCs w:val="22"/>
          <w:lang w:val="el-GR"/>
        </w:rPr>
      </w:pPr>
      <w:r w:rsidRPr="00CE2B97">
        <w:rPr>
          <w:sz w:val="22"/>
          <w:szCs w:val="22"/>
          <w:lang w:val="el-GR"/>
        </w:rPr>
        <w:t xml:space="preserve">ΣΥΜΜΕΤΟΧΗ ΣΕ </w:t>
      </w:r>
      <w:r>
        <w:rPr>
          <w:sz w:val="22"/>
          <w:szCs w:val="22"/>
          <w:lang w:val="el-GR"/>
        </w:rPr>
        <w:t xml:space="preserve">ΕΘΝΙΚΑ ΚΑΙ ΔΙΕΘΝΗ </w:t>
      </w:r>
      <w:r w:rsidRPr="00CE2B97">
        <w:rPr>
          <w:sz w:val="22"/>
          <w:szCs w:val="22"/>
          <w:lang w:val="el-GR"/>
        </w:rPr>
        <w:t>ΕΡΕΥΝΗΤΙΚΑ ΠΡΟΓΡΑΜΜΑΤΑ</w:t>
      </w:r>
    </w:p>
    <w:p w14:paraId="03E7C09E" w14:textId="77777777" w:rsidR="001F49EA" w:rsidRPr="00CE2B97" w:rsidRDefault="001F49EA" w:rsidP="001F49EA">
      <w:pPr>
        <w:pStyle w:val="ae"/>
        <w:pBdr>
          <w:left w:val="none" w:sz="0" w:space="0" w:color="auto"/>
        </w:pBdr>
        <w:jc w:val="both"/>
        <w:rPr>
          <w:sz w:val="22"/>
          <w:szCs w:val="22"/>
        </w:rPr>
      </w:pPr>
    </w:p>
    <w:p w14:paraId="6CD51020" w14:textId="77777777" w:rsidR="001F49EA" w:rsidRPr="00CE2B97" w:rsidRDefault="001F49EA" w:rsidP="001F49EA">
      <w:pPr>
        <w:pStyle w:val="ae"/>
        <w:pBdr>
          <w:left w:val="none" w:sz="0" w:space="0" w:color="auto"/>
        </w:pBdr>
        <w:jc w:val="both"/>
        <w:rPr>
          <w:sz w:val="22"/>
          <w:szCs w:val="22"/>
        </w:rPr>
      </w:pPr>
      <w:r w:rsidRPr="00CE2B97">
        <w:rPr>
          <w:sz w:val="22"/>
          <w:szCs w:val="22"/>
        </w:rPr>
        <w:t>Α.</w:t>
      </w:r>
    </w:p>
    <w:p w14:paraId="44D88FF4"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rPr>
        <w:t xml:space="preserve">1999: Συμμετοχή μέσω της Ιατρικής Σχολής του Πανεπιστημίου Αθηνών στο ερευνητικό πρόγραμμα με </w:t>
      </w:r>
      <w:r w:rsidRPr="00CE2B97">
        <w:rPr>
          <w:b/>
          <w:sz w:val="22"/>
          <w:szCs w:val="22"/>
        </w:rPr>
        <w:t>θέμα</w:t>
      </w:r>
      <w:r w:rsidRPr="00CE2B97">
        <w:rPr>
          <w:sz w:val="22"/>
          <w:szCs w:val="22"/>
        </w:rPr>
        <w:t xml:space="preserve">, ‘’ Development of 3D </w:t>
      </w:r>
      <w:proofErr w:type="spellStart"/>
      <w:r w:rsidRPr="00CE2B97">
        <w:rPr>
          <w:sz w:val="22"/>
          <w:szCs w:val="22"/>
        </w:rPr>
        <w:t>models</w:t>
      </w:r>
      <w:proofErr w:type="spellEnd"/>
      <w:r w:rsidRPr="00CE2B97">
        <w:rPr>
          <w:sz w:val="22"/>
          <w:szCs w:val="22"/>
        </w:rPr>
        <w:t xml:space="preserve"> </w:t>
      </w:r>
      <w:proofErr w:type="spellStart"/>
      <w:r w:rsidRPr="00CE2B97">
        <w:rPr>
          <w:sz w:val="22"/>
          <w:szCs w:val="22"/>
        </w:rPr>
        <w:t>from</w:t>
      </w:r>
      <w:proofErr w:type="spellEnd"/>
      <w:r w:rsidRPr="00CE2B97">
        <w:rPr>
          <w:sz w:val="22"/>
          <w:szCs w:val="22"/>
        </w:rPr>
        <w:t xml:space="preserve"> </w:t>
      </w:r>
      <w:proofErr w:type="spellStart"/>
      <w:r w:rsidRPr="00CE2B97">
        <w:rPr>
          <w:sz w:val="22"/>
          <w:szCs w:val="22"/>
        </w:rPr>
        <w:t>histological</w:t>
      </w:r>
      <w:proofErr w:type="spellEnd"/>
      <w:r w:rsidRPr="00CE2B97">
        <w:rPr>
          <w:sz w:val="22"/>
          <w:szCs w:val="22"/>
        </w:rPr>
        <w:t xml:space="preserve"> </w:t>
      </w:r>
      <w:proofErr w:type="spellStart"/>
      <w:r w:rsidRPr="00CE2B97">
        <w:rPr>
          <w:sz w:val="22"/>
          <w:szCs w:val="22"/>
        </w:rPr>
        <w:t>sections</w:t>
      </w:r>
      <w:proofErr w:type="spellEnd"/>
      <w:r w:rsidRPr="00CE2B97">
        <w:rPr>
          <w:sz w:val="22"/>
          <w:szCs w:val="22"/>
        </w:rPr>
        <w:t xml:space="preserve">’’. Το έργο εγκρίθηκε με τη ονομασία  IAEVA II και κωδικό </w:t>
      </w:r>
      <w:r w:rsidRPr="00CE2B97">
        <w:rPr>
          <w:sz w:val="22"/>
          <w:szCs w:val="22"/>
          <w:lang w:val="en-US"/>
        </w:rPr>
        <w:t>HC</w:t>
      </w:r>
      <w:r w:rsidRPr="00CE2B97">
        <w:rPr>
          <w:sz w:val="22"/>
          <w:szCs w:val="22"/>
        </w:rPr>
        <w:t xml:space="preserve">1025, και ολοκληρώθηκε το 2000. Η υποβολή της σχετικής πρότασης έγινε μέσω της διαδικασίας </w:t>
      </w:r>
      <w:r w:rsidRPr="00CE2B97">
        <w:rPr>
          <w:sz w:val="22"/>
          <w:szCs w:val="22"/>
          <w:lang w:val="en-US"/>
        </w:rPr>
        <w:t>FAIR</w:t>
      </w:r>
      <w:r w:rsidRPr="00CE2B97">
        <w:rPr>
          <w:sz w:val="22"/>
          <w:szCs w:val="22"/>
        </w:rPr>
        <w:t xml:space="preserve"> (υπεύθυνος προγράμματος </w:t>
      </w:r>
      <w:proofErr w:type="spellStart"/>
      <w:r w:rsidRPr="00CE2B97">
        <w:rPr>
          <w:sz w:val="22"/>
          <w:szCs w:val="22"/>
          <w:lang w:val="en-US"/>
        </w:rPr>
        <w:t>Guliano</w:t>
      </w:r>
      <w:proofErr w:type="spellEnd"/>
      <w:r w:rsidRPr="00CE2B97">
        <w:rPr>
          <w:sz w:val="22"/>
          <w:szCs w:val="22"/>
        </w:rPr>
        <w:t xml:space="preserve"> </w:t>
      </w:r>
      <w:proofErr w:type="spellStart"/>
      <w:r w:rsidRPr="00CE2B97">
        <w:rPr>
          <w:sz w:val="22"/>
          <w:szCs w:val="22"/>
          <w:lang w:val="en-US"/>
        </w:rPr>
        <w:t>Salcito</w:t>
      </w:r>
      <w:proofErr w:type="spellEnd"/>
      <w:r w:rsidRPr="00CE2B97">
        <w:rPr>
          <w:sz w:val="22"/>
          <w:szCs w:val="22"/>
        </w:rPr>
        <w:t xml:space="preserve"> </w:t>
      </w:r>
      <w:r w:rsidRPr="00CE2B97">
        <w:rPr>
          <w:sz w:val="22"/>
          <w:szCs w:val="22"/>
          <w:lang w:val="en-US"/>
        </w:rPr>
        <w:t>CETEC</w:t>
      </w:r>
      <w:r w:rsidRPr="00CE2B97">
        <w:rPr>
          <w:sz w:val="22"/>
          <w:szCs w:val="22"/>
        </w:rPr>
        <w:t xml:space="preserve">, </w:t>
      </w:r>
      <w:r w:rsidRPr="00CE2B97">
        <w:rPr>
          <w:sz w:val="22"/>
          <w:szCs w:val="22"/>
          <w:lang w:val="en-US"/>
        </w:rPr>
        <w:t>IT</w:t>
      </w:r>
      <w:r w:rsidRPr="00CE2B97">
        <w:rPr>
          <w:sz w:val="22"/>
          <w:szCs w:val="22"/>
        </w:rPr>
        <w:t xml:space="preserve">), στο πλαίσιο της ενότητας </w:t>
      </w:r>
      <w:r w:rsidRPr="00CE2B97">
        <w:rPr>
          <w:sz w:val="22"/>
          <w:szCs w:val="22"/>
          <w:lang w:val="en-US"/>
        </w:rPr>
        <w:t>Telematics</w:t>
      </w:r>
      <w:r w:rsidRPr="00CE2B97">
        <w:rPr>
          <w:sz w:val="22"/>
          <w:szCs w:val="22"/>
        </w:rPr>
        <w:t xml:space="preserve"> του 4</w:t>
      </w:r>
      <w:r w:rsidRPr="00CE2B97">
        <w:rPr>
          <w:sz w:val="22"/>
          <w:szCs w:val="22"/>
          <w:vertAlign w:val="superscript"/>
        </w:rPr>
        <w:t>ου</w:t>
      </w:r>
      <w:r w:rsidRPr="00CE2B97">
        <w:rPr>
          <w:sz w:val="22"/>
          <w:szCs w:val="22"/>
        </w:rPr>
        <w:t xml:space="preserve"> χρηματοδοτικού προγράμματος, και πραγματοποιήθηκε με τη συνεργασία εταιρειών (</w:t>
      </w:r>
      <w:proofErr w:type="spellStart"/>
      <w:r w:rsidRPr="00CE2B97">
        <w:rPr>
          <w:sz w:val="22"/>
          <w:szCs w:val="22"/>
        </w:rPr>
        <w:t>Burda</w:t>
      </w:r>
      <w:proofErr w:type="spellEnd"/>
      <w:r w:rsidRPr="00CE2B97">
        <w:rPr>
          <w:sz w:val="22"/>
          <w:szCs w:val="22"/>
        </w:rPr>
        <w:t xml:space="preserve"> </w:t>
      </w:r>
      <w:r w:rsidRPr="00CE2B97">
        <w:rPr>
          <w:sz w:val="22"/>
          <w:szCs w:val="22"/>
          <w:lang w:val="en-US"/>
        </w:rPr>
        <w:t>DE</w:t>
      </w:r>
      <w:r w:rsidRPr="00CE2B97">
        <w:rPr>
          <w:sz w:val="22"/>
          <w:szCs w:val="22"/>
        </w:rPr>
        <w:t xml:space="preserve">, </w:t>
      </w:r>
      <w:proofErr w:type="spellStart"/>
      <w:r w:rsidRPr="00CE2B97">
        <w:rPr>
          <w:sz w:val="22"/>
          <w:szCs w:val="22"/>
        </w:rPr>
        <w:t>Citec</w:t>
      </w:r>
      <w:proofErr w:type="spellEnd"/>
      <w:r w:rsidRPr="00CE2B97">
        <w:rPr>
          <w:sz w:val="22"/>
          <w:szCs w:val="22"/>
        </w:rPr>
        <w:t xml:space="preserve"> </w:t>
      </w:r>
      <w:r w:rsidRPr="00CE2B97">
        <w:rPr>
          <w:sz w:val="22"/>
          <w:szCs w:val="22"/>
          <w:lang w:val="en-US"/>
        </w:rPr>
        <w:t>IT</w:t>
      </w:r>
      <w:r w:rsidRPr="00CE2B97">
        <w:rPr>
          <w:sz w:val="22"/>
          <w:szCs w:val="22"/>
        </w:rPr>
        <w:t>, N</w:t>
      </w:r>
      <w:proofErr w:type="spellStart"/>
      <w:r w:rsidRPr="00CE2B97">
        <w:rPr>
          <w:sz w:val="22"/>
          <w:szCs w:val="22"/>
          <w:lang w:val="en-US"/>
        </w:rPr>
        <w:t>eurosoft</w:t>
      </w:r>
      <w:proofErr w:type="spellEnd"/>
      <w:r w:rsidRPr="00CE2B97">
        <w:rPr>
          <w:sz w:val="22"/>
          <w:szCs w:val="22"/>
        </w:rPr>
        <w:t xml:space="preserve"> </w:t>
      </w:r>
      <w:r w:rsidRPr="00CE2B97">
        <w:rPr>
          <w:sz w:val="22"/>
          <w:szCs w:val="22"/>
          <w:lang w:val="en-US"/>
        </w:rPr>
        <w:t>GR</w:t>
      </w:r>
      <w:r w:rsidRPr="00CE2B97">
        <w:rPr>
          <w:sz w:val="22"/>
          <w:szCs w:val="22"/>
        </w:rPr>
        <w:t>) και Πανεπιστημιακών Ιδρυμάτων (</w:t>
      </w:r>
      <w:proofErr w:type="spellStart"/>
      <w:r w:rsidRPr="00CE2B97">
        <w:rPr>
          <w:sz w:val="22"/>
          <w:szCs w:val="22"/>
        </w:rPr>
        <w:t>University</w:t>
      </w:r>
      <w:proofErr w:type="spellEnd"/>
      <w:r w:rsidRPr="00CE2B97">
        <w:rPr>
          <w:sz w:val="22"/>
          <w:szCs w:val="22"/>
        </w:rPr>
        <w:t xml:space="preserve"> of </w:t>
      </w:r>
      <w:proofErr w:type="spellStart"/>
      <w:r w:rsidRPr="00CE2B97">
        <w:rPr>
          <w:sz w:val="22"/>
          <w:szCs w:val="22"/>
        </w:rPr>
        <w:t>Munich</w:t>
      </w:r>
      <w:proofErr w:type="spellEnd"/>
      <w:r w:rsidRPr="00CE2B97">
        <w:rPr>
          <w:sz w:val="22"/>
          <w:szCs w:val="22"/>
        </w:rPr>
        <w:t xml:space="preserve">, </w:t>
      </w:r>
      <w:proofErr w:type="spellStart"/>
      <w:r w:rsidRPr="00CE2B97">
        <w:rPr>
          <w:sz w:val="22"/>
          <w:szCs w:val="22"/>
        </w:rPr>
        <w:t>Libera</w:t>
      </w:r>
      <w:proofErr w:type="spellEnd"/>
      <w:r w:rsidRPr="00CE2B97">
        <w:rPr>
          <w:sz w:val="22"/>
          <w:szCs w:val="22"/>
        </w:rPr>
        <w:t xml:space="preserve"> </w:t>
      </w:r>
      <w:proofErr w:type="spellStart"/>
      <w:r w:rsidRPr="00CE2B97">
        <w:rPr>
          <w:sz w:val="22"/>
          <w:szCs w:val="22"/>
        </w:rPr>
        <w:t>Universita</w:t>
      </w:r>
      <w:proofErr w:type="spellEnd"/>
      <w:r w:rsidRPr="00CE2B97">
        <w:rPr>
          <w:sz w:val="22"/>
          <w:szCs w:val="22"/>
        </w:rPr>
        <w:t xml:space="preserve"> </w:t>
      </w:r>
      <w:proofErr w:type="spellStart"/>
      <w:r w:rsidRPr="00CE2B97">
        <w:rPr>
          <w:sz w:val="22"/>
          <w:szCs w:val="22"/>
        </w:rPr>
        <w:t>di</w:t>
      </w:r>
      <w:proofErr w:type="spellEnd"/>
      <w:r w:rsidRPr="00CE2B97">
        <w:rPr>
          <w:sz w:val="22"/>
          <w:szCs w:val="22"/>
        </w:rPr>
        <w:t xml:space="preserve"> </w:t>
      </w:r>
      <w:proofErr w:type="spellStart"/>
      <w:r w:rsidRPr="00CE2B97">
        <w:rPr>
          <w:sz w:val="22"/>
          <w:szCs w:val="22"/>
        </w:rPr>
        <w:t>Roma</w:t>
      </w:r>
      <w:proofErr w:type="spellEnd"/>
      <w:r w:rsidRPr="00CE2B97">
        <w:rPr>
          <w:sz w:val="22"/>
          <w:szCs w:val="22"/>
        </w:rPr>
        <w:t xml:space="preserve">, La </w:t>
      </w:r>
      <w:proofErr w:type="spellStart"/>
      <w:r w:rsidRPr="00CE2B97">
        <w:rPr>
          <w:sz w:val="22"/>
          <w:szCs w:val="22"/>
        </w:rPr>
        <w:t>Sapienza</w:t>
      </w:r>
      <w:proofErr w:type="spellEnd"/>
      <w:r w:rsidRPr="00CE2B97">
        <w:rPr>
          <w:sz w:val="22"/>
          <w:szCs w:val="22"/>
        </w:rPr>
        <w:t xml:space="preserve"> </w:t>
      </w:r>
      <w:proofErr w:type="spellStart"/>
      <w:r w:rsidRPr="00CE2B97">
        <w:rPr>
          <w:sz w:val="22"/>
          <w:szCs w:val="22"/>
        </w:rPr>
        <w:t>University</w:t>
      </w:r>
      <w:proofErr w:type="spellEnd"/>
      <w:r w:rsidRPr="00CE2B97">
        <w:rPr>
          <w:sz w:val="22"/>
          <w:szCs w:val="22"/>
        </w:rPr>
        <w:t xml:space="preserve"> </w:t>
      </w:r>
      <w:proofErr w:type="spellStart"/>
      <w:r w:rsidRPr="00CE2B97">
        <w:rPr>
          <w:sz w:val="22"/>
          <w:szCs w:val="22"/>
        </w:rPr>
        <w:t>Rome</w:t>
      </w:r>
      <w:proofErr w:type="spellEnd"/>
      <w:r w:rsidRPr="00CE2B97">
        <w:rPr>
          <w:sz w:val="22"/>
          <w:szCs w:val="22"/>
        </w:rPr>
        <w:t xml:space="preserve">, De </w:t>
      </w:r>
      <w:proofErr w:type="spellStart"/>
      <w:r w:rsidRPr="00CE2B97">
        <w:rPr>
          <w:sz w:val="22"/>
          <w:szCs w:val="22"/>
        </w:rPr>
        <w:t>Monfort</w:t>
      </w:r>
      <w:proofErr w:type="spellEnd"/>
      <w:r w:rsidRPr="00CE2B97">
        <w:rPr>
          <w:sz w:val="22"/>
          <w:szCs w:val="22"/>
        </w:rPr>
        <w:t xml:space="preserve"> </w:t>
      </w:r>
      <w:proofErr w:type="spellStart"/>
      <w:r w:rsidRPr="00CE2B97">
        <w:rPr>
          <w:sz w:val="22"/>
          <w:szCs w:val="22"/>
        </w:rPr>
        <w:t>University</w:t>
      </w:r>
      <w:proofErr w:type="spellEnd"/>
      <w:r w:rsidRPr="00CE2B97">
        <w:rPr>
          <w:sz w:val="22"/>
          <w:szCs w:val="22"/>
        </w:rPr>
        <w:t xml:space="preserve"> UK, </w:t>
      </w:r>
      <w:proofErr w:type="spellStart"/>
      <w:r w:rsidRPr="00CE2B97">
        <w:rPr>
          <w:sz w:val="22"/>
          <w:szCs w:val="22"/>
        </w:rPr>
        <w:t>Catholic</w:t>
      </w:r>
      <w:proofErr w:type="spellEnd"/>
      <w:r w:rsidRPr="00CE2B97">
        <w:rPr>
          <w:sz w:val="22"/>
          <w:szCs w:val="22"/>
        </w:rPr>
        <w:t xml:space="preserve"> </w:t>
      </w:r>
      <w:proofErr w:type="spellStart"/>
      <w:r w:rsidRPr="00CE2B97">
        <w:rPr>
          <w:sz w:val="22"/>
          <w:szCs w:val="22"/>
        </w:rPr>
        <w:t>University</w:t>
      </w:r>
      <w:proofErr w:type="spellEnd"/>
      <w:r w:rsidRPr="00CE2B97">
        <w:rPr>
          <w:sz w:val="22"/>
          <w:szCs w:val="22"/>
        </w:rPr>
        <w:t xml:space="preserve"> of  </w:t>
      </w:r>
      <w:proofErr w:type="spellStart"/>
      <w:r w:rsidRPr="00CE2B97">
        <w:rPr>
          <w:sz w:val="22"/>
          <w:szCs w:val="22"/>
        </w:rPr>
        <w:t>Leuven</w:t>
      </w:r>
      <w:proofErr w:type="spellEnd"/>
      <w:r w:rsidRPr="00CE2B97">
        <w:rPr>
          <w:sz w:val="22"/>
          <w:szCs w:val="22"/>
        </w:rPr>
        <w:t xml:space="preserve"> ) της Ε.Ε. </w:t>
      </w:r>
      <w:r w:rsidRPr="00CE2B97">
        <w:rPr>
          <w:b/>
          <w:sz w:val="22"/>
          <w:szCs w:val="22"/>
        </w:rPr>
        <w:t>Η συμμετοχή μου</w:t>
      </w:r>
      <w:r w:rsidRPr="00CE2B97">
        <w:rPr>
          <w:sz w:val="22"/>
          <w:szCs w:val="22"/>
        </w:rPr>
        <w:t xml:space="preserve"> συνίστατο στη μετατροπή δυσδιάστατων ιστολογικών τομών σε τρισδιάστατες, με τη χρήση κατάλληλου λογισμικού προγράμματος που αναπτύχθηκε από άλλους εταίρους. Η διάρκεια του έργου ήταν 36 μήνες και ο συνολικός προϋπολογισμός του 2.000.000 ευρώ.</w:t>
      </w:r>
    </w:p>
    <w:p w14:paraId="43174A4C" w14:textId="77777777" w:rsidR="001F49EA" w:rsidRPr="00CE2B97" w:rsidRDefault="001F49EA" w:rsidP="001F49EA">
      <w:pPr>
        <w:pStyle w:val="ae"/>
        <w:pBdr>
          <w:left w:val="none" w:sz="0" w:space="0" w:color="auto"/>
        </w:pBdr>
        <w:jc w:val="both"/>
        <w:rPr>
          <w:sz w:val="22"/>
          <w:szCs w:val="22"/>
        </w:rPr>
      </w:pPr>
    </w:p>
    <w:p w14:paraId="6F8A2A76" w14:textId="77777777" w:rsidR="001F49EA" w:rsidRPr="00CE2B97" w:rsidRDefault="001F49EA" w:rsidP="001F49EA">
      <w:pPr>
        <w:pStyle w:val="ae"/>
        <w:pBdr>
          <w:left w:val="none" w:sz="0" w:space="0" w:color="auto"/>
        </w:pBdr>
        <w:jc w:val="both"/>
        <w:rPr>
          <w:sz w:val="22"/>
          <w:szCs w:val="22"/>
        </w:rPr>
      </w:pPr>
      <w:r w:rsidRPr="00CE2B97">
        <w:rPr>
          <w:sz w:val="22"/>
          <w:szCs w:val="22"/>
        </w:rPr>
        <w:t>Β.</w:t>
      </w:r>
    </w:p>
    <w:p w14:paraId="228BDD71" w14:textId="77777777" w:rsidR="001F49EA" w:rsidRPr="00CE2B97" w:rsidRDefault="001F49EA" w:rsidP="001F49EA">
      <w:pPr>
        <w:pStyle w:val="ae"/>
        <w:pBdr>
          <w:left w:val="none" w:sz="0" w:space="0" w:color="auto"/>
        </w:pBdr>
        <w:spacing w:line="360" w:lineRule="auto"/>
        <w:jc w:val="both"/>
        <w:rPr>
          <w:sz w:val="22"/>
          <w:szCs w:val="22"/>
        </w:rPr>
      </w:pPr>
      <w:r w:rsidRPr="00CE2B97">
        <w:rPr>
          <w:sz w:val="22"/>
          <w:szCs w:val="22"/>
        </w:rPr>
        <w:t xml:space="preserve">1999: </w:t>
      </w:r>
      <w:r w:rsidRPr="00CE2B97">
        <w:rPr>
          <w:b/>
          <w:sz w:val="22"/>
          <w:szCs w:val="22"/>
        </w:rPr>
        <w:t>Συμμετοχή</w:t>
      </w:r>
      <w:r w:rsidRPr="00CE2B97">
        <w:rPr>
          <w:sz w:val="22"/>
          <w:szCs w:val="22"/>
        </w:rPr>
        <w:t xml:space="preserve"> (μέσω της Κτηνιατρικής Σχολής του Αριστοτέλειου Πανεπιστημίου Θεσσαλονίκης) στο ερευνητικό πρόγραμμα με </w:t>
      </w:r>
      <w:r w:rsidRPr="00CE2B97">
        <w:rPr>
          <w:b/>
          <w:sz w:val="22"/>
          <w:szCs w:val="22"/>
        </w:rPr>
        <w:t>θέμα</w:t>
      </w:r>
      <w:r w:rsidRPr="00CE2B97">
        <w:rPr>
          <w:sz w:val="22"/>
          <w:szCs w:val="22"/>
        </w:rPr>
        <w:t>, ‘’</w:t>
      </w:r>
      <w:r w:rsidRPr="00CE2B97">
        <w:rPr>
          <w:sz w:val="22"/>
          <w:szCs w:val="22"/>
          <w:lang w:val="en-US"/>
        </w:rPr>
        <w:t>Concerted</w:t>
      </w:r>
      <w:r w:rsidRPr="00CE2B97">
        <w:rPr>
          <w:sz w:val="22"/>
          <w:szCs w:val="22"/>
        </w:rPr>
        <w:t xml:space="preserve"> </w:t>
      </w:r>
      <w:r w:rsidRPr="00CE2B97">
        <w:rPr>
          <w:sz w:val="22"/>
          <w:szCs w:val="22"/>
          <w:lang w:val="en-US"/>
        </w:rPr>
        <w:t>action</w:t>
      </w:r>
      <w:r w:rsidRPr="00CE2B97">
        <w:rPr>
          <w:sz w:val="22"/>
          <w:szCs w:val="22"/>
        </w:rPr>
        <w:t xml:space="preserve"> </w:t>
      </w:r>
      <w:r w:rsidRPr="00CE2B97">
        <w:rPr>
          <w:sz w:val="22"/>
          <w:szCs w:val="22"/>
          <w:lang w:val="en-US"/>
        </w:rPr>
        <w:t>for</w:t>
      </w:r>
      <w:r w:rsidRPr="00CE2B97">
        <w:rPr>
          <w:sz w:val="22"/>
          <w:szCs w:val="22"/>
        </w:rPr>
        <w:t xml:space="preserve"> </w:t>
      </w:r>
      <w:r w:rsidRPr="00CE2B97">
        <w:rPr>
          <w:sz w:val="22"/>
          <w:szCs w:val="22"/>
          <w:lang w:val="en-US"/>
        </w:rPr>
        <w:t>the</w:t>
      </w:r>
      <w:r w:rsidRPr="00CE2B97">
        <w:rPr>
          <w:sz w:val="22"/>
          <w:szCs w:val="22"/>
        </w:rPr>
        <w:t xml:space="preserve"> </w:t>
      </w:r>
      <w:r w:rsidRPr="00CE2B97">
        <w:rPr>
          <w:sz w:val="22"/>
          <w:szCs w:val="22"/>
          <w:lang w:val="en-US"/>
        </w:rPr>
        <w:t>setting</w:t>
      </w:r>
      <w:r w:rsidRPr="00CE2B97">
        <w:rPr>
          <w:sz w:val="22"/>
          <w:szCs w:val="22"/>
        </w:rPr>
        <w:t xml:space="preserve"> </w:t>
      </w:r>
      <w:r w:rsidRPr="00CE2B97">
        <w:rPr>
          <w:sz w:val="22"/>
          <w:szCs w:val="22"/>
          <w:lang w:val="en-US"/>
        </w:rPr>
        <w:t>up</w:t>
      </w:r>
      <w:r w:rsidRPr="00CE2B97">
        <w:rPr>
          <w:sz w:val="22"/>
          <w:szCs w:val="22"/>
        </w:rPr>
        <w:t xml:space="preserve"> </w:t>
      </w:r>
      <w:r w:rsidRPr="00CE2B97">
        <w:rPr>
          <w:sz w:val="22"/>
          <w:szCs w:val="22"/>
          <w:lang w:val="en-US"/>
        </w:rPr>
        <w:t>of</w:t>
      </w:r>
      <w:r w:rsidRPr="00CE2B97">
        <w:rPr>
          <w:sz w:val="22"/>
          <w:szCs w:val="22"/>
        </w:rPr>
        <w:t xml:space="preserve"> </w:t>
      </w:r>
      <w:r w:rsidRPr="00CE2B97">
        <w:rPr>
          <w:sz w:val="22"/>
          <w:szCs w:val="22"/>
          <w:lang w:val="en-US"/>
        </w:rPr>
        <w:t>a</w:t>
      </w:r>
      <w:r w:rsidRPr="00CE2B97">
        <w:rPr>
          <w:sz w:val="22"/>
          <w:szCs w:val="22"/>
        </w:rPr>
        <w:t xml:space="preserve"> </w:t>
      </w:r>
      <w:r w:rsidRPr="00CE2B97">
        <w:rPr>
          <w:sz w:val="22"/>
          <w:szCs w:val="22"/>
          <w:lang w:val="en-US"/>
        </w:rPr>
        <w:t>European</w:t>
      </w:r>
      <w:r w:rsidRPr="00CE2B97">
        <w:rPr>
          <w:sz w:val="22"/>
          <w:szCs w:val="22"/>
        </w:rPr>
        <w:t xml:space="preserve"> </w:t>
      </w:r>
      <w:r w:rsidRPr="00CE2B97">
        <w:rPr>
          <w:sz w:val="22"/>
          <w:szCs w:val="22"/>
          <w:lang w:val="en-US"/>
        </w:rPr>
        <w:t>Veterinary</w:t>
      </w:r>
      <w:r w:rsidRPr="00CE2B97">
        <w:rPr>
          <w:sz w:val="22"/>
          <w:szCs w:val="22"/>
        </w:rPr>
        <w:t xml:space="preserve"> </w:t>
      </w:r>
      <w:r w:rsidRPr="00CE2B97">
        <w:rPr>
          <w:sz w:val="22"/>
          <w:szCs w:val="22"/>
          <w:lang w:val="en-US"/>
        </w:rPr>
        <w:t>network</w:t>
      </w:r>
      <w:r w:rsidRPr="00CE2B97">
        <w:rPr>
          <w:sz w:val="22"/>
          <w:szCs w:val="22"/>
        </w:rPr>
        <w:t xml:space="preserve"> </w:t>
      </w:r>
      <w:r w:rsidRPr="00CE2B97">
        <w:rPr>
          <w:sz w:val="22"/>
          <w:szCs w:val="22"/>
          <w:lang w:val="en-US"/>
        </w:rPr>
        <w:t>on</w:t>
      </w:r>
      <w:r w:rsidRPr="00CE2B97">
        <w:rPr>
          <w:sz w:val="22"/>
          <w:szCs w:val="22"/>
        </w:rPr>
        <w:t xml:space="preserve"> </w:t>
      </w:r>
      <w:r w:rsidRPr="00CE2B97">
        <w:rPr>
          <w:sz w:val="22"/>
          <w:szCs w:val="22"/>
          <w:lang w:val="en-US"/>
        </w:rPr>
        <w:t>diagnosis</w:t>
      </w:r>
      <w:r w:rsidRPr="00CE2B97">
        <w:rPr>
          <w:sz w:val="22"/>
          <w:szCs w:val="22"/>
        </w:rPr>
        <w:t xml:space="preserve"> </w:t>
      </w:r>
      <w:r w:rsidRPr="00CE2B97">
        <w:rPr>
          <w:sz w:val="22"/>
          <w:szCs w:val="22"/>
          <w:lang w:val="en-US"/>
        </w:rPr>
        <w:t>research</w:t>
      </w:r>
      <w:r w:rsidRPr="00CE2B97">
        <w:rPr>
          <w:sz w:val="22"/>
          <w:szCs w:val="22"/>
        </w:rPr>
        <w:t xml:space="preserve"> </w:t>
      </w:r>
      <w:r w:rsidRPr="00CE2B97">
        <w:rPr>
          <w:sz w:val="22"/>
          <w:szCs w:val="22"/>
          <w:lang w:val="en-US"/>
        </w:rPr>
        <w:t>and</w:t>
      </w:r>
      <w:r w:rsidRPr="00CE2B97">
        <w:rPr>
          <w:sz w:val="22"/>
          <w:szCs w:val="22"/>
        </w:rPr>
        <w:t xml:space="preserve"> </w:t>
      </w:r>
      <w:r w:rsidRPr="00CE2B97">
        <w:rPr>
          <w:sz w:val="22"/>
          <w:szCs w:val="22"/>
          <w:lang w:val="en-US"/>
        </w:rPr>
        <w:t>epidemiology</w:t>
      </w:r>
      <w:r w:rsidRPr="00CE2B97">
        <w:rPr>
          <w:sz w:val="22"/>
          <w:szCs w:val="22"/>
        </w:rPr>
        <w:t xml:space="preserve"> </w:t>
      </w:r>
      <w:r w:rsidRPr="00CE2B97">
        <w:rPr>
          <w:sz w:val="22"/>
          <w:szCs w:val="22"/>
          <w:lang w:val="en-US"/>
        </w:rPr>
        <w:t>of</w:t>
      </w:r>
      <w:r w:rsidRPr="00CE2B97">
        <w:rPr>
          <w:sz w:val="22"/>
          <w:szCs w:val="22"/>
        </w:rPr>
        <w:t xml:space="preserve"> </w:t>
      </w:r>
      <w:r w:rsidRPr="00CE2B97">
        <w:rPr>
          <w:sz w:val="22"/>
          <w:szCs w:val="22"/>
          <w:lang w:val="en-US"/>
        </w:rPr>
        <w:t>mycobacterial</w:t>
      </w:r>
      <w:r w:rsidRPr="00CE2B97">
        <w:rPr>
          <w:sz w:val="22"/>
          <w:szCs w:val="22"/>
        </w:rPr>
        <w:t xml:space="preserve"> </w:t>
      </w:r>
      <w:r w:rsidRPr="00CE2B97">
        <w:rPr>
          <w:sz w:val="22"/>
          <w:szCs w:val="22"/>
          <w:lang w:val="en-US"/>
        </w:rPr>
        <w:t>diseases</w:t>
      </w:r>
      <w:r w:rsidRPr="00CE2B97">
        <w:rPr>
          <w:sz w:val="22"/>
          <w:szCs w:val="22"/>
        </w:rPr>
        <w:t xml:space="preserve">”. Το έργο (υπεύθυνη προγράμματος </w:t>
      </w:r>
      <w:r w:rsidRPr="00CE2B97">
        <w:rPr>
          <w:sz w:val="22"/>
          <w:szCs w:val="22"/>
          <w:lang w:val="en-US"/>
        </w:rPr>
        <w:t>Dr</w:t>
      </w:r>
      <w:r w:rsidRPr="00CE2B97">
        <w:rPr>
          <w:sz w:val="22"/>
          <w:szCs w:val="22"/>
        </w:rPr>
        <w:t xml:space="preserve"> </w:t>
      </w:r>
      <w:r w:rsidRPr="00CE2B97">
        <w:rPr>
          <w:sz w:val="22"/>
          <w:szCs w:val="22"/>
          <w:lang w:val="en-US"/>
        </w:rPr>
        <w:t>Alicia</w:t>
      </w:r>
      <w:r w:rsidRPr="00CE2B97">
        <w:rPr>
          <w:sz w:val="22"/>
          <w:szCs w:val="22"/>
        </w:rPr>
        <w:t xml:space="preserve"> </w:t>
      </w:r>
      <w:r w:rsidRPr="00CE2B97">
        <w:rPr>
          <w:sz w:val="22"/>
          <w:szCs w:val="22"/>
          <w:lang w:val="en-US"/>
        </w:rPr>
        <w:t>Aranaz</w:t>
      </w:r>
      <w:r w:rsidRPr="00CE2B97">
        <w:rPr>
          <w:sz w:val="22"/>
          <w:szCs w:val="22"/>
        </w:rPr>
        <w:t xml:space="preserve">, </w:t>
      </w:r>
      <w:r w:rsidRPr="00CE2B97">
        <w:rPr>
          <w:sz w:val="22"/>
          <w:szCs w:val="22"/>
          <w:lang w:val="en-US"/>
        </w:rPr>
        <w:t>Veterinary</w:t>
      </w:r>
      <w:r w:rsidRPr="00CE2B97">
        <w:rPr>
          <w:sz w:val="22"/>
          <w:szCs w:val="22"/>
        </w:rPr>
        <w:t xml:space="preserve"> </w:t>
      </w:r>
      <w:r w:rsidRPr="00CE2B97">
        <w:rPr>
          <w:sz w:val="22"/>
          <w:szCs w:val="22"/>
          <w:lang w:val="en-US"/>
        </w:rPr>
        <w:t>School</w:t>
      </w:r>
      <w:r w:rsidRPr="00CE2B97">
        <w:rPr>
          <w:sz w:val="22"/>
          <w:szCs w:val="22"/>
        </w:rPr>
        <w:t xml:space="preserve"> </w:t>
      </w:r>
      <w:r w:rsidRPr="00CE2B97">
        <w:rPr>
          <w:sz w:val="22"/>
          <w:szCs w:val="22"/>
          <w:lang w:val="en-US"/>
        </w:rPr>
        <w:t>of</w:t>
      </w:r>
      <w:r w:rsidRPr="00CE2B97">
        <w:rPr>
          <w:sz w:val="22"/>
          <w:szCs w:val="22"/>
        </w:rPr>
        <w:t xml:space="preserve"> </w:t>
      </w:r>
      <w:proofErr w:type="spellStart"/>
      <w:r w:rsidRPr="00CE2B97">
        <w:rPr>
          <w:sz w:val="22"/>
          <w:szCs w:val="22"/>
          <w:lang w:val="en-US"/>
        </w:rPr>
        <w:t>Madrit</w:t>
      </w:r>
      <w:proofErr w:type="spellEnd"/>
      <w:r w:rsidRPr="00CE2B97">
        <w:rPr>
          <w:sz w:val="22"/>
          <w:szCs w:val="22"/>
        </w:rPr>
        <w:t xml:space="preserve">, </w:t>
      </w:r>
      <w:r w:rsidRPr="00CE2B97">
        <w:rPr>
          <w:sz w:val="22"/>
          <w:szCs w:val="22"/>
          <w:lang w:val="en-US"/>
        </w:rPr>
        <w:t>Spain</w:t>
      </w:r>
      <w:r w:rsidRPr="00CE2B97">
        <w:rPr>
          <w:sz w:val="22"/>
          <w:szCs w:val="22"/>
        </w:rPr>
        <w:t xml:space="preserve">) εγκρίθηκε με τον κωδικό CT98-4373 μέσω της διαδικασίας FAIR6 στη θεματική ενότητα </w:t>
      </w:r>
      <w:proofErr w:type="spellStart"/>
      <w:r w:rsidRPr="00CE2B97">
        <w:rPr>
          <w:sz w:val="22"/>
          <w:szCs w:val="22"/>
        </w:rPr>
        <w:t>Agriculture</w:t>
      </w:r>
      <w:proofErr w:type="spellEnd"/>
      <w:r w:rsidRPr="00CE2B97">
        <w:rPr>
          <w:sz w:val="22"/>
          <w:szCs w:val="22"/>
        </w:rPr>
        <w:t xml:space="preserve"> and </w:t>
      </w:r>
      <w:proofErr w:type="spellStart"/>
      <w:r w:rsidRPr="00CE2B97">
        <w:rPr>
          <w:sz w:val="22"/>
          <w:szCs w:val="22"/>
        </w:rPr>
        <w:t>Fisheries</w:t>
      </w:r>
      <w:proofErr w:type="spellEnd"/>
      <w:r w:rsidRPr="00CE2B97">
        <w:rPr>
          <w:sz w:val="22"/>
          <w:szCs w:val="22"/>
        </w:rPr>
        <w:t xml:space="preserve"> του 4</w:t>
      </w:r>
      <w:r w:rsidRPr="00CE2B97">
        <w:rPr>
          <w:sz w:val="22"/>
          <w:szCs w:val="22"/>
          <w:vertAlign w:val="superscript"/>
        </w:rPr>
        <w:t>ου</w:t>
      </w:r>
      <w:r w:rsidRPr="00CE2B97">
        <w:rPr>
          <w:sz w:val="22"/>
          <w:szCs w:val="22"/>
        </w:rPr>
        <w:t xml:space="preserve"> χρηματοδοτικού προγράμματος και περιελάμβανε ερευνητικά ιδρύματα από διάφορες χώρες της Ε.Ε (</w:t>
      </w:r>
      <w:r w:rsidRPr="00CE2B97">
        <w:rPr>
          <w:sz w:val="22"/>
          <w:szCs w:val="22"/>
          <w:lang w:val="en-US"/>
        </w:rPr>
        <w:t>GR</w:t>
      </w:r>
      <w:r w:rsidRPr="00CE2B97">
        <w:rPr>
          <w:sz w:val="22"/>
          <w:szCs w:val="22"/>
        </w:rPr>
        <w:t xml:space="preserve">, </w:t>
      </w:r>
      <w:r w:rsidRPr="00CE2B97">
        <w:rPr>
          <w:sz w:val="22"/>
          <w:szCs w:val="22"/>
          <w:lang w:val="en-US"/>
        </w:rPr>
        <w:t>DE</w:t>
      </w:r>
      <w:r w:rsidRPr="00CE2B97">
        <w:rPr>
          <w:sz w:val="22"/>
          <w:szCs w:val="22"/>
        </w:rPr>
        <w:t xml:space="preserve">, </w:t>
      </w:r>
      <w:r w:rsidRPr="00CE2B97">
        <w:rPr>
          <w:sz w:val="22"/>
          <w:szCs w:val="22"/>
          <w:lang w:val="en-US"/>
        </w:rPr>
        <w:t>SP</w:t>
      </w:r>
      <w:r w:rsidRPr="00CE2B97">
        <w:rPr>
          <w:sz w:val="22"/>
          <w:szCs w:val="22"/>
        </w:rPr>
        <w:t xml:space="preserve">, </w:t>
      </w:r>
      <w:r w:rsidRPr="00CE2B97">
        <w:rPr>
          <w:sz w:val="22"/>
          <w:szCs w:val="22"/>
          <w:lang w:val="en-US"/>
        </w:rPr>
        <w:t>UK</w:t>
      </w:r>
      <w:r w:rsidRPr="00CE2B97">
        <w:rPr>
          <w:sz w:val="22"/>
          <w:szCs w:val="22"/>
        </w:rPr>
        <w:t xml:space="preserve">, </w:t>
      </w:r>
      <w:r w:rsidRPr="00CE2B97">
        <w:rPr>
          <w:sz w:val="22"/>
          <w:szCs w:val="22"/>
          <w:lang w:val="en-US"/>
        </w:rPr>
        <w:t>IT</w:t>
      </w:r>
      <w:r w:rsidRPr="00CE2B97">
        <w:rPr>
          <w:sz w:val="22"/>
          <w:szCs w:val="22"/>
        </w:rPr>
        <w:t xml:space="preserve">, </w:t>
      </w:r>
      <w:r w:rsidRPr="00CE2B97">
        <w:rPr>
          <w:sz w:val="22"/>
          <w:szCs w:val="22"/>
          <w:lang w:val="en-US"/>
        </w:rPr>
        <w:t>PR</w:t>
      </w:r>
      <w:r w:rsidRPr="00CE2B97">
        <w:rPr>
          <w:sz w:val="22"/>
          <w:szCs w:val="22"/>
        </w:rPr>
        <w:t xml:space="preserve">, </w:t>
      </w:r>
      <w:r w:rsidRPr="00CE2B97">
        <w:rPr>
          <w:sz w:val="22"/>
          <w:szCs w:val="22"/>
          <w:lang w:val="en-US"/>
        </w:rPr>
        <w:t>IR</w:t>
      </w:r>
      <w:r w:rsidRPr="00CE2B97">
        <w:rPr>
          <w:sz w:val="22"/>
          <w:szCs w:val="22"/>
        </w:rPr>
        <w:t xml:space="preserve">, </w:t>
      </w:r>
      <w:r w:rsidRPr="00CE2B97">
        <w:rPr>
          <w:sz w:val="22"/>
          <w:szCs w:val="22"/>
          <w:lang w:val="en-US"/>
        </w:rPr>
        <w:t>BE</w:t>
      </w:r>
      <w:r w:rsidRPr="00CE2B97">
        <w:rPr>
          <w:sz w:val="22"/>
          <w:szCs w:val="22"/>
        </w:rPr>
        <w:t xml:space="preserve">). Στο πλαίσιο αυτού του προγράμματος πραγματοποιήθηκαν επιστημονικά συνέδρια που σκοπό είχαν την ανταλλαγή ερευνητικών αποτελεσμάτων σχετικών με ασθένειες που προκαλούνται από είδη του </w:t>
      </w:r>
      <w:r w:rsidRPr="00CE2B97">
        <w:rPr>
          <w:i/>
          <w:sz w:val="22"/>
          <w:szCs w:val="22"/>
          <w:lang w:val="en-US"/>
        </w:rPr>
        <w:t>Mycobacterium</w:t>
      </w:r>
      <w:r w:rsidRPr="00CE2B97">
        <w:rPr>
          <w:sz w:val="22"/>
          <w:szCs w:val="22"/>
        </w:rPr>
        <w:t xml:space="preserve"> </w:t>
      </w:r>
      <w:proofErr w:type="spellStart"/>
      <w:r w:rsidRPr="00CE2B97">
        <w:rPr>
          <w:sz w:val="22"/>
          <w:szCs w:val="22"/>
          <w:lang w:val="en-US"/>
        </w:rPr>
        <w:t>spp</w:t>
      </w:r>
      <w:proofErr w:type="spellEnd"/>
      <w:r w:rsidRPr="00CE2B97">
        <w:rPr>
          <w:sz w:val="22"/>
          <w:szCs w:val="22"/>
        </w:rPr>
        <w:t xml:space="preserve">. </w:t>
      </w:r>
      <w:r w:rsidRPr="00CE2B97">
        <w:rPr>
          <w:sz w:val="22"/>
          <w:szCs w:val="22"/>
          <w:lang w:val="en-US"/>
        </w:rPr>
        <w:t>H</w:t>
      </w:r>
      <w:r w:rsidRPr="00CE2B97">
        <w:rPr>
          <w:sz w:val="22"/>
          <w:szCs w:val="22"/>
        </w:rPr>
        <w:t xml:space="preserve"> διάρκεια του προγράμματος ήταν 36 μήνες και ο συνολικός προϋπολογισμός του 504.000 ευρώ.</w:t>
      </w:r>
    </w:p>
    <w:p w14:paraId="6ABAF32B" w14:textId="77777777" w:rsidR="001F49EA" w:rsidRPr="00CE2B97" w:rsidRDefault="001F49EA" w:rsidP="001F49EA">
      <w:pPr>
        <w:pStyle w:val="1"/>
        <w:rPr>
          <w:rFonts w:ascii="Times New Roman" w:hAnsi="Times New Roman"/>
          <w:b w:val="0"/>
          <w:sz w:val="22"/>
          <w:szCs w:val="22"/>
          <w:u w:val="none"/>
          <w:lang w:val="el-GR"/>
        </w:rPr>
      </w:pPr>
      <w:r w:rsidRPr="00CE2B97">
        <w:rPr>
          <w:rFonts w:ascii="Times New Roman" w:hAnsi="Times New Roman"/>
          <w:b w:val="0"/>
          <w:sz w:val="22"/>
          <w:szCs w:val="22"/>
          <w:u w:val="none"/>
          <w:lang w:val="el-GR"/>
        </w:rPr>
        <w:t xml:space="preserve">Γ. </w:t>
      </w:r>
    </w:p>
    <w:p w14:paraId="210F9E87" w14:textId="77777777" w:rsidR="001F49EA" w:rsidRPr="00CE2B97" w:rsidRDefault="001F49EA" w:rsidP="001F49EA">
      <w:pPr>
        <w:spacing w:line="360" w:lineRule="auto"/>
        <w:jc w:val="both"/>
        <w:rPr>
          <w:rFonts w:ascii="Times New Roman" w:hAnsi="Times New Roman"/>
          <w:bCs/>
          <w:sz w:val="22"/>
          <w:szCs w:val="22"/>
          <w:lang w:val="el-GR"/>
        </w:rPr>
      </w:pPr>
      <w:r w:rsidRPr="00CE2B97">
        <w:rPr>
          <w:rFonts w:ascii="Times New Roman" w:hAnsi="Times New Roman"/>
          <w:bCs/>
          <w:sz w:val="22"/>
          <w:szCs w:val="22"/>
          <w:lang w:val="el-GR"/>
        </w:rPr>
        <w:lastRenderedPageBreak/>
        <w:t xml:space="preserve">2001: Συμμετοχή στο ερευνητικό πρόγραμμα με τίτλο ‘’ </w:t>
      </w:r>
      <w:r w:rsidRPr="00CE2B97">
        <w:rPr>
          <w:rFonts w:ascii="Times New Roman" w:hAnsi="Times New Roman"/>
          <w:bCs/>
          <w:sz w:val="22"/>
          <w:szCs w:val="22"/>
          <w:lang w:val="en-US"/>
        </w:rPr>
        <w:t>Improving</w:t>
      </w:r>
      <w:r w:rsidRPr="00CE2B97">
        <w:rPr>
          <w:rFonts w:ascii="Times New Roman" w:hAnsi="Times New Roman"/>
          <w:bCs/>
          <w:sz w:val="22"/>
          <w:szCs w:val="22"/>
          <w:lang w:val="el-GR"/>
        </w:rPr>
        <w:t xml:space="preserve"> </w:t>
      </w:r>
      <w:r w:rsidRPr="00CE2B97">
        <w:rPr>
          <w:rFonts w:ascii="Times New Roman" w:hAnsi="Times New Roman"/>
          <w:bCs/>
          <w:sz w:val="22"/>
          <w:szCs w:val="22"/>
          <w:lang w:val="en-US"/>
        </w:rPr>
        <w:t>Veterinary</w:t>
      </w:r>
      <w:r w:rsidRPr="00CE2B97">
        <w:rPr>
          <w:rFonts w:ascii="Times New Roman" w:hAnsi="Times New Roman"/>
          <w:bCs/>
          <w:sz w:val="22"/>
          <w:szCs w:val="22"/>
          <w:lang w:val="el-GR"/>
        </w:rPr>
        <w:t xml:space="preserve"> </w:t>
      </w:r>
      <w:r w:rsidRPr="00CE2B97">
        <w:rPr>
          <w:rFonts w:ascii="Times New Roman" w:hAnsi="Times New Roman"/>
          <w:bCs/>
          <w:sz w:val="22"/>
          <w:szCs w:val="22"/>
          <w:lang w:val="en-US"/>
        </w:rPr>
        <w:t>Care</w:t>
      </w:r>
      <w:r w:rsidRPr="00CE2B97">
        <w:rPr>
          <w:rFonts w:ascii="Times New Roman" w:hAnsi="Times New Roman"/>
          <w:bCs/>
          <w:sz w:val="22"/>
          <w:szCs w:val="22"/>
          <w:lang w:val="el-GR"/>
        </w:rPr>
        <w:t xml:space="preserve">’’ και κωδικό </w:t>
      </w:r>
      <w:r w:rsidRPr="00CE2B97">
        <w:rPr>
          <w:rFonts w:ascii="Times New Roman" w:hAnsi="Times New Roman"/>
          <w:bCs/>
          <w:sz w:val="22"/>
          <w:szCs w:val="22"/>
          <w:lang w:val="en-US"/>
        </w:rPr>
        <w:t>BG</w:t>
      </w:r>
      <w:r w:rsidRPr="00CE2B97">
        <w:rPr>
          <w:rFonts w:ascii="Times New Roman" w:hAnsi="Times New Roman"/>
          <w:bCs/>
          <w:sz w:val="22"/>
          <w:szCs w:val="22"/>
          <w:lang w:val="el-GR"/>
        </w:rPr>
        <w:t>/</w:t>
      </w:r>
      <w:r w:rsidRPr="00CE2B97">
        <w:rPr>
          <w:rFonts w:ascii="Times New Roman" w:hAnsi="Times New Roman"/>
          <w:bCs/>
          <w:sz w:val="22"/>
          <w:szCs w:val="22"/>
          <w:lang w:val="en-US"/>
        </w:rPr>
        <w:t>IB</w:t>
      </w:r>
      <w:r w:rsidRPr="00CE2B97">
        <w:rPr>
          <w:rFonts w:ascii="Times New Roman" w:hAnsi="Times New Roman"/>
          <w:bCs/>
          <w:sz w:val="22"/>
          <w:szCs w:val="22"/>
          <w:lang w:val="el-GR"/>
        </w:rPr>
        <w:t>/2001-</w:t>
      </w:r>
      <w:r w:rsidRPr="00CE2B97">
        <w:rPr>
          <w:rFonts w:ascii="Times New Roman" w:hAnsi="Times New Roman"/>
          <w:bCs/>
          <w:sz w:val="22"/>
          <w:szCs w:val="22"/>
          <w:lang w:val="en-US"/>
        </w:rPr>
        <w:t>AG</w:t>
      </w:r>
      <w:r w:rsidRPr="00CE2B97">
        <w:rPr>
          <w:rFonts w:ascii="Times New Roman" w:hAnsi="Times New Roman"/>
          <w:bCs/>
          <w:sz w:val="22"/>
          <w:szCs w:val="22"/>
          <w:lang w:val="el-GR"/>
        </w:rPr>
        <w:t xml:space="preserve">-03. Το πρόγραμμα αφορούσε διακρατική συνεργασία μεταξύ Ελλάδας και Βουλγαρίας για τη βελτίωση των Κτηνιατρικών υπηρεσιών της Βουλγαρίας. Η συμμετοχή μου στο πρόγραμμα αποσκοπούσε στη μεταφορά τεχνογνωσίας αναφορικά με σύγχρονες μεθόδους διάγνωσης </w:t>
      </w:r>
      <w:proofErr w:type="spellStart"/>
      <w:r w:rsidRPr="00CE2B97">
        <w:rPr>
          <w:rFonts w:ascii="Times New Roman" w:hAnsi="Times New Roman"/>
          <w:bCs/>
          <w:sz w:val="22"/>
          <w:szCs w:val="22"/>
          <w:lang w:val="el-GR"/>
        </w:rPr>
        <w:t>μυκοβακτηριακών</w:t>
      </w:r>
      <w:proofErr w:type="spellEnd"/>
      <w:r w:rsidRPr="00CE2B97">
        <w:rPr>
          <w:rFonts w:ascii="Times New Roman" w:hAnsi="Times New Roman"/>
          <w:bCs/>
          <w:sz w:val="22"/>
          <w:szCs w:val="22"/>
          <w:lang w:val="el-GR"/>
        </w:rPr>
        <w:t xml:space="preserve"> λοιμώξεων στην Κτηνιατρική πράξη.</w:t>
      </w:r>
    </w:p>
    <w:p w14:paraId="6F4155B7" w14:textId="77777777" w:rsidR="001F49EA" w:rsidRPr="00CE2B97" w:rsidRDefault="001F49EA" w:rsidP="001F49EA">
      <w:pPr>
        <w:spacing w:line="360" w:lineRule="auto"/>
        <w:jc w:val="both"/>
        <w:rPr>
          <w:rFonts w:ascii="Times New Roman" w:hAnsi="Times New Roman"/>
          <w:bCs/>
          <w:sz w:val="22"/>
          <w:szCs w:val="22"/>
          <w:lang w:val="el-GR"/>
        </w:rPr>
      </w:pPr>
    </w:p>
    <w:p w14:paraId="388241EB" w14:textId="77777777" w:rsidR="001F49EA" w:rsidRPr="00CE2B97" w:rsidRDefault="001F49EA" w:rsidP="001F49EA">
      <w:pPr>
        <w:rPr>
          <w:rFonts w:ascii="Times New Roman" w:hAnsi="Times New Roman"/>
          <w:color w:val="000000" w:themeColor="text1"/>
          <w:sz w:val="22"/>
          <w:szCs w:val="22"/>
          <w:lang w:val="el-GR"/>
        </w:rPr>
      </w:pPr>
      <w:r w:rsidRPr="00CE2B97">
        <w:rPr>
          <w:rFonts w:ascii="Times New Roman" w:hAnsi="Times New Roman"/>
          <w:color w:val="000000" w:themeColor="text1"/>
          <w:sz w:val="22"/>
          <w:szCs w:val="22"/>
          <w:lang w:val="el-GR"/>
        </w:rPr>
        <w:t xml:space="preserve">Δ. </w:t>
      </w:r>
    </w:p>
    <w:p w14:paraId="7827B8B2" w14:textId="77777777" w:rsidR="001F49EA" w:rsidRPr="002E78FB" w:rsidRDefault="001F49EA" w:rsidP="001F49EA">
      <w:pPr>
        <w:spacing w:line="360" w:lineRule="auto"/>
        <w:jc w:val="both"/>
        <w:rPr>
          <w:rFonts w:ascii="Times New Roman" w:hAnsi="Times New Roman"/>
          <w:bCs/>
          <w:sz w:val="22"/>
          <w:szCs w:val="22"/>
          <w:lang w:val="el-GR"/>
        </w:rPr>
      </w:pPr>
      <w:r w:rsidRPr="002E78FB">
        <w:rPr>
          <w:rFonts w:ascii="Times New Roman" w:hAnsi="Times New Roman"/>
          <w:bCs/>
          <w:sz w:val="22"/>
          <w:szCs w:val="22"/>
          <w:lang w:val="el-GR"/>
        </w:rPr>
        <w:t xml:space="preserve">2019: Συμμετοχή στο ερευνητικό πρόγραμμα με τίτλο «Οι Δρόμοι της Μέλισσας» και κωδικό έργου 2018ΣΕ0130000000 που χρηματοδοτείται μέσω της ΓΓΕΤ, με το ποσό συνολικά 1.360.784 ευρώ. Το έργο είναι διάρκειας 2 ετών και υλοποιείται </w:t>
      </w:r>
      <w:proofErr w:type="spellStart"/>
      <w:r w:rsidRPr="002E78FB">
        <w:rPr>
          <w:rFonts w:ascii="Times New Roman" w:hAnsi="Times New Roman"/>
          <w:bCs/>
          <w:sz w:val="22"/>
          <w:szCs w:val="22"/>
          <w:lang w:val="el-GR"/>
        </w:rPr>
        <w:t>πό</w:t>
      </w:r>
      <w:proofErr w:type="spellEnd"/>
      <w:r w:rsidRPr="002E78FB">
        <w:rPr>
          <w:rFonts w:ascii="Times New Roman" w:hAnsi="Times New Roman"/>
          <w:bCs/>
          <w:sz w:val="22"/>
          <w:szCs w:val="22"/>
          <w:lang w:val="el-GR"/>
        </w:rPr>
        <w:t xml:space="preserve"> κοινοπραξία που συνίσταται από 9 Πανεπιστημιακά και Ερευνητικά Ιδρύματα της Ελλάδας. Η δική μου συμμετοχή γίνεται μέσω του Ελληνικού Γεωργικού Οργανισμού Δήμητρα και αποσκοπεί στην ανάπτυξη και αξιολόγηση μεθόδων μοριακής ανίχνευσης και ταυτοποίησης μικροβιακών παθογόνων της μέλισσας. Ο συνολικός σχετικός προϋπολογισμός είναι 70.000 ευρώ.  </w:t>
      </w:r>
    </w:p>
    <w:p w14:paraId="26E58D2F" w14:textId="77777777" w:rsidR="001F49EA" w:rsidRPr="00CE2B97" w:rsidRDefault="001F49EA" w:rsidP="001F49EA">
      <w:pPr>
        <w:rPr>
          <w:rFonts w:ascii="Times New Roman" w:hAnsi="Times New Roman"/>
          <w:color w:val="000000" w:themeColor="text1"/>
          <w:sz w:val="22"/>
          <w:szCs w:val="22"/>
          <w:lang w:val="el-GR"/>
        </w:rPr>
      </w:pPr>
    </w:p>
    <w:p w14:paraId="4F661C1D" w14:textId="77777777" w:rsidR="001F49EA" w:rsidRPr="00CE2B97" w:rsidRDefault="001F49EA" w:rsidP="001F49EA">
      <w:pPr>
        <w:rPr>
          <w:rFonts w:ascii="Times New Roman" w:hAnsi="Times New Roman"/>
          <w:color w:val="000000" w:themeColor="text1"/>
          <w:sz w:val="22"/>
          <w:szCs w:val="22"/>
          <w:lang w:val="el-GR"/>
        </w:rPr>
      </w:pPr>
    </w:p>
    <w:p w14:paraId="1B516EC9" w14:textId="77777777" w:rsidR="001F49EA" w:rsidRPr="00CE2B97" w:rsidRDefault="001F49EA" w:rsidP="001F49EA">
      <w:pPr>
        <w:spacing w:line="360" w:lineRule="auto"/>
        <w:jc w:val="both"/>
        <w:rPr>
          <w:rFonts w:ascii="Times New Roman" w:hAnsi="Times New Roman"/>
          <w:color w:val="000000" w:themeColor="text1"/>
          <w:sz w:val="22"/>
          <w:szCs w:val="22"/>
          <w:lang w:val="el-GR"/>
        </w:rPr>
      </w:pPr>
      <w:r w:rsidRPr="00CE2B97">
        <w:rPr>
          <w:rFonts w:ascii="Times New Roman" w:hAnsi="Times New Roman"/>
          <w:color w:val="000000" w:themeColor="text1"/>
          <w:sz w:val="22"/>
          <w:szCs w:val="22"/>
          <w:lang w:val="el-GR"/>
        </w:rPr>
        <w:t xml:space="preserve">Ε. 2019: Συμμετοχή στη δράση </w:t>
      </w:r>
      <w:r w:rsidRPr="00CE2B97">
        <w:rPr>
          <w:rFonts w:ascii="Times New Roman" w:hAnsi="Times New Roman"/>
          <w:color w:val="000000" w:themeColor="text1"/>
          <w:sz w:val="22"/>
          <w:szCs w:val="22"/>
          <w:lang w:val="en-US"/>
        </w:rPr>
        <w:t>Cost</w:t>
      </w:r>
      <w:r w:rsidRPr="00CE2B97">
        <w:rPr>
          <w:rFonts w:ascii="Times New Roman" w:hAnsi="Times New Roman"/>
          <w:color w:val="000000" w:themeColor="text1"/>
          <w:sz w:val="22"/>
          <w:szCs w:val="22"/>
          <w:lang w:val="el-GR"/>
        </w:rPr>
        <w:t xml:space="preserve"> με τίτλο «</w:t>
      </w:r>
      <w:r w:rsidRPr="00CE2B97">
        <w:rPr>
          <w:rFonts w:ascii="Times New Roman" w:hAnsi="Times New Roman"/>
          <w:color w:val="000000" w:themeColor="text1"/>
          <w:sz w:val="22"/>
          <w:szCs w:val="22"/>
          <w:lang w:val="en-US"/>
        </w:rPr>
        <w:t>European</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Network</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for</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Optimization</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of</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Veterinary</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Antimicrobial Treatment</w:t>
      </w:r>
      <w:r w:rsidRPr="00CE2B97">
        <w:rPr>
          <w:rFonts w:ascii="Times New Roman" w:hAnsi="Times New Roman"/>
          <w:color w:val="000000" w:themeColor="text1"/>
          <w:sz w:val="22"/>
          <w:szCs w:val="22"/>
          <w:lang w:val="el-GR"/>
        </w:rPr>
        <w:t>», (</w:t>
      </w:r>
      <w:r w:rsidRPr="00CE2B97">
        <w:rPr>
          <w:rFonts w:ascii="Times New Roman" w:hAnsi="Times New Roman"/>
          <w:color w:val="000000" w:themeColor="text1"/>
          <w:sz w:val="22"/>
          <w:szCs w:val="22"/>
          <w:lang w:val="en-US"/>
        </w:rPr>
        <w:t>ENOVAT</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CA</w:t>
      </w:r>
      <w:r w:rsidRPr="00CE2B97">
        <w:rPr>
          <w:rFonts w:ascii="Times New Roman" w:hAnsi="Times New Roman"/>
          <w:color w:val="000000" w:themeColor="text1"/>
          <w:sz w:val="22"/>
          <w:szCs w:val="22"/>
          <w:lang w:val="el-GR"/>
        </w:rPr>
        <w:t xml:space="preserve">18217), η οποία διεξάγεται από κοινοπραξία 84 φορέων από 29 χώρες.  Στόχος της δράσης είναι ο </w:t>
      </w:r>
      <w:proofErr w:type="spellStart"/>
      <w:r w:rsidRPr="00CE2B97">
        <w:rPr>
          <w:rFonts w:ascii="Times New Roman" w:hAnsi="Times New Roman"/>
          <w:color w:val="000000" w:themeColor="text1"/>
          <w:sz w:val="22"/>
          <w:szCs w:val="22"/>
          <w:lang w:val="el-GR"/>
        </w:rPr>
        <w:t>εξορθολογισμός</w:t>
      </w:r>
      <w:proofErr w:type="spellEnd"/>
      <w:r w:rsidRPr="00CE2B97">
        <w:rPr>
          <w:rFonts w:ascii="Times New Roman" w:hAnsi="Times New Roman"/>
          <w:color w:val="000000" w:themeColor="text1"/>
          <w:sz w:val="22"/>
          <w:szCs w:val="22"/>
          <w:lang w:val="el-GR"/>
        </w:rPr>
        <w:t xml:space="preserve"> της χρήσης </w:t>
      </w:r>
      <w:proofErr w:type="spellStart"/>
      <w:r w:rsidRPr="00CE2B97">
        <w:rPr>
          <w:rFonts w:ascii="Times New Roman" w:hAnsi="Times New Roman"/>
          <w:color w:val="000000" w:themeColor="text1"/>
          <w:sz w:val="22"/>
          <w:szCs w:val="22"/>
          <w:lang w:val="el-GR"/>
        </w:rPr>
        <w:t>αντιμικροβιακών</w:t>
      </w:r>
      <w:proofErr w:type="spellEnd"/>
      <w:r w:rsidRPr="00CE2B97">
        <w:rPr>
          <w:rFonts w:ascii="Times New Roman" w:hAnsi="Times New Roman"/>
          <w:color w:val="000000" w:themeColor="text1"/>
          <w:sz w:val="22"/>
          <w:szCs w:val="22"/>
          <w:lang w:val="el-GR"/>
        </w:rPr>
        <w:t xml:space="preserve"> στην κτηνιατρική, με έμφαση στη ανάπτυξη οδηγιών για τη χρήση τους, και τη βελτιστοποίηση των μεθόδων εργαστηριακής ανίχνευσης ανθεκτικών στελεχών. Η συμμετοχή μου στο συγκεκριμένο έργο εστιάζεται πρωτίστως στην επιλογή και αξιολόγηση μεθόδων εργαστηριακής διερεύνησης ανθεκτικότητας βακτηρίων σε αντιβιοτικά. </w:t>
      </w:r>
    </w:p>
    <w:p w14:paraId="1E13DE3A" w14:textId="77777777" w:rsidR="001F49EA" w:rsidRPr="00CE2B97" w:rsidRDefault="001F49EA" w:rsidP="001F49EA">
      <w:pPr>
        <w:jc w:val="both"/>
        <w:rPr>
          <w:rFonts w:ascii="Times New Roman" w:hAnsi="Times New Roman"/>
          <w:color w:val="000000" w:themeColor="text1"/>
          <w:sz w:val="22"/>
          <w:szCs w:val="22"/>
          <w:lang w:val="el-GR"/>
        </w:rPr>
      </w:pPr>
    </w:p>
    <w:p w14:paraId="7B411C4D" w14:textId="77777777" w:rsidR="001F49EA" w:rsidRPr="001F49EA" w:rsidRDefault="001F49EA" w:rsidP="001F49EA">
      <w:pPr>
        <w:spacing w:line="360" w:lineRule="auto"/>
        <w:jc w:val="both"/>
        <w:rPr>
          <w:rFonts w:ascii="Times New Roman" w:hAnsi="Times New Roman"/>
          <w:color w:val="000000" w:themeColor="text1"/>
          <w:sz w:val="22"/>
          <w:szCs w:val="22"/>
          <w:lang w:val="el-GR"/>
        </w:rPr>
      </w:pPr>
      <w:r w:rsidRPr="00CE2B97">
        <w:rPr>
          <w:rFonts w:ascii="Times New Roman" w:hAnsi="Times New Roman"/>
          <w:color w:val="FF0000"/>
          <w:sz w:val="22"/>
          <w:szCs w:val="22"/>
          <w:lang w:val="el-GR"/>
        </w:rPr>
        <w:br/>
      </w:r>
      <w:r w:rsidRPr="00CE2B97">
        <w:rPr>
          <w:rFonts w:ascii="Times New Roman" w:hAnsi="Times New Roman"/>
          <w:color w:val="000000" w:themeColor="text1"/>
          <w:sz w:val="22"/>
          <w:szCs w:val="22"/>
          <w:lang w:val="el-GR"/>
        </w:rPr>
        <w:t>ΣΤ. 2019: Συμμετοχή στο ερευνητικό πρόγραμμα με τίτλο «</w:t>
      </w:r>
      <w:r w:rsidRPr="00CE2B97">
        <w:rPr>
          <w:rFonts w:ascii="Times New Roman" w:hAnsi="Times New Roman"/>
          <w:color w:val="000000" w:themeColor="text1"/>
          <w:sz w:val="22"/>
          <w:szCs w:val="22"/>
          <w:lang w:val="en-US"/>
        </w:rPr>
        <w:t>Disseminating</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Innovation</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Solutions</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for</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Antibiotic</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Resistance</w:t>
      </w:r>
      <w:r w:rsidRPr="00CE2B97">
        <w:rPr>
          <w:rFonts w:ascii="Times New Roman" w:hAnsi="Times New Roman"/>
          <w:color w:val="000000" w:themeColor="text1"/>
          <w:sz w:val="22"/>
          <w:szCs w:val="22"/>
          <w:lang w:val="el-GR"/>
        </w:rPr>
        <w:t xml:space="preserve"> </w:t>
      </w:r>
      <w:r w:rsidRPr="00CE2B97">
        <w:rPr>
          <w:rFonts w:ascii="Times New Roman" w:hAnsi="Times New Roman"/>
          <w:color w:val="000000" w:themeColor="text1"/>
          <w:sz w:val="22"/>
          <w:szCs w:val="22"/>
          <w:lang w:val="en-US"/>
        </w:rPr>
        <w:t>Management</w:t>
      </w:r>
      <w:r w:rsidRPr="00CE2B97">
        <w:rPr>
          <w:rFonts w:ascii="Times New Roman" w:hAnsi="Times New Roman"/>
          <w:color w:val="000000" w:themeColor="text1"/>
          <w:sz w:val="22"/>
          <w:szCs w:val="22"/>
          <w:lang w:val="el-GR"/>
        </w:rPr>
        <w:t>» (</w:t>
      </w:r>
      <w:r w:rsidRPr="00CE2B97">
        <w:rPr>
          <w:rFonts w:ascii="Times New Roman" w:hAnsi="Times New Roman"/>
          <w:color w:val="000000" w:themeColor="text1"/>
          <w:sz w:val="22"/>
          <w:szCs w:val="22"/>
          <w:lang w:val="en-US"/>
        </w:rPr>
        <w:t>DISARM</w:t>
      </w:r>
      <w:r w:rsidRPr="00CE2B97">
        <w:rPr>
          <w:rFonts w:ascii="Times New Roman" w:hAnsi="Times New Roman"/>
          <w:color w:val="000000" w:themeColor="text1"/>
          <w:sz w:val="22"/>
          <w:szCs w:val="22"/>
          <w:lang w:val="el-GR"/>
        </w:rPr>
        <w:t xml:space="preserve">), που εγκρίθηκε από την ΕΕ, και χρηματοδοτείται συνολικά με το περίπου των 2.000.000 ευρώ. Η διάρκεια του έργου είναι 3 έτη και η υλοποίησή του έχει ανατεθεί σε κοινοπραξία που συνίσταται 15 Πανεπιστημιακά και Ερευνητικά Ιδρύματα από 9 κράτη της Ε.Ε. Σκοπός του έργου είναι η σύσταση μίας ομάδας ερευνητών και φορέων που δραστηριοποιούνται στη Ζωική Παραγωγή για τη διερεύνηση μέτρων </w:t>
      </w:r>
      <w:proofErr w:type="spellStart"/>
      <w:r w:rsidRPr="00CE2B97">
        <w:rPr>
          <w:rFonts w:ascii="Times New Roman" w:hAnsi="Times New Roman"/>
          <w:color w:val="000000" w:themeColor="text1"/>
          <w:sz w:val="22"/>
          <w:szCs w:val="22"/>
          <w:lang w:val="el-GR"/>
        </w:rPr>
        <w:t>βιοσφάλειας</w:t>
      </w:r>
      <w:proofErr w:type="spellEnd"/>
      <w:r w:rsidRPr="00CE2B97">
        <w:rPr>
          <w:rFonts w:ascii="Times New Roman" w:hAnsi="Times New Roman"/>
          <w:color w:val="000000" w:themeColor="text1"/>
          <w:sz w:val="22"/>
          <w:szCs w:val="22"/>
          <w:lang w:val="el-GR"/>
        </w:rPr>
        <w:t xml:space="preserve"> που θα μπορούσαν να προταθούν για τον έλεγχο της ανάπτυξης στελεχών ανθεκτικών σε αντιβιοτικά. Η συμμετοχή μου γίνεται μέσω του ΓΠΑ και εστιάζεται σε μονάδες αιγών και προβάτων στην Ελλάδα.  </w:t>
      </w:r>
    </w:p>
    <w:p w14:paraId="0BE7AFE2" w14:textId="77777777" w:rsidR="001F49EA" w:rsidRPr="008519E3" w:rsidRDefault="001F49EA" w:rsidP="001F49EA">
      <w:pPr>
        <w:spacing w:line="360" w:lineRule="auto"/>
        <w:jc w:val="both"/>
        <w:rPr>
          <w:rFonts w:ascii="Times New Roman" w:hAnsi="Times New Roman"/>
          <w:color w:val="000000" w:themeColor="text1"/>
          <w:sz w:val="22"/>
          <w:szCs w:val="22"/>
          <w:lang w:val="el-GR"/>
        </w:rPr>
      </w:pPr>
    </w:p>
    <w:p w14:paraId="525338F5" w14:textId="77777777" w:rsidR="00677C78" w:rsidRPr="008519E3" w:rsidRDefault="00677C78" w:rsidP="001F49EA">
      <w:pPr>
        <w:spacing w:line="360" w:lineRule="auto"/>
        <w:jc w:val="both"/>
        <w:rPr>
          <w:rFonts w:ascii="Times New Roman" w:hAnsi="Times New Roman"/>
          <w:color w:val="000000" w:themeColor="text1"/>
          <w:sz w:val="22"/>
          <w:szCs w:val="22"/>
          <w:lang w:val="el-GR"/>
        </w:rPr>
      </w:pPr>
    </w:p>
    <w:p w14:paraId="5DBCF042" w14:textId="77777777" w:rsidR="00677C78" w:rsidRPr="008519E3" w:rsidRDefault="00677C78" w:rsidP="001F49EA">
      <w:pPr>
        <w:spacing w:line="360" w:lineRule="auto"/>
        <w:jc w:val="both"/>
        <w:rPr>
          <w:rFonts w:ascii="Times New Roman" w:hAnsi="Times New Roman"/>
          <w:color w:val="000000" w:themeColor="text1"/>
          <w:sz w:val="22"/>
          <w:szCs w:val="22"/>
          <w:lang w:val="el-GR"/>
        </w:rPr>
      </w:pPr>
    </w:p>
    <w:p w14:paraId="345A0B57" w14:textId="77777777" w:rsidR="00677C78" w:rsidRPr="008519E3" w:rsidRDefault="00677C78" w:rsidP="001F49EA">
      <w:pPr>
        <w:spacing w:line="360" w:lineRule="auto"/>
        <w:jc w:val="both"/>
        <w:rPr>
          <w:rFonts w:ascii="Times New Roman" w:hAnsi="Times New Roman"/>
          <w:color w:val="000000" w:themeColor="text1"/>
          <w:sz w:val="22"/>
          <w:szCs w:val="22"/>
          <w:lang w:val="el-GR"/>
        </w:rPr>
      </w:pPr>
    </w:p>
    <w:p w14:paraId="7D71C9A4" w14:textId="77777777" w:rsidR="001F49EA" w:rsidRPr="00677C78" w:rsidRDefault="001F49EA" w:rsidP="00677C78">
      <w:pPr>
        <w:pStyle w:val="ac"/>
        <w:jc w:val="center"/>
        <w:rPr>
          <w:rFonts w:ascii="Times New Roman" w:hAnsi="Times New Roman"/>
          <w:b/>
          <w:sz w:val="22"/>
          <w:szCs w:val="22"/>
          <w:lang w:val="el-GR"/>
        </w:rPr>
      </w:pPr>
      <w:r w:rsidRPr="00677C78">
        <w:rPr>
          <w:rFonts w:ascii="Times New Roman" w:hAnsi="Times New Roman"/>
          <w:b/>
          <w:sz w:val="22"/>
          <w:szCs w:val="22"/>
          <w:lang w:val="el-GR"/>
        </w:rPr>
        <w:lastRenderedPageBreak/>
        <w:t>ΕΠΙΛΕΓΜΕΝΕΣ ΔΗΜΟΣΙΕΥΣΕΙΣ</w:t>
      </w:r>
    </w:p>
    <w:p w14:paraId="11518BE5" w14:textId="77777777" w:rsidR="001F49EA" w:rsidRPr="00F82B44" w:rsidRDefault="001F49EA" w:rsidP="001F49EA">
      <w:pPr>
        <w:pStyle w:val="ac"/>
        <w:jc w:val="both"/>
        <w:rPr>
          <w:rFonts w:asciiTheme="minorHAnsi" w:hAnsiTheme="minorHAnsi" w:cstheme="minorHAnsi"/>
        </w:rPr>
      </w:pPr>
    </w:p>
    <w:p w14:paraId="007098A7" w14:textId="77777777" w:rsidR="001F49EA" w:rsidRPr="00677C78" w:rsidRDefault="001F49EA" w:rsidP="001F49EA">
      <w:pPr>
        <w:pStyle w:val="ac"/>
        <w:numPr>
          <w:ilvl w:val="0"/>
          <w:numId w:val="42"/>
        </w:numPr>
        <w:jc w:val="both"/>
        <w:rPr>
          <w:rFonts w:ascii="Times New Roman" w:hAnsi="Times New Roman"/>
          <w:sz w:val="22"/>
          <w:szCs w:val="22"/>
          <w:lang w:val="en-US"/>
        </w:rPr>
      </w:pPr>
      <w:r w:rsidRPr="00677C78">
        <w:rPr>
          <w:rFonts w:ascii="Times New Roman" w:hAnsi="Times New Roman"/>
          <w:sz w:val="22"/>
          <w:szCs w:val="22"/>
          <w:lang w:val="en-US"/>
        </w:rPr>
        <w:t xml:space="preserve">Multiplex PCR assay for the detection of Mycobacterial DNA directly from sputum. Ikonomopoulos JA, </w:t>
      </w:r>
      <w:proofErr w:type="spellStart"/>
      <w:r w:rsidRPr="00677C78">
        <w:rPr>
          <w:rFonts w:ascii="Times New Roman" w:hAnsi="Times New Roman"/>
          <w:sz w:val="22"/>
          <w:szCs w:val="22"/>
          <w:lang w:val="en-US"/>
        </w:rPr>
        <w:t>Gorgoulis</w:t>
      </w:r>
      <w:proofErr w:type="spellEnd"/>
      <w:r w:rsidRPr="00677C78">
        <w:rPr>
          <w:rFonts w:ascii="Times New Roman" w:hAnsi="Times New Roman"/>
          <w:sz w:val="22"/>
          <w:szCs w:val="22"/>
          <w:lang w:val="en-US"/>
        </w:rPr>
        <w:t xml:space="preserve"> V, </w:t>
      </w:r>
      <w:proofErr w:type="spellStart"/>
      <w:r w:rsidRPr="00677C78">
        <w:rPr>
          <w:rFonts w:ascii="Times New Roman" w:hAnsi="Times New Roman"/>
          <w:sz w:val="22"/>
          <w:szCs w:val="22"/>
          <w:lang w:val="en-US"/>
        </w:rPr>
        <w:t>Zacharatos</w:t>
      </w:r>
      <w:proofErr w:type="spellEnd"/>
      <w:r w:rsidRPr="00677C78">
        <w:rPr>
          <w:rFonts w:ascii="Times New Roman" w:hAnsi="Times New Roman"/>
          <w:sz w:val="22"/>
          <w:szCs w:val="22"/>
          <w:lang w:val="en-US"/>
        </w:rPr>
        <w:t xml:space="preserve"> P, Kotsinas A, </w:t>
      </w:r>
      <w:proofErr w:type="spellStart"/>
      <w:r w:rsidRPr="00677C78">
        <w:rPr>
          <w:rFonts w:ascii="Times New Roman" w:hAnsi="Times New Roman"/>
          <w:sz w:val="22"/>
          <w:szCs w:val="22"/>
          <w:lang w:val="en-US"/>
        </w:rPr>
        <w:t>Tsoli</w:t>
      </w:r>
      <w:proofErr w:type="spellEnd"/>
      <w:r w:rsidRPr="00677C78">
        <w:rPr>
          <w:rFonts w:ascii="Times New Roman" w:hAnsi="Times New Roman"/>
          <w:sz w:val="22"/>
          <w:szCs w:val="22"/>
          <w:lang w:val="en-US"/>
        </w:rPr>
        <w:t xml:space="preserve"> E, </w:t>
      </w:r>
      <w:proofErr w:type="spellStart"/>
      <w:r w:rsidRPr="00677C78">
        <w:rPr>
          <w:rFonts w:ascii="Times New Roman" w:hAnsi="Times New Roman"/>
          <w:sz w:val="22"/>
          <w:szCs w:val="22"/>
          <w:lang w:val="en-US"/>
        </w:rPr>
        <w:t>Karameris</w:t>
      </w:r>
      <w:proofErr w:type="spellEnd"/>
      <w:r w:rsidRPr="00677C78">
        <w:rPr>
          <w:rFonts w:ascii="Times New Roman" w:hAnsi="Times New Roman"/>
          <w:sz w:val="22"/>
          <w:szCs w:val="22"/>
          <w:lang w:val="en-US"/>
        </w:rPr>
        <w:t xml:space="preserve"> A, </w:t>
      </w:r>
      <w:proofErr w:type="spellStart"/>
      <w:r w:rsidRPr="00677C78">
        <w:rPr>
          <w:rFonts w:ascii="Times New Roman" w:hAnsi="Times New Roman"/>
          <w:sz w:val="22"/>
          <w:szCs w:val="22"/>
          <w:lang w:val="en-US"/>
        </w:rPr>
        <w:t>Panagou</w:t>
      </w:r>
      <w:proofErr w:type="spellEnd"/>
      <w:r w:rsidRPr="00677C78">
        <w:rPr>
          <w:rFonts w:ascii="Times New Roman" w:hAnsi="Times New Roman"/>
          <w:sz w:val="22"/>
          <w:szCs w:val="22"/>
          <w:lang w:val="en-US"/>
        </w:rPr>
        <w:t xml:space="preserve"> P, </w:t>
      </w:r>
      <w:proofErr w:type="spellStart"/>
      <w:r w:rsidRPr="00677C78">
        <w:rPr>
          <w:rFonts w:ascii="Times New Roman" w:hAnsi="Times New Roman"/>
          <w:sz w:val="22"/>
          <w:szCs w:val="22"/>
          <w:lang w:val="en-US"/>
        </w:rPr>
        <w:t>Kittas</w:t>
      </w:r>
      <w:proofErr w:type="spellEnd"/>
      <w:r w:rsidRPr="00677C78">
        <w:rPr>
          <w:rFonts w:ascii="Times New Roman" w:hAnsi="Times New Roman"/>
          <w:sz w:val="22"/>
          <w:szCs w:val="22"/>
          <w:lang w:val="en-US"/>
        </w:rPr>
        <w:t xml:space="preserve"> C. In Vivo 1998, 12(5): 547-551.</w:t>
      </w:r>
    </w:p>
    <w:p w14:paraId="7A9CE494" w14:textId="77777777" w:rsidR="001F49EA" w:rsidRPr="00677C78" w:rsidRDefault="001F49EA" w:rsidP="001F49EA">
      <w:pPr>
        <w:pStyle w:val="ac"/>
        <w:jc w:val="both"/>
        <w:rPr>
          <w:rFonts w:ascii="Times New Roman" w:hAnsi="Times New Roman"/>
          <w:sz w:val="22"/>
          <w:szCs w:val="22"/>
          <w:lang w:val="en-US"/>
        </w:rPr>
      </w:pPr>
    </w:p>
    <w:p w14:paraId="6FF9FE85" w14:textId="77777777" w:rsidR="001F49EA" w:rsidRPr="00677C78" w:rsidRDefault="001F49EA" w:rsidP="001F49EA">
      <w:pPr>
        <w:pStyle w:val="ac"/>
        <w:numPr>
          <w:ilvl w:val="0"/>
          <w:numId w:val="42"/>
        </w:numPr>
        <w:jc w:val="both"/>
        <w:rPr>
          <w:rFonts w:ascii="Times New Roman" w:hAnsi="Times New Roman"/>
          <w:sz w:val="22"/>
          <w:szCs w:val="22"/>
          <w:lang w:val="en-US"/>
        </w:rPr>
      </w:pPr>
      <w:r w:rsidRPr="00677C78">
        <w:rPr>
          <w:rFonts w:ascii="Times New Roman" w:hAnsi="Times New Roman"/>
          <w:sz w:val="22"/>
          <w:szCs w:val="22"/>
          <w:lang w:val="en-US"/>
        </w:rPr>
        <w:t xml:space="preserve">Multiplex PCR assay for the detection of mycobacterial DNA sequences in cases with clinicopathological evidence of tuberculosis and sarcoidosis. Ikonomopoulos JA, </w:t>
      </w:r>
      <w:proofErr w:type="spellStart"/>
      <w:r w:rsidRPr="00677C78">
        <w:rPr>
          <w:rFonts w:ascii="Times New Roman" w:hAnsi="Times New Roman"/>
          <w:sz w:val="22"/>
          <w:szCs w:val="22"/>
          <w:lang w:val="en-US"/>
        </w:rPr>
        <w:t>Gorgoulis</w:t>
      </w:r>
      <w:proofErr w:type="spellEnd"/>
      <w:r w:rsidRPr="00677C78">
        <w:rPr>
          <w:rFonts w:ascii="Times New Roman" w:hAnsi="Times New Roman"/>
          <w:sz w:val="22"/>
          <w:szCs w:val="22"/>
          <w:lang w:val="en-US"/>
        </w:rPr>
        <w:t xml:space="preserve"> V, </w:t>
      </w:r>
      <w:proofErr w:type="spellStart"/>
      <w:r w:rsidRPr="00677C78">
        <w:rPr>
          <w:rFonts w:ascii="Times New Roman" w:hAnsi="Times New Roman"/>
          <w:sz w:val="22"/>
          <w:szCs w:val="22"/>
          <w:lang w:val="en-US"/>
        </w:rPr>
        <w:t>Zacharatos</w:t>
      </w:r>
      <w:proofErr w:type="spellEnd"/>
      <w:r w:rsidRPr="00677C78">
        <w:rPr>
          <w:rFonts w:ascii="Times New Roman" w:hAnsi="Times New Roman"/>
          <w:sz w:val="22"/>
          <w:szCs w:val="22"/>
          <w:lang w:val="en-US"/>
        </w:rPr>
        <w:t xml:space="preserve"> P, </w:t>
      </w:r>
      <w:proofErr w:type="spellStart"/>
      <w:r w:rsidRPr="00677C78">
        <w:rPr>
          <w:rFonts w:ascii="Times New Roman" w:hAnsi="Times New Roman"/>
          <w:sz w:val="22"/>
          <w:szCs w:val="22"/>
          <w:lang w:val="en-US"/>
        </w:rPr>
        <w:t>Kanavaros</w:t>
      </w:r>
      <w:proofErr w:type="spellEnd"/>
      <w:r w:rsidRPr="00677C78">
        <w:rPr>
          <w:rFonts w:ascii="Times New Roman" w:hAnsi="Times New Roman"/>
          <w:sz w:val="22"/>
          <w:szCs w:val="22"/>
          <w:lang w:val="en-US"/>
        </w:rPr>
        <w:t xml:space="preserve"> P, </w:t>
      </w:r>
      <w:proofErr w:type="spellStart"/>
      <w:r w:rsidRPr="00677C78">
        <w:rPr>
          <w:rFonts w:ascii="Times New Roman" w:hAnsi="Times New Roman"/>
          <w:sz w:val="22"/>
          <w:szCs w:val="22"/>
          <w:lang w:val="en-US"/>
        </w:rPr>
        <w:t>Rassidakis</w:t>
      </w:r>
      <w:proofErr w:type="spellEnd"/>
      <w:r w:rsidRPr="00677C78">
        <w:rPr>
          <w:rFonts w:ascii="Times New Roman" w:hAnsi="Times New Roman"/>
          <w:sz w:val="22"/>
          <w:szCs w:val="22"/>
          <w:lang w:val="en-US"/>
        </w:rPr>
        <w:t xml:space="preserve"> A, </w:t>
      </w:r>
      <w:proofErr w:type="spellStart"/>
      <w:r w:rsidRPr="00677C78">
        <w:rPr>
          <w:rFonts w:ascii="Times New Roman" w:hAnsi="Times New Roman"/>
          <w:sz w:val="22"/>
          <w:szCs w:val="22"/>
          <w:lang w:val="en-US"/>
        </w:rPr>
        <w:t>Kittas</w:t>
      </w:r>
      <w:proofErr w:type="spellEnd"/>
      <w:r w:rsidRPr="00677C78">
        <w:rPr>
          <w:rFonts w:ascii="Times New Roman" w:hAnsi="Times New Roman"/>
          <w:sz w:val="22"/>
          <w:szCs w:val="22"/>
          <w:lang w:val="en-US"/>
        </w:rPr>
        <w:t xml:space="preserve"> C. Modern Pathology 1999, 12(9): 854-862.</w:t>
      </w:r>
    </w:p>
    <w:p w14:paraId="64A62A54" w14:textId="77777777" w:rsidR="001F49EA" w:rsidRPr="00677C78" w:rsidRDefault="001F49EA" w:rsidP="001F49EA">
      <w:pPr>
        <w:pStyle w:val="ac"/>
        <w:jc w:val="both"/>
        <w:rPr>
          <w:rFonts w:ascii="Times New Roman" w:hAnsi="Times New Roman"/>
          <w:sz w:val="22"/>
          <w:szCs w:val="22"/>
          <w:lang w:val="en-US"/>
        </w:rPr>
      </w:pPr>
    </w:p>
    <w:p w14:paraId="55B2B5A7" w14:textId="77777777" w:rsidR="001F49EA" w:rsidRPr="00677C78" w:rsidRDefault="001F49EA" w:rsidP="001F49EA">
      <w:pPr>
        <w:pStyle w:val="ac"/>
        <w:numPr>
          <w:ilvl w:val="0"/>
          <w:numId w:val="42"/>
        </w:numPr>
        <w:jc w:val="both"/>
        <w:rPr>
          <w:rFonts w:ascii="Times New Roman" w:hAnsi="Times New Roman"/>
          <w:sz w:val="22"/>
          <w:szCs w:val="22"/>
        </w:rPr>
      </w:pPr>
      <w:r w:rsidRPr="00677C78">
        <w:rPr>
          <w:rFonts w:ascii="Times New Roman" w:hAnsi="Times New Roman"/>
          <w:sz w:val="22"/>
          <w:szCs w:val="22"/>
          <w:lang w:val="en-US"/>
        </w:rPr>
        <w:t xml:space="preserve">Effects of p53 mutants from lung carcinomas on the p53 responsive element (p 53RE) of the MDM2 gene. </w:t>
      </w:r>
      <w:proofErr w:type="spellStart"/>
      <w:r w:rsidRPr="00677C78">
        <w:rPr>
          <w:rFonts w:ascii="Times New Roman" w:hAnsi="Times New Roman"/>
          <w:sz w:val="22"/>
          <w:szCs w:val="22"/>
          <w:lang w:val="en-US"/>
        </w:rPr>
        <w:t>Gorgoulis</w:t>
      </w:r>
      <w:proofErr w:type="spellEnd"/>
      <w:r w:rsidRPr="00677C78">
        <w:rPr>
          <w:rFonts w:ascii="Times New Roman" w:hAnsi="Times New Roman"/>
          <w:sz w:val="22"/>
          <w:szCs w:val="22"/>
          <w:lang w:val="en-US"/>
        </w:rPr>
        <w:t xml:space="preserve"> VG, </w:t>
      </w:r>
      <w:proofErr w:type="spellStart"/>
      <w:r w:rsidRPr="00677C78">
        <w:rPr>
          <w:rFonts w:ascii="Times New Roman" w:hAnsi="Times New Roman"/>
          <w:sz w:val="22"/>
          <w:szCs w:val="22"/>
          <w:lang w:val="en-US"/>
        </w:rPr>
        <w:t>Zacharatos</w:t>
      </w:r>
      <w:proofErr w:type="spellEnd"/>
      <w:r w:rsidRPr="00677C78">
        <w:rPr>
          <w:rFonts w:ascii="Times New Roman" w:hAnsi="Times New Roman"/>
          <w:sz w:val="22"/>
          <w:szCs w:val="22"/>
          <w:lang w:val="en-US"/>
        </w:rPr>
        <w:t xml:space="preserve"> PV, Manolis E, </w:t>
      </w:r>
      <w:proofErr w:type="spellStart"/>
      <w:r w:rsidRPr="00677C78">
        <w:rPr>
          <w:rFonts w:ascii="Times New Roman" w:hAnsi="Times New Roman"/>
          <w:sz w:val="22"/>
          <w:szCs w:val="22"/>
          <w:lang w:val="en-US"/>
        </w:rPr>
        <w:t>Ikonomoulos</w:t>
      </w:r>
      <w:proofErr w:type="spellEnd"/>
      <w:r w:rsidRPr="00677C78">
        <w:rPr>
          <w:rFonts w:ascii="Times New Roman" w:hAnsi="Times New Roman"/>
          <w:sz w:val="22"/>
          <w:szCs w:val="22"/>
          <w:lang w:val="en-US"/>
        </w:rPr>
        <w:t xml:space="preserve"> JA, </w:t>
      </w:r>
      <w:proofErr w:type="spellStart"/>
      <w:r w:rsidRPr="00677C78">
        <w:rPr>
          <w:rFonts w:ascii="Times New Roman" w:hAnsi="Times New Roman"/>
          <w:sz w:val="22"/>
          <w:szCs w:val="22"/>
          <w:lang w:val="en-US"/>
        </w:rPr>
        <w:t>Halazonetis</w:t>
      </w:r>
      <w:proofErr w:type="spellEnd"/>
      <w:r w:rsidRPr="00677C78">
        <w:rPr>
          <w:rFonts w:ascii="Times New Roman" w:hAnsi="Times New Roman"/>
          <w:sz w:val="22"/>
          <w:szCs w:val="22"/>
          <w:lang w:val="en-US"/>
        </w:rPr>
        <w:t xml:space="preserve"> TD, </w:t>
      </w:r>
      <w:proofErr w:type="spellStart"/>
      <w:r w:rsidRPr="00677C78">
        <w:rPr>
          <w:rFonts w:ascii="Times New Roman" w:hAnsi="Times New Roman"/>
          <w:sz w:val="22"/>
          <w:szCs w:val="22"/>
          <w:lang w:val="en-US"/>
        </w:rPr>
        <w:t>Kittas</w:t>
      </w:r>
      <w:proofErr w:type="spellEnd"/>
      <w:r w:rsidRPr="00677C78">
        <w:rPr>
          <w:rFonts w:ascii="Times New Roman" w:hAnsi="Times New Roman"/>
          <w:sz w:val="22"/>
          <w:szCs w:val="22"/>
        </w:rPr>
        <w:t xml:space="preserve"> </w:t>
      </w:r>
      <w:r w:rsidRPr="00677C78">
        <w:rPr>
          <w:rFonts w:ascii="Times New Roman" w:hAnsi="Times New Roman"/>
          <w:sz w:val="22"/>
          <w:szCs w:val="22"/>
          <w:lang w:val="en-US"/>
        </w:rPr>
        <w:t>C. British</w:t>
      </w:r>
      <w:r w:rsidRPr="00677C78">
        <w:rPr>
          <w:rFonts w:ascii="Times New Roman" w:hAnsi="Times New Roman"/>
          <w:sz w:val="22"/>
          <w:szCs w:val="22"/>
        </w:rPr>
        <w:t xml:space="preserve"> </w:t>
      </w:r>
      <w:r w:rsidRPr="00677C78">
        <w:rPr>
          <w:rFonts w:ascii="Times New Roman" w:hAnsi="Times New Roman"/>
          <w:sz w:val="22"/>
          <w:szCs w:val="22"/>
          <w:lang w:val="en-US"/>
        </w:rPr>
        <w:t>Journal</w:t>
      </w:r>
      <w:r w:rsidRPr="00677C78">
        <w:rPr>
          <w:rFonts w:ascii="Times New Roman" w:hAnsi="Times New Roman"/>
          <w:sz w:val="22"/>
          <w:szCs w:val="22"/>
        </w:rPr>
        <w:t xml:space="preserve"> </w:t>
      </w:r>
      <w:r w:rsidRPr="00677C78">
        <w:rPr>
          <w:rFonts w:ascii="Times New Roman" w:hAnsi="Times New Roman"/>
          <w:sz w:val="22"/>
          <w:szCs w:val="22"/>
          <w:lang w:val="en-US"/>
        </w:rPr>
        <w:t>of</w:t>
      </w:r>
      <w:r w:rsidRPr="00677C78">
        <w:rPr>
          <w:rFonts w:ascii="Times New Roman" w:hAnsi="Times New Roman"/>
          <w:sz w:val="22"/>
          <w:szCs w:val="22"/>
        </w:rPr>
        <w:t xml:space="preserve"> </w:t>
      </w:r>
      <w:r w:rsidRPr="00677C78">
        <w:rPr>
          <w:rFonts w:ascii="Times New Roman" w:hAnsi="Times New Roman"/>
          <w:sz w:val="22"/>
          <w:szCs w:val="22"/>
          <w:lang w:val="en-US"/>
        </w:rPr>
        <w:t>Cancer</w:t>
      </w:r>
      <w:r w:rsidRPr="00677C78">
        <w:rPr>
          <w:rFonts w:ascii="Times New Roman" w:hAnsi="Times New Roman"/>
          <w:sz w:val="22"/>
          <w:szCs w:val="22"/>
        </w:rPr>
        <w:t xml:space="preserve"> 1998, 77(3): 374-384.</w:t>
      </w:r>
    </w:p>
    <w:p w14:paraId="43EF990A" w14:textId="77777777" w:rsidR="001F49EA" w:rsidRPr="00677C78" w:rsidRDefault="001F49EA" w:rsidP="001F49EA">
      <w:pPr>
        <w:pStyle w:val="ac"/>
        <w:jc w:val="both"/>
        <w:rPr>
          <w:rFonts w:ascii="Times New Roman" w:hAnsi="Times New Roman"/>
          <w:sz w:val="22"/>
          <w:szCs w:val="22"/>
        </w:rPr>
      </w:pPr>
    </w:p>
    <w:p w14:paraId="59CEF883" w14:textId="77777777" w:rsidR="001F49EA" w:rsidRPr="00677C78" w:rsidRDefault="001F49EA" w:rsidP="001F49EA">
      <w:pPr>
        <w:pStyle w:val="ac"/>
        <w:numPr>
          <w:ilvl w:val="0"/>
          <w:numId w:val="42"/>
        </w:numPr>
        <w:jc w:val="both"/>
        <w:rPr>
          <w:rFonts w:ascii="Times New Roman" w:hAnsi="Times New Roman"/>
          <w:sz w:val="22"/>
          <w:szCs w:val="22"/>
        </w:rPr>
      </w:pPr>
      <w:r w:rsidRPr="00677C78">
        <w:rPr>
          <w:rFonts w:ascii="Times New Roman" w:hAnsi="Times New Roman"/>
          <w:sz w:val="22"/>
          <w:szCs w:val="22"/>
          <w:lang w:val="en-US"/>
        </w:rPr>
        <w:t>Fever</w:t>
      </w:r>
      <w:r w:rsidRPr="00677C78">
        <w:rPr>
          <w:rFonts w:ascii="Times New Roman" w:hAnsi="Times New Roman"/>
          <w:sz w:val="22"/>
          <w:szCs w:val="22"/>
        </w:rPr>
        <w:t xml:space="preserve"> </w:t>
      </w:r>
      <w:r w:rsidRPr="00677C78">
        <w:rPr>
          <w:rFonts w:ascii="Times New Roman" w:hAnsi="Times New Roman"/>
          <w:sz w:val="22"/>
          <w:szCs w:val="22"/>
          <w:lang w:val="en-US"/>
        </w:rPr>
        <w:t>and</w:t>
      </w:r>
      <w:r w:rsidRPr="00677C78">
        <w:rPr>
          <w:rFonts w:ascii="Times New Roman" w:hAnsi="Times New Roman"/>
          <w:sz w:val="22"/>
          <w:szCs w:val="22"/>
        </w:rPr>
        <w:t xml:space="preserve"> </w:t>
      </w:r>
      <w:r w:rsidRPr="00677C78">
        <w:rPr>
          <w:rFonts w:ascii="Times New Roman" w:hAnsi="Times New Roman"/>
          <w:sz w:val="22"/>
          <w:szCs w:val="22"/>
          <w:lang w:val="en-US"/>
        </w:rPr>
        <w:t>abdominal</w:t>
      </w:r>
      <w:r w:rsidRPr="00677C78">
        <w:rPr>
          <w:rFonts w:ascii="Times New Roman" w:hAnsi="Times New Roman"/>
          <w:sz w:val="22"/>
          <w:szCs w:val="22"/>
        </w:rPr>
        <w:t xml:space="preserve"> </w:t>
      </w:r>
      <w:r w:rsidRPr="00677C78">
        <w:rPr>
          <w:rFonts w:ascii="Times New Roman" w:hAnsi="Times New Roman"/>
          <w:sz w:val="22"/>
          <w:szCs w:val="22"/>
          <w:lang w:val="en-US"/>
        </w:rPr>
        <w:t>pain</w:t>
      </w:r>
      <w:r w:rsidRPr="00677C78">
        <w:rPr>
          <w:rFonts w:ascii="Times New Roman" w:hAnsi="Times New Roman"/>
          <w:sz w:val="22"/>
          <w:szCs w:val="22"/>
        </w:rPr>
        <w:t xml:space="preserve"> </w:t>
      </w:r>
      <w:r w:rsidRPr="00677C78">
        <w:rPr>
          <w:rFonts w:ascii="Times New Roman" w:hAnsi="Times New Roman"/>
          <w:sz w:val="22"/>
          <w:szCs w:val="22"/>
          <w:lang w:val="en-US"/>
        </w:rPr>
        <w:t>in</w:t>
      </w:r>
      <w:r w:rsidRPr="00677C78">
        <w:rPr>
          <w:rFonts w:ascii="Times New Roman" w:hAnsi="Times New Roman"/>
          <w:sz w:val="22"/>
          <w:szCs w:val="22"/>
        </w:rPr>
        <w:t xml:space="preserve"> </w:t>
      </w:r>
      <w:r w:rsidRPr="00677C78">
        <w:rPr>
          <w:rFonts w:ascii="Times New Roman" w:hAnsi="Times New Roman"/>
          <w:sz w:val="22"/>
          <w:szCs w:val="22"/>
          <w:lang w:val="en-US"/>
        </w:rPr>
        <w:t>a</w:t>
      </w:r>
      <w:r w:rsidRPr="00677C78">
        <w:rPr>
          <w:rFonts w:ascii="Times New Roman" w:hAnsi="Times New Roman"/>
          <w:sz w:val="22"/>
          <w:szCs w:val="22"/>
        </w:rPr>
        <w:t xml:space="preserve"> 45-</w:t>
      </w:r>
      <w:r w:rsidRPr="00677C78">
        <w:rPr>
          <w:rFonts w:ascii="Times New Roman" w:hAnsi="Times New Roman"/>
          <w:sz w:val="22"/>
          <w:szCs w:val="22"/>
          <w:lang w:val="en-US"/>
        </w:rPr>
        <w:t>year</w:t>
      </w:r>
      <w:r w:rsidRPr="00677C78">
        <w:rPr>
          <w:rFonts w:ascii="Times New Roman" w:hAnsi="Times New Roman"/>
          <w:sz w:val="22"/>
          <w:szCs w:val="22"/>
        </w:rPr>
        <w:t>-</w:t>
      </w:r>
      <w:r w:rsidRPr="00677C78">
        <w:rPr>
          <w:rFonts w:ascii="Times New Roman" w:hAnsi="Times New Roman"/>
          <w:sz w:val="22"/>
          <w:szCs w:val="22"/>
          <w:lang w:val="en-US"/>
        </w:rPr>
        <w:t>old</w:t>
      </w:r>
      <w:r w:rsidRPr="00677C78">
        <w:rPr>
          <w:rFonts w:ascii="Times New Roman" w:hAnsi="Times New Roman"/>
          <w:sz w:val="22"/>
          <w:szCs w:val="22"/>
        </w:rPr>
        <w:t xml:space="preserve"> </w:t>
      </w:r>
      <w:r w:rsidRPr="00677C78">
        <w:rPr>
          <w:rFonts w:ascii="Times New Roman" w:hAnsi="Times New Roman"/>
          <w:sz w:val="22"/>
          <w:szCs w:val="22"/>
          <w:lang w:val="en-US"/>
        </w:rPr>
        <w:t>woman</w:t>
      </w:r>
      <w:r w:rsidRPr="00677C78">
        <w:rPr>
          <w:rFonts w:ascii="Times New Roman" w:hAnsi="Times New Roman"/>
          <w:sz w:val="22"/>
          <w:szCs w:val="22"/>
        </w:rPr>
        <w:t xml:space="preserve"> </w:t>
      </w:r>
      <w:r w:rsidRPr="00677C78">
        <w:rPr>
          <w:rFonts w:ascii="Times New Roman" w:hAnsi="Times New Roman"/>
          <w:sz w:val="22"/>
          <w:szCs w:val="22"/>
          <w:lang w:val="en-US"/>
        </w:rPr>
        <w:t>with</w:t>
      </w:r>
      <w:r w:rsidRPr="00677C78">
        <w:rPr>
          <w:rFonts w:ascii="Times New Roman" w:hAnsi="Times New Roman"/>
          <w:sz w:val="22"/>
          <w:szCs w:val="22"/>
        </w:rPr>
        <w:t xml:space="preserve"> </w:t>
      </w:r>
      <w:r w:rsidRPr="00677C78">
        <w:rPr>
          <w:rFonts w:ascii="Times New Roman" w:hAnsi="Times New Roman"/>
          <w:sz w:val="22"/>
          <w:szCs w:val="22"/>
          <w:lang w:val="en-US"/>
        </w:rPr>
        <w:t>cutaneous</w:t>
      </w:r>
      <w:r w:rsidRPr="00677C78">
        <w:rPr>
          <w:rFonts w:ascii="Times New Roman" w:hAnsi="Times New Roman"/>
          <w:sz w:val="22"/>
          <w:szCs w:val="22"/>
        </w:rPr>
        <w:t xml:space="preserve"> </w:t>
      </w:r>
      <w:proofErr w:type="spellStart"/>
      <w:r w:rsidRPr="00677C78">
        <w:rPr>
          <w:rFonts w:ascii="Times New Roman" w:hAnsi="Times New Roman"/>
          <w:sz w:val="22"/>
          <w:szCs w:val="22"/>
          <w:lang w:val="en-US"/>
        </w:rPr>
        <w:t>necrotising</w:t>
      </w:r>
      <w:proofErr w:type="spellEnd"/>
      <w:r w:rsidRPr="00677C78">
        <w:rPr>
          <w:rFonts w:ascii="Times New Roman" w:hAnsi="Times New Roman"/>
          <w:sz w:val="22"/>
          <w:szCs w:val="22"/>
        </w:rPr>
        <w:t xml:space="preserve"> </w:t>
      </w:r>
      <w:r w:rsidRPr="00677C78">
        <w:rPr>
          <w:rFonts w:ascii="Times New Roman" w:hAnsi="Times New Roman"/>
          <w:sz w:val="22"/>
          <w:szCs w:val="22"/>
          <w:lang w:val="en-US"/>
        </w:rPr>
        <w:t>vasculitis</w:t>
      </w:r>
      <w:r w:rsidRPr="00677C78">
        <w:rPr>
          <w:rFonts w:ascii="Times New Roman" w:hAnsi="Times New Roman"/>
          <w:sz w:val="22"/>
          <w:szCs w:val="22"/>
        </w:rPr>
        <w:t xml:space="preserve">. </w:t>
      </w:r>
      <w:proofErr w:type="spellStart"/>
      <w:r w:rsidRPr="00677C78">
        <w:rPr>
          <w:rFonts w:ascii="Times New Roman" w:hAnsi="Times New Roman"/>
          <w:sz w:val="22"/>
          <w:szCs w:val="22"/>
          <w:lang w:val="fr-FR"/>
        </w:rPr>
        <w:t>Voulgarelis</w:t>
      </w:r>
      <w:proofErr w:type="spellEnd"/>
      <w:r w:rsidRPr="00677C78">
        <w:rPr>
          <w:rFonts w:ascii="Times New Roman" w:hAnsi="Times New Roman"/>
          <w:sz w:val="22"/>
          <w:szCs w:val="22"/>
          <w:lang w:val="fr-FR"/>
        </w:rPr>
        <w:t xml:space="preserve"> M, </w:t>
      </w:r>
      <w:proofErr w:type="spellStart"/>
      <w:r w:rsidRPr="00677C78">
        <w:rPr>
          <w:rFonts w:ascii="Times New Roman" w:hAnsi="Times New Roman"/>
          <w:sz w:val="22"/>
          <w:szCs w:val="22"/>
          <w:lang w:val="fr-FR"/>
        </w:rPr>
        <w:t>Chorti</w:t>
      </w:r>
      <w:proofErr w:type="spellEnd"/>
      <w:r w:rsidRPr="00677C78">
        <w:rPr>
          <w:rFonts w:ascii="Times New Roman" w:hAnsi="Times New Roman"/>
          <w:sz w:val="22"/>
          <w:szCs w:val="22"/>
          <w:lang w:val="fr-FR"/>
        </w:rPr>
        <w:t xml:space="preserve"> M, </w:t>
      </w:r>
      <w:proofErr w:type="spellStart"/>
      <w:r w:rsidRPr="00677C78">
        <w:rPr>
          <w:rFonts w:ascii="Times New Roman" w:hAnsi="Times New Roman"/>
          <w:sz w:val="22"/>
          <w:szCs w:val="22"/>
          <w:lang w:val="fr-FR"/>
        </w:rPr>
        <w:t>Kittas</w:t>
      </w:r>
      <w:proofErr w:type="spellEnd"/>
      <w:r w:rsidRPr="00677C78">
        <w:rPr>
          <w:rFonts w:ascii="Times New Roman" w:hAnsi="Times New Roman"/>
          <w:sz w:val="22"/>
          <w:szCs w:val="22"/>
          <w:lang w:val="fr-FR"/>
        </w:rPr>
        <w:t xml:space="preserve"> C, </w:t>
      </w:r>
      <w:proofErr w:type="spellStart"/>
      <w:r w:rsidRPr="00677C78">
        <w:rPr>
          <w:rFonts w:ascii="Times New Roman" w:hAnsi="Times New Roman"/>
          <w:sz w:val="22"/>
          <w:szCs w:val="22"/>
          <w:lang w:val="fr-FR"/>
        </w:rPr>
        <w:t>Karachristos</w:t>
      </w:r>
      <w:proofErr w:type="spellEnd"/>
      <w:r w:rsidRPr="00677C78">
        <w:rPr>
          <w:rFonts w:ascii="Times New Roman" w:hAnsi="Times New Roman"/>
          <w:sz w:val="22"/>
          <w:szCs w:val="22"/>
          <w:lang w:val="fr-FR"/>
        </w:rPr>
        <w:t xml:space="preserve"> A, Ikonomopoulos JA, </w:t>
      </w:r>
      <w:proofErr w:type="spellStart"/>
      <w:r w:rsidRPr="00677C78">
        <w:rPr>
          <w:rFonts w:ascii="Times New Roman" w:hAnsi="Times New Roman"/>
          <w:sz w:val="22"/>
          <w:szCs w:val="22"/>
          <w:lang w:val="fr-FR"/>
        </w:rPr>
        <w:t>Scopouli</w:t>
      </w:r>
      <w:proofErr w:type="spellEnd"/>
      <w:r w:rsidRPr="00677C78">
        <w:rPr>
          <w:rFonts w:ascii="Times New Roman" w:hAnsi="Times New Roman"/>
          <w:sz w:val="22"/>
          <w:szCs w:val="22"/>
          <w:lang w:val="fr-FR"/>
        </w:rPr>
        <w:t xml:space="preserve"> FN. </w:t>
      </w:r>
      <w:r w:rsidRPr="00677C78">
        <w:rPr>
          <w:rFonts w:ascii="Times New Roman" w:hAnsi="Times New Roman"/>
          <w:sz w:val="22"/>
          <w:szCs w:val="22"/>
          <w:lang w:val="en-US"/>
        </w:rPr>
        <w:t>Clinical</w:t>
      </w:r>
      <w:r w:rsidRPr="00677C78">
        <w:rPr>
          <w:rFonts w:ascii="Times New Roman" w:hAnsi="Times New Roman"/>
          <w:sz w:val="22"/>
          <w:szCs w:val="22"/>
        </w:rPr>
        <w:t xml:space="preserve"> </w:t>
      </w:r>
      <w:r w:rsidRPr="00677C78">
        <w:rPr>
          <w:rFonts w:ascii="Times New Roman" w:hAnsi="Times New Roman"/>
          <w:sz w:val="22"/>
          <w:szCs w:val="22"/>
          <w:lang w:val="en-US"/>
        </w:rPr>
        <w:t>and</w:t>
      </w:r>
      <w:r w:rsidRPr="00677C78">
        <w:rPr>
          <w:rFonts w:ascii="Times New Roman" w:hAnsi="Times New Roman"/>
          <w:sz w:val="22"/>
          <w:szCs w:val="22"/>
        </w:rPr>
        <w:t xml:space="preserve"> </w:t>
      </w:r>
      <w:r w:rsidRPr="00677C78">
        <w:rPr>
          <w:rFonts w:ascii="Times New Roman" w:hAnsi="Times New Roman"/>
          <w:sz w:val="22"/>
          <w:szCs w:val="22"/>
          <w:lang w:val="en-US"/>
        </w:rPr>
        <w:t>Experimental</w:t>
      </w:r>
      <w:r w:rsidRPr="00677C78">
        <w:rPr>
          <w:rFonts w:ascii="Times New Roman" w:hAnsi="Times New Roman"/>
          <w:sz w:val="22"/>
          <w:szCs w:val="22"/>
        </w:rPr>
        <w:t xml:space="preserve"> </w:t>
      </w:r>
      <w:r w:rsidRPr="00677C78">
        <w:rPr>
          <w:rFonts w:ascii="Times New Roman" w:hAnsi="Times New Roman"/>
          <w:sz w:val="22"/>
          <w:szCs w:val="22"/>
          <w:lang w:val="en-US"/>
        </w:rPr>
        <w:t>Rheumatology</w:t>
      </w:r>
      <w:r w:rsidRPr="00677C78">
        <w:rPr>
          <w:rFonts w:ascii="Times New Roman" w:hAnsi="Times New Roman"/>
          <w:sz w:val="22"/>
          <w:szCs w:val="22"/>
        </w:rPr>
        <w:t xml:space="preserve"> 1998, 16(1): 72-76.</w:t>
      </w:r>
    </w:p>
    <w:p w14:paraId="7420984C" w14:textId="77777777" w:rsidR="001F49EA" w:rsidRPr="00677C78" w:rsidRDefault="001F49EA" w:rsidP="001F49EA">
      <w:pPr>
        <w:pStyle w:val="ac"/>
        <w:jc w:val="both"/>
        <w:rPr>
          <w:rFonts w:ascii="Times New Roman" w:hAnsi="Times New Roman"/>
          <w:sz w:val="22"/>
          <w:szCs w:val="22"/>
        </w:rPr>
      </w:pPr>
    </w:p>
    <w:p w14:paraId="217F8C3B" w14:textId="77777777" w:rsidR="001F49EA" w:rsidRPr="00677C78" w:rsidRDefault="001F49EA" w:rsidP="001F49EA">
      <w:pPr>
        <w:pStyle w:val="ac"/>
        <w:numPr>
          <w:ilvl w:val="0"/>
          <w:numId w:val="42"/>
        </w:numPr>
        <w:jc w:val="both"/>
        <w:rPr>
          <w:rFonts w:ascii="Times New Roman" w:hAnsi="Times New Roman"/>
          <w:sz w:val="22"/>
          <w:szCs w:val="22"/>
        </w:rPr>
      </w:pPr>
      <w:r w:rsidRPr="00677C78">
        <w:rPr>
          <w:rFonts w:ascii="Times New Roman" w:hAnsi="Times New Roman"/>
          <w:sz w:val="22"/>
          <w:szCs w:val="22"/>
          <w:lang w:val="en-US"/>
        </w:rPr>
        <w:t xml:space="preserve">Human Papilloma Virus (HPV) is possibly involved in laryngeal but not in lung carcinogenesis. </w:t>
      </w:r>
      <w:proofErr w:type="spellStart"/>
      <w:r w:rsidRPr="00677C78">
        <w:rPr>
          <w:rFonts w:ascii="Times New Roman" w:hAnsi="Times New Roman"/>
          <w:sz w:val="22"/>
          <w:szCs w:val="22"/>
          <w:lang w:val="en-US"/>
        </w:rPr>
        <w:t>Gorgoulis</w:t>
      </w:r>
      <w:proofErr w:type="spellEnd"/>
      <w:r w:rsidRPr="00677C78">
        <w:rPr>
          <w:rFonts w:ascii="Times New Roman" w:hAnsi="Times New Roman"/>
          <w:sz w:val="22"/>
          <w:szCs w:val="22"/>
          <w:lang w:val="en-US"/>
        </w:rPr>
        <w:t xml:space="preserve"> V, </w:t>
      </w:r>
      <w:proofErr w:type="spellStart"/>
      <w:r w:rsidRPr="00677C78">
        <w:rPr>
          <w:rFonts w:ascii="Times New Roman" w:hAnsi="Times New Roman"/>
          <w:sz w:val="22"/>
          <w:szCs w:val="22"/>
          <w:lang w:val="en-US"/>
        </w:rPr>
        <w:t>Zacharatos</w:t>
      </w:r>
      <w:proofErr w:type="spellEnd"/>
      <w:r w:rsidRPr="00677C78">
        <w:rPr>
          <w:rFonts w:ascii="Times New Roman" w:hAnsi="Times New Roman"/>
          <w:sz w:val="22"/>
          <w:szCs w:val="22"/>
          <w:lang w:val="en-US"/>
        </w:rPr>
        <w:t xml:space="preserve"> P, Kotsinas A, </w:t>
      </w:r>
      <w:proofErr w:type="spellStart"/>
      <w:r w:rsidRPr="00677C78">
        <w:rPr>
          <w:rFonts w:ascii="Times New Roman" w:hAnsi="Times New Roman"/>
          <w:sz w:val="22"/>
          <w:szCs w:val="22"/>
          <w:lang w:val="en-US"/>
        </w:rPr>
        <w:t>Rassidakis</w:t>
      </w:r>
      <w:proofErr w:type="spellEnd"/>
      <w:r w:rsidRPr="00677C78">
        <w:rPr>
          <w:rFonts w:ascii="Times New Roman" w:hAnsi="Times New Roman"/>
          <w:sz w:val="22"/>
          <w:szCs w:val="22"/>
          <w:lang w:val="en-US"/>
        </w:rPr>
        <w:t xml:space="preserve"> A, </w:t>
      </w:r>
      <w:proofErr w:type="spellStart"/>
      <w:r w:rsidRPr="00677C78">
        <w:rPr>
          <w:rFonts w:ascii="Times New Roman" w:hAnsi="Times New Roman"/>
          <w:sz w:val="22"/>
          <w:szCs w:val="22"/>
          <w:lang w:val="en-US"/>
        </w:rPr>
        <w:t>Ikonomopulos</w:t>
      </w:r>
      <w:proofErr w:type="spellEnd"/>
      <w:r w:rsidRPr="00677C78">
        <w:rPr>
          <w:rFonts w:ascii="Times New Roman" w:hAnsi="Times New Roman"/>
          <w:sz w:val="22"/>
          <w:szCs w:val="22"/>
          <w:lang w:val="en-US"/>
        </w:rPr>
        <w:t xml:space="preserve"> JA, </w:t>
      </w:r>
      <w:proofErr w:type="spellStart"/>
      <w:r w:rsidRPr="00677C78">
        <w:rPr>
          <w:rFonts w:ascii="Times New Roman" w:hAnsi="Times New Roman"/>
          <w:sz w:val="22"/>
          <w:szCs w:val="22"/>
          <w:lang w:val="en-US"/>
        </w:rPr>
        <w:t>Kanavaros</w:t>
      </w:r>
      <w:proofErr w:type="spellEnd"/>
      <w:r w:rsidRPr="00677C78">
        <w:rPr>
          <w:rFonts w:ascii="Times New Roman" w:hAnsi="Times New Roman"/>
          <w:sz w:val="22"/>
          <w:szCs w:val="22"/>
          <w:lang w:val="en-US"/>
        </w:rPr>
        <w:t xml:space="preserve"> P, </w:t>
      </w:r>
      <w:proofErr w:type="spellStart"/>
      <w:r w:rsidRPr="00677C78">
        <w:rPr>
          <w:rFonts w:ascii="Times New Roman" w:hAnsi="Times New Roman"/>
          <w:sz w:val="22"/>
          <w:szCs w:val="22"/>
          <w:lang w:val="en-US"/>
        </w:rPr>
        <w:t>Barbatis</w:t>
      </w:r>
      <w:proofErr w:type="spellEnd"/>
      <w:r w:rsidRPr="00677C78">
        <w:rPr>
          <w:rFonts w:ascii="Times New Roman" w:hAnsi="Times New Roman"/>
          <w:sz w:val="22"/>
          <w:szCs w:val="22"/>
          <w:lang w:val="en-US"/>
        </w:rPr>
        <w:t xml:space="preserve"> C, Herrington CS, </w:t>
      </w:r>
      <w:proofErr w:type="spellStart"/>
      <w:r w:rsidRPr="00677C78">
        <w:rPr>
          <w:rFonts w:ascii="Times New Roman" w:hAnsi="Times New Roman"/>
          <w:sz w:val="22"/>
          <w:szCs w:val="22"/>
          <w:lang w:val="en-US"/>
        </w:rPr>
        <w:t>Kittas</w:t>
      </w:r>
      <w:proofErr w:type="spellEnd"/>
      <w:r w:rsidRPr="00677C78">
        <w:rPr>
          <w:rFonts w:ascii="Times New Roman" w:hAnsi="Times New Roman"/>
          <w:sz w:val="22"/>
          <w:szCs w:val="22"/>
          <w:lang w:val="en-US"/>
        </w:rPr>
        <w:t xml:space="preserve"> C. Human</w:t>
      </w:r>
      <w:r w:rsidRPr="00677C78">
        <w:rPr>
          <w:rFonts w:ascii="Times New Roman" w:hAnsi="Times New Roman"/>
          <w:sz w:val="22"/>
          <w:szCs w:val="22"/>
        </w:rPr>
        <w:t xml:space="preserve"> </w:t>
      </w:r>
      <w:r w:rsidRPr="00677C78">
        <w:rPr>
          <w:rFonts w:ascii="Times New Roman" w:hAnsi="Times New Roman"/>
          <w:sz w:val="22"/>
          <w:szCs w:val="22"/>
          <w:lang w:val="en-US"/>
        </w:rPr>
        <w:t>Pathology</w:t>
      </w:r>
      <w:r w:rsidRPr="00677C78">
        <w:rPr>
          <w:rFonts w:ascii="Times New Roman" w:hAnsi="Times New Roman"/>
          <w:sz w:val="22"/>
          <w:szCs w:val="22"/>
        </w:rPr>
        <w:t xml:space="preserve"> 1999, 30(3): 274-283.</w:t>
      </w:r>
    </w:p>
    <w:p w14:paraId="35336736" w14:textId="77777777" w:rsidR="001F49EA" w:rsidRPr="00677C78" w:rsidRDefault="001F49EA" w:rsidP="001F49EA">
      <w:pPr>
        <w:pStyle w:val="ac"/>
        <w:jc w:val="both"/>
        <w:rPr>
          <w:rFonts w:ascii="Times New Roman" w:hAnsi="Times New Roman"/>
          <w:sz w:val="22"/>
          <w:szCs w:val="22"/>
        </w:rPr>
      </w:pPr>
    </w:p>
    <w:p w14:paraId="100B49CD" w14:textId="77777777" w:rsidR="001F49EA" w:rsidRPr="00677C78" w:rsidRDefault="001F49EA" w:rsidP="001F49EA">
      <w:pPr>
        <w:pStyle w:val="ac"/>
        <w:numPr>
          <w:ilvl w:val="0"/>
          <w:numId w:val="42"/>
        </w:numPr>
        <w:jc w:val="both"/>
        <w:rPr>
          <w:rFonts w:ascii="Times New Roman" w:hAnsi="Times New Roman"/>
          <w:sz w:val="22"/>
          <w:szCs w:val="22"/>
          <w:lang w:val="en-US"/>
        </w:rPr>
      </w:pPr>
      <w:r w:rsidRPr="00677C78">
        <w:rPr>
          <w:rFonts w:ascii="Times New Roman" w:hAnsi="Times New Roman"/>
          <w:sz w:val="22"/>
          <w:szCs w:val="22"/>
          <w:lang w:val="en-US"/>
        </w:rPr>
        <w:t xml:space="preserve">Experimental Inoculation of Laboratory Animals with Samples Collected from </w:t>
      </w:r>
      <w:proofErr w:type="spellStart"/>
      <w:r w:rsidRPr="00677C78">
        <w:rPr>
          <w:rFonts w:ascii="Times New Roman" w:hAnsi="Times New Roman"/>
          <w:sz w:val="22"/>
          <w:szCs w:val="22"/>
          <w:lang w:val="en-US"/>
        </w:rPr>
        <w:t>Sarcoidal</w:t>
      </w:r>
      <w:proofErr w:type="spellEnd"/>
      <w:r w:rsidRPr="00677C78">
        <w:rPr>
          <w:rFonts w:ascii="Times New Roman" w:hAnsi="Times New Roman"/>
          <w:sz w:val="22"/>
          <w:szCs w:val="22"/>
          <w:lang w:val="en-US"/>
        </w:rPr>
        <w:t xml:space="preserve"> Patients and Molecular Diagnostic Evaluation of the Results. Ikonomopoulos JA, </w:t>
      </w:r>
      <w:proofErr w:type="spellStart"/>
      <w:r w:rsidRPr="00677C78">
        <w:rPr>
          <w:rFonts w:ascii="Times New Roman" w:hAnsi="Times New Roman"/>
          <w:sz w:val="22"/>
          <w:szCs w:val="22"/>
          <w:lang w:val="en-US"/>
        </w:rPr>
        <w:t>Gorgoulis</w:t>
      </w:r>
      <w:proofErr w:type="spellEnd"/>
      <w:r w:rsidRPr="00677C78">
        <w:rPr>
          <w:rFonts w:ascii="Times New Roman" w:hAnsi="Times New Roman"/>
          <w:sz w:val="22"/>
          <w:szCs w:val="22"/>
          <w:lang w:val="en-US"/>
        </w:rPr>
        <w:t xml:space="preserve"> VG, </w:t>
      </w:r>
      <w:proofErr w:type="spellStart"/>
      <w:r w:rsidRPr="00677C78">
        <w:rPr>
          <w:rFonts w:ascii="Times New Roman" w:hAnsi="Times New Roman"/>
          <w:sz w:val="22"/>
          <w:szCs w:val="22"/>
          <w:lang w:val="en-US"/>
        </w:rPr>
        <w:t>Kastrinakis</w:t>
      </w:r>
      <w:proofErr w:type="spellEnd"/>
      <w:r w:rsidRPr="00677C78">
        <w:rPr>
          <w:rFonts w:ascii="Times New Roman" w:hAnsi="Times New Roman"/>
          <w:sz w:val="22"/>
          <w:szCs w:val="22"/>
          <w:lang w:val="en-US"/>
        </w:rPr>
        <w:t xml:space="preserve"> NG, Galanos AA, </w:t>
      </w:r>
      <w:proofErr w:type="spellStart"/>
      <w:r w:rsidRPr="00677C78">
        <w:rPr>
          <w:rFonts w:ascii="Times New Roman" w:hAnsi="Times New Roman"/>
          <w:sz w:val="22"/>
          <w:szCs w:val="22"/>
          <w:lang w:val="en-US"/>
        </w:rPr>
        <w:t>Karameris</w:t>
      </w:r>
      <w:proofErr w:type="spellEnd"/>
      <w:r w:rsidRPr="00677C78">
        <w:rPr>
          <w:rFonts w:ascii="Times New Roman" w:hAnsi="Times New Roman"/>
          <w:sz w:val="22"/>
          <w:szCs w:val="22"/>
          <w:lang w:val="en-US"/>
        </w:rPr>
        <w:t xml:space="preserve"> A, </w:t>
      </w:r>
      <w:proofErr w:type="spellStart"/>
      <w:r w:rsidRPr="00677C78">
        <w:rPr>
          <w:rFonts w:ascii="Times New Roman" w:hAnsi="Times New Roman"/>
          <w:sz w:val="22"/>
          <w:szCs w:val="22"/>
          <w:lang w:val="en-US"/>
        </w:rPr>
        <w:t>Kittas</w:t>
      </w:r>
      <w:proofErr w:type="spellEnd"/>
      <w:r w:rsidRPr="00677C78">
        <w:rPr>
          <w:rFonts w:ascii="Times New Roman" w:hAnsi="Times New Roman"/>
          <w:sz w:val="22"/>
          <w:szCs w:val="22"/>
          <w:lang w:val="en-US"/>
        </w:rPr>
        <w:t xml:space="preserve"> C. In Vivo 2000, 14(6): 761-765.</w:t>
      </w:r>
    </w:p>
    <w:p w14:paraId="1C1B0661" w14:textId="77777777" w:rsidR="001F49EA" w:rsidRPr="00677C78" w:rsidRDefault="001F49EA" w:rsidP="001F49EA">
      <w:pPr>
        <w:pStyle w:val="ac"/>
        <w:jc w:val="both"/>
        <w:rPr>
          <w:rFonts w:ascii="Times New Roman" w:hAnsi="Times New Roman"/>
          <w:sz w:val="22"/>
          <w:szCs w:val="22"/>
          <w:lang w:val="en-US"/>
        </w:rPr>
      </w:pPr>
    </w:p>
    <w:p w14:paraId="53D086F6" w14:textId="77777777" w:rsidR="001F49EA" w:rsidRPr="00677C78" w:rsidRDefault="001F49EA" w:rsidP="001F49EA">
      <w:pPr>
        <w:pStyle w:val="ac"/>
        <w:numPr>
          <w:ilvl w:val="0"/>
          <w:numId w:val="42"/>
        </w:numPr>
        <w:jc w:val="both"/>
        <w:rPr>
          <w:rFonts w:ascii="Times New Roman" w:hAnsi="Times New Roman"/>
          <w:sz w:val="22"/>
          <w:szCs w:val="22"/>
          <w:lang w:val="en-US"/>
        </w:rPr>
      </w:pPr>
      <w:r w:rsidRPr="00677C78">
        <w:rPr>
          <w:rFonts w:ascii="Times New Roman" w:hAnsi="Times New Roman"/>
          <w:sz w:val="22"/>
          <w:szCs w:val="22"/>
          <w:lang w:val="en-US"/>
        </w:rPr>
        <w:t>Deregulated expression of c-</w:t>
      </w:r>
      <w:proofErr w:type="spellStart"/>
      <w:r w:rsidRPr="00677C78">
        <w:rPr>
          <w:rFonts w:ascii="Times New Roman" w:hAnsi="Times New Roman"/>
          <w:sz w:val="22"/>
          <w:szCs w:val="22"/>
          <w:lang w:val="en-US"/>
        </w:rPr>
        <w:t>mos</w:t>
      </w:r>
      <w:proofErr w:type="spellEnd"/>
      <w:r w:rsidRPr="00677C78">
        <w:rPr>
          <w:rFonts w:ascii="Times New Roman" w:hAnsi="Times New Roman"/>
          <w:sz w:val="22"/>
          <w:szCs w:val="22"/>
          <w:lang w:val="en-US"/>
        </w:rPr>
        <w:t xml:space="preserve">, in non-small-cell lung carcinomas. Relationship with p-53 status, tumor kinetics, and chromosomal instability. </w:t>
      </w:r>
      <w:proofErr w:type="spellStart"/>
      <w:r w:rsidRPr="00677C78">
        <w:rPr>
          <w:rFonts w:ascii="Times New Roman" w:hAnsi="Times New Roman"/>
          <w:sz w:val="22"/>
          <w:szCs w:val="22"/>
          <w:lang w:val="en-US"/>
        </w:rPr>
        <w:t>Gorgoulis</w:t>
      </w:r>
      <w:proofErr w:type="spellEnd"/>
      <w:r w:rsidRPr="00677C78">
        <w:rPr>
          <w:rFonts w:ascii="Times New Roman" w:hAnsi="Times New Roman"/>
          <w:sz w:val="22"/>
          <w:szCs w:val="22"/>
          <w:lang w:val="en-US"/>
        </w:rPr>
        <w:t xml:space="preserve"> V, </w:t>
      </w:r>
      <w:proofErr w:type="spellStart"/>
      <w:r w:rsidRPr="00677C78">
        <w:rPr>
          <w:rFonts w:ascii="Times New Roman" w:hAnsi="Times New Roman"/>
          <w:sz w:val="22"/>
          <w:szCs w:val="22"/>
          <w:lang w:val="en-US"/>
        </w:rPr>
        <w:t>Zacharatos</w:t>
      </w:r>
      <w:proofErr w:type="spellEnd"/>
      <w:r w:rsidRPr="00677C78">
        <w:rPr>
          <w:rFonts w:ascii="Times New Roman" w:hAnsi="Times New Roman"/>
          <w:sz w:val="22"/>
          <w:szCs w:val="22"/>
          <w:lang w:val="en-US"/>
        </w:rPr>
        <w:t xml:space="preserve"> P, </w:t>
      </w:r>
      <w:proofErr w:type="spellStart"/>
      <w:r w:rsidRPr="00677C78">
        <w:rPr>
          <w:rFonts w:ascii="Times New Roman" w:hAnsi="Times New Roman"/>
          <w:sz w:val="22"/>
          <w:szCs w:val="22"/>
          <w:lang w:val="en-US"/>
        </w:rPr>
        <w:t>Mariatos</w:t>
      </w:r>
      <w:proofErr w:type="spellEnd"/>
      <w:r w:rsidRPr="00677C78">
        <w:rPr>
          <w:rFonts w:ascii="Times New Roman" w:hAnsi="Times New Roman"/>
          <w:sz w:val="22"/>
          <w:szCs w:val="22"/>
          <w:lang w:val="en-US"/>
        </w:rPr>
        <w:t xml:space="preserve"> G, </w:t>
      </w:r>
      <w:proofErr w:type="spellStart"/>
      <w:r w:rsidRPr="00677C78">
        <w:rPr>
          <w:rFonts w:ascii="Times New Roman" w:hAnsi="Times New Roman"/>
          <w:sz w:val="22"/>
          <w:szCs w:val="22"/>
          <w:lang w:val="en-US"/>
        </w:rPr>
        <w:t>Liloglou</w:t>
      </w:r>
      <w:proofErr w:type="spellEnd"/>
      <w:r w:rsidRPr="00677C78">
        <w:rPr>
          <w:rFonts w:ascii="Times New Roman" w:hAnsi="Times New Roman"/>
          <w:sz w:val="22"/>
          <w:szCs w:val="22"/>
          <w:lang w:val="en-US"/>
        </w:rPr>
        <w:t xml:space="preserve"> T, </w:t>
      </w:r>
      <w:proofErr w:type="spellStart"/>
      <w:r w:rsidRPr="00677C78">
        <w:rPr>
          <w:rFonts w:ascii="Times New Roman" w:hAnsi="Times New Roman"/>
          <w:sz w:val="22"/>
          <w:szCs w:val="22"/>
          <w:lang w:val="en-US"/>
        </w:rPr>
        <w:t>Kokotas</w:t>
      </w:r>
      <w:proofErr w:type="spellEnd"/>
      <w:r w:rsidRPr="00677C78">
        <w:rPr>
          <w:rFonts w:ascii="Times New Roman" w:hAnsi="Times New Roman"/>
          <w:sz w:val="22"/>
          <w:szCs w:val="22"/>
          <w:lang w:val="en-US"/>
        </w:rPr>
        <w:t xml:space="preserve"> S, </w:t>
      </w:r>
      <w:proofErr w:type="spellStart"/>
      <w:r w:rsidRPr="00677C78">
        <w:rPr>
          <w:rFonts w:ascii="Times New Roman" w:hAnsi="Times New Roman"/>
          <w:sz w:val="22"/>
          <w:szCs w:val="22"/>
          <w:lang w:val="en-US"/>
        </w:rPr>
        <w:t>Kastrinakis</w:t>
      </w:r>
      <w:proofErr w:type="spellEnd"/>
      <w:r w:rsidRPr="00677C78">
        <w:rPr>
          <w:rFonts w:ascii="Times New Roman" w:hAnsi="Times New Roman"/>
          <w:sz w:val="22"/>
          <w:szCs w:val="22"/>
          <w:lang w:val="en-US"/>
        </w:rPr>
        <w:t xml:space="preserve"> N, Kotsinas A, </w:t>
      </w:r>
      <w:proofErr w:type="spellStart"/>
      <w:r w:rsidRPr="00677C78">
        <w:rPr>
          <w:rFonts w:ascii="Times New Roman" w:hAnsi="Times New Roman"/>
          <w:sz w:val="22"/>
          <w:szCs w:val="22"/>
          <w:lang w:val="en-US"/>
        </w:rPr>
        <w:t>Athanasiou</w:t>
      </w:r>
      <w:proofErr w:type="spellEnd"/>
      <w:r w:rsidRPr="00677C78">
        <w:rPr>
          <w:rFonts w:ascii="Times New Roman" w:hAnsi="Times New Roman"/>
          <w:sz w:val="22"/>
          <w:szCs w:val="22"/>
          <w:lang w:val="en-US"/>
        </w:rPr>
        <w:t xml:space="preserve"> A, </w:t>
      </w:r>
      <w:proofErr w:type="spellStart"/>
      <w:r w:rsidRPr="00677C78">
        <w:rPr>
          <w:rFonts w:ascii="Times New Roman" w:hAnsi="Times New Roman"/>
          <w:sz w:val="22"/>
          <w:szCs w:val="22"/>
          <w:lang w:val="en-US"/>
        </w:rPr>
        <w:t>Zoumpourlis</w:t>
      </w:r>
      <w:proofErr w:type="spellEnd"/>
      <w:r w:rsidRPr="00677C78">
        <w:rPr>
          <w:rFonts w:ascii="Times New Roman" w:hAnsi="Times New Roman"/>
          <w:sz w:val="22"/>
          <w:szCs w:val="22"/>
          <w:lang w:val="en-US"/>
        </w:rPr>
        <w:t xml:space="preserve"> V, Ikonomopoulos J, </w:t>
      </w:r>
      <w:proofErr w:type="spellStart"/>
      <w:r w:rsidRPr="00677C78">
        <w:rPr>
          <w:rFonts w:ascii="Times New Roman" w:hAnsi="Times New Roman"/>
          <w:sz w:val="22"/>
          <w:szCs w:val="22"/>
          <w:lang w:val="en-US"/>
        </w:rPr>
        <w:t>Asimakopoulos</w:t>
      </w:r>
      <w:proofErr w:type="spellEnd"/>
      <w:r w:rsidRPr="00677C78">
        <w:rPr>
          <w:rFonts w:ascii="Times New Roman" w:hAnsi="Times New Roman"/>
          <w:sz w:val="22"/>
          <w:szCs w:val="22"/>
          <w:lang w:val="en-US"/>
        </w:rPr>
        <w:t xml:space="preserve"> P, </w:t>
      </w:r>
      <w:proofErr w:type="spellStart"/>
      <w:r w:rsidRPr="00677C78">
        <w:rPr>
          <w:rFonts w:ascii="Times New Roman" w:hAnsi="Times New Roman"/>
          <w:sz w:val="22"/>
          <w:szCs w:val="22"/>
          <w:lang w:val="en-US"/>
        </w:rPr>
        <w:t>Kittas</w:t>
      </w:r>
      <w:proofErr w:type="spellEnd"/>
      <w:r w:rsidRPr="00677C78">
        <w:rPr>
          <w:rFonts w:ascii="Times New Roman" w:hAnsi="Times New Roman"/>
          <w:sz w:val="22"/>
          <w:szCs w:val="22"/>
          <w:lang w:val="en-US"/>
        </w:rPr>
        <w:t xml:space="preserve"> C. Cancer Research 2001, 61(2): 538-549.</w:t>
      </w:r>
    </w:p>
    <w:p w14:paraId="01D66F67" w14:textId="77777777" w:rsidR="001F49EA" w:rsidRPr="00677C78" w:rsidRDefault="001F49EA" w:rsidP="001F49EA">
      <w:pPr>
        <w:pStyle w:val="ac"/>
        <w:jc w:val="both"/>
        <w:rPr>
          <w:rFonts w:ascii="Times New Roman" w:hAnsi="Times New Roman"/>
          <w:sz w:val="22"/>
          <w:szCs w:val="22"/>
          <w:lang w:val="en-US"/>
        </w:rPr>
      </w:pPr>
    </w:p>
    <w:p w14:paraId="1A7C6257" w14:textId="77777777" w:rsidR="001F49EA" w:rsidRPr="00677C78" w:rsidRDefault="001F49EA" w:rsidP="001F49EA">
      <w:pPr>
        <w:pStyle w:val="ae"/>
        <w:numPr>
          <w:ilvl w:val="0"/>
          <w:numId w:val="42"/>
        </w:numPr>
        <w:pBdr>
          <w:left w:val="none" w:sz="0" w:space="0" w:color="auto"/>
        </w:pBdr>
        <w:jc w:val="both"/>
        <w:rPr>
          <w:sz w:val="22"/>
          <w:szCs w:val="22"/>
          <w:lang w:val="en-US"/>
        </w:rPr>
      </w:pPr>
      <w:r w:rsidRPr="00677C78">
        <w:rPr>
          <w:sz w:val="22"/>
          <w:szCs w:val="22"/>
          <w:lang w:val="en-US"/>
        </w:rPr>
        <w:t xml:space="preserve">Assessment of mycobacterial, </w:t>
      </w:r>
      <w:proofErr w:type="spellStart"/>
      <w:r w:rsidRPr="00677C78">
        <w:rPr>
          <w:sz w:val="22"/>
          <w:szCs w:val="22"/>
          <w:lang w:val="en-US"/>
        </w:rPr>
        <w:t>propionibacterial</w:t>
      </w:r>
      <w:proofErr w:type="spellEnd"/>
      <w:r w:rsidRPr="00677C78">
        <w:rPr>
          <w:sz w:val="22"/>
          <w:szCs w:val="22"/>
          <w:lang w:val="en-US"/>
        </w:rPr>
        <w:t xml:space="preserve">, and human herpesvirus 8 DNA in tissues of Greek patients with sarcoidosis. Gazouli M, Ikonomopoulos J, </w:t>
      </w:r>
      <w:proofErr w:type="spellStart"/>
      <w:r w:rsidRPr="00677C78">
        <w:rPr>
          <w:sz w:val="22"/>
          <w:szCs w:val="22"/>
          <w:lang w:val="en-US"/>
        </w:rPr>
        <w:t>Trigidou</w:t>
      </w:r>
      <w:proofErr w:type="spellEnd"/>
      <w:r w:rsidRPr="00677C78">
        <w:rPr>
          <w:sz w:val="22"/>
          <w:szCs w:val="22"/>
          <w:lang w:val="en-US"/>
        </w:rPr>
        <w:t xml:space="preserve"> R, </w:t>
      </w:r>
      <w:proofErr w:type="spellStart"/>
      <w:r w:rsidRPr="00677C78">
        <w:rPr>
          <w:sz w:val="22"/>
          <w:szCs w:val="22"/>
          <w:lang w:val="en-US"/>
        </w:rPr>
        <w:t>Foteinou</w:t>
      </w:r>
      <w:proofErr w:type="spellEnd"/>
      <w:r w:rsidRPr="00677C78">
        <w:rPr>
          <w:sz w:val="22"/>
          <w:szCs w:val="22"/>
          <w:lang w:val="en-US"/>
        </w:rPr>
        <w:t xml:space="preserve"> M, </w:t>
      </w:r>
      <w:proofErr w:type="spellStart"/>
      <w:r w:rsidRPr="00677C78">
        <w:rPr>
          <w:sz w:val="22"/>
          <w:szCs w:val="22"/>
          <w:lang w:val="en-US"/>
        </w:rPr>
        <w:t>Kittas</w:t>
      </w:r>
      <w:proofErr w:type="spellEnd"/>
      <w:r w:rsidRPr="00677C78">
        <w:rPr>
          <w:sz w:val="22"/>
          <w:szCs w:val="22"/>
          <w:lang w:val="en-US"/>
        </w:rPr>
        <w:t xml:space="preserve"> C, </w:t>
      </w:r>
      <w:proofErr w:type="spellStart"/>
      <w:r w:rsidRPr="00677C78">
        <w:rPr>
          <w:sz w:val="22"/>
          <w:szCs w:val="22"/>
          <w:lang w:val="en-US"/>
        </w:rPr>
        <w:t>Gorgoulis</w:t>
      </w:r>
      <w:proofErr w:type="spellEnd"/>
      <w:r w:rsidRPr="00677C78">
        <w:rPr>
          <w:sz w:val="22"/>
          <w:szCs w:val="22"/>
          <w:lang w:val="en-US"/>
        </w:rPr>
        <w:t xml:space="preserve"> V. Journal of Clinical Microbiology 2002, 40(8): 3060-3063.</w:t>
      </w:r>
    </w:p>
    <w:p w14:paraId="30D5659F" w14:textId="77777777" w:rsidR="001F49EA" w:rsidRPr="00677C78" w:rsidRDefault="001F49EA" w:rsidP="001F49EA">
      <w:pPr>
        <w:pStyle w:val="ac"/>
        <w:jc w:val="both"/>
        <w:rPr>
          <w:rFonts w:ascii="Times New Roman" w:hAnsi="Times New Roman"/>
          <w:sz w:val="22"/>
          <w:szCs w:val="22"/>
          <w:lang w:val="en-US"/>
        </w:rPr>
      </w:pPr>
    </w:p>
    <w:p w14:paraId="05A85038" w14:textId="77777777" w:rsidR="001F49EA" w:rsidRPr="00677C78" w:rsidRDefault="001F49EA" w:rsidP="001F49EA">
      <w:pPr>
        <w:pStyle w:val="af2"/>
        <w:numPr>
          <w:ilvl w:val="0"/>
          <w:numId w:val="42"/>
        </w:numPr>
        <w:jc w:val="both"/>
        <w:rPr>
          <w:bCs/>
          <w:sz w:val="22"/>
          <w:szCs w:val="22"/>
          <w:lang w:val="en-GB"/>
        </w:rPr>
      </w:pPr>
      <w:r w:rsidRPr="00677C78">
        <w:rPr>
          <w:bCs/>
          <w:sz w:val="22"/>
          <w:szCs w:val="22"/>
          <w:lang w:val="en-GB"/>
        </w:rPr>
        <w:t xml:space="preserve">Molecular diagnosis of leishmaniosis in dogs. Comparative application of the traditional diagnostic methods and the proposed assay on clinical samples. Ikonomopoulos J, </w:t>
      </w:r>
      <w:proofErr w:type="spellStart"/>
      <w:r w:rsidRPr="00677C78">
        <w:rPr>
          <w:bCs/>
          <w:sz w:val="22"/>
          <w:szCs w:val="22"/>
          <w:lang w:val="en-GB"/>
        </w:rPr>
        <w:t>Kokotas</w:t>
      </w:r>
      <w:proofErr w:type="spellEnd"/>
      <w:r w:rsidRPr="00677C78">
        <w:rPr>
          <w:bCs/>
          <w:sz w:val="22"/>
          <w:szCs w:val="22"/>
          <w:lang w:val="en-GB"/>
        </w:rPr>
        <w:t xml:space="preserve"> S, Gazouli M, </w:t>
      </w:r>
      <w:proofErr w:type="spellStart"/>
      <w:r w:rsidRPr="00677C78">
        <w:rPr>
          <w:bCs/>
          <w:sz w:val="22"/>
          <w:szCs w:val="22"/>
          <w:lang w:val="en-GB"/>
        </w:rPr>
        <w:t>Zavras</w:t>
      </w:r>
      <w:proofErr w:type="spellEnd"/>
      <w:r w:rsidRPr="00677C78">
        <w:rPr>
          <w:bCs/>
          <w:sz w:val="22"/>
          <w:szCs w:val="22"/>
          <w:lang w:val="en-GB"/>
        </w:rPr>
        <w:t xml:space="preserve"> A, </w:t>
      </w:r>
      <w:proofErr w:type="spellStart"/>
      <w:r w:rsidRPr="00677C78">
        <w:rPr>
          <w:bCs/>
          <w:sz w:val="22"/>
          <w:szCs w:val="22"/>
          <w:lang w:val="en-GB"/>
        </w:rPr>
        <w:t>Stoitsiou</w:t>
      </w:r>
      <w:proofErr w:type="spellEnd"/>
      <w:r w:rsidRPr="00677C78">
        <w:rPr>
          <w:bCs/>
          <w:sz w:val="22"/>
          <w:szCs w:val="22"/>
          <w:lang w:val="en-GB"/>
        </w:rPr>
        <w:t xml:space="preserve"> M, </w:t>
      </w:r>
      <w:proofErr w:type="spellStart"/>
      <w:r w:rsidRPr="00677C78">
        <w:rPr>
          <w:bCs/>
          <w:sz w:val="22"/>
          <w:szCs w:val="22"/>
          <w:lang w:val="en-GB"/>
        </w:rPr>
        <w:t>Gorgoulis</w:t>
      </w:r>
      <w:proofErr w:type="spellEnd"/>
      <w:r w:rsidRPr="00677C78">
        <w:rPr>
          <w:bCs/>
          <w:sz w:val="22"/>
          <w:szCs w:val="22"/>
          <w:lang w:val="en-GB"/>
        </w:rPr>
        <w:t xml:space="preserve"> V. Veterinary </w:t>
      </w:r>
      <w:proofErr w:type="spellStart"/>
      <w:r w:rsidRPr="00677C78">
        <w:rPr>
          <w:bCs/>
          <w:sz w:val="22"/>
          <w:szCs w:val="22"/>
          <w:lang w:val="en-GB"/>
        </w:rPr>
        <w:t>Parasitol</w:t>
      </w:r>
      <w:r w:rsidRPr="00677C78">
        <w:rPr>
          <w:bCs/>
          <w:sz w:val="22"/>
          <w:szCs w:val="22"/>
          <w:lang w:val="en-US"/>
        </w:rPr>
        <w:t>ogy</w:t>
      </w:r>
      <w:proofErr w:type="spellEnd"/>
      <w:r w:rsidRPr="00677C78">
        <w:rPr>
          <w:bCs/>
          <w:sz w:val="22"/>
          <w:szCs w:val="22"/>
          <w:lang w:val="en-GB"/>
        </w:rPr>
        <w:t xml:space="preserve"> 2003</w:t>
      </w:r>
      <w:r w:rsidRPr="00677C78">
        <w:rPr>
          <w:bCs/>
          <w:sz w:val="22"/>
          <w:szCs w:val="22"/>
          <w:lang w:val="en-US"/>
        </w:rPr>
        <w:t>,</w:t>
      </w:r>
      <w:r w:rsidRPr="00677C78">
        <w:rPr>
          <w:bCs/>
          <w:sz w:val="22"/>
          <w:szCs w:val="22"/>
          <w:lang w:val="en-GB"/>
        </w:rPr>
        <w:t xml:space="preserve"> 113(2): 99-113.</w:t>
      </w:r>
    </w:p>
    <w:p w14:paraId="251A2473" w14:textId="77777777" w:rsidR="001F49EA" w:rsidRPr="00677C78" w:rsidRDefault="001F49EA" w:rsidP="001F49EA">
      <w:pPr>
        <w:pStyle w:val="ac"/>
        <w:jc w:val="both"/>
        <w:rPr>
          <w:rFonts w:ascii="Times New Roman" w:hAnsi="Times New Roman"/>
          <w:sz w:val="22"/>
          <w:szCs w:val="22"/>
        </w:rPr>
      </w:pPr>
    </w:p>
    <w:p w14:paraId="76F51AC7" w14:textId="77777777" w:rsidR="001F49EA" w:rsidRPr="00677C78" w:rsidRDefault="001F49EA" w:rsidP="001F49EA">
      <w:pPr>
        <w:pStyle w:val="ac"/>
        <w:numPr>
          <w:ilvl w:val="0"/>
          <w:numId w:val="42"/>
        </w:numPr>
        <w:jc w:val="both"/>
        <w:rPr>
          <w:rFonts w:ascii="Times New Roman" w:hAnsi="Times New Roman"/>
          <w:bCs/>
          <w:sz w:val="22"/>
          <w:szCs w:val="22"/>
        </w:rPr>
      </w:pPr>
      <w:r w:rsidRPr="00677C78">
        <w:rPr>
          <w:rFonts w:ascii="Times New Roman" w:hAnsi="Times New Roman"/>
          <w:bCs/>
          <w:sz w:val="22"/>
          <w:szCs w:val="22"/>
        </w:rPr>
        <w:t xml:space="preserve">The C3435T </w:t>
      </w:r>
      <w:r w:rsidRPr="00677C78">
        <w:rPr>
          <w:rFonts w:ascii="Times New Roman" w:hAnsi="Times New Roman"/>
          <w:bCs/>
          <w:i/>
          <w:sz w:val="22"/>
          <w:szCs w:val="22"/>
        </w:rPr>
        <w:t>MDR1</w:t>
      </w:r>
      <w:r w:rsidRPr="00677C78">
        <w:rPr>
          <w:rFonts w:ascii="Times New Roman" w:hAnsi="Times New Roman"/>
          <w:bCs/>
          <w:sz w:val="22"/>
          <w:szCs w:val="22"/>
        </w:rPr>
        <w:t xml:space="preserve"> Gene Polymorphism is not associated with susceptibility for Ulcerative Colitis in a Greek Population. Gazouli M, </w:t>
      </w:r>
      <w:proofErr w:type="spellStart"/>
      <w:r w:rsidRPr="00677C78">
        <w:rPr>
          <w:rFonts w:ascii="Times New Roman" w:hAnsi="Times New Roman"/>
          <w:bCs/>
          <w:sz w:val="22"/>
          <w:szCs w:val="22"/>
        </w:rPr>
        <w:t>Zacharatos</w:t>
      </w:r>
      <w:proofErr w:type="spellEnd"/>
      <w:r w:rsidRPr="00677C78">
        <w:rPr>
          <w:rFonts w:ascii="Times New Roman" w:hAnsi="Times New Roman"/>
          <w:bCs/>
          <w:sz w:val="22"/>
          <w:szCs w:val="22"/>
        </w:rPr>
        <w:t xml:space="preserve"> P, </w:t>
      </w:r>
      <w:proofErr w:type="spellStart"/>
      <w:r w:rsidRPr="00677C78">
        <w:rPr>
          <w:rFonts w:ascii="Times New Roman" w:hAnsi="Times New Roman"/>
          <w:bCs/>
          <w:sz w:val="22"/>
          <w:szCs w:val="22"/>
        </w:rPr>
        <w:t>Mantzaris</w:t>
      </w:r>
      <w:proofErr w:type="spellEnd"/>
      <w:r w:rsidRPr="00677C78">
        <w:rPr>
          <w:rFonts w:ascii="Times New Roman" w:hAnsi="Times New Roman"/>
          <w:bCs/>
          <w:sz w:val="22"/>
          <w:szCs w:val="22"/>
        </w:rPr>
        <w:t xml:space="preserve"> G, Ikonomopoulos J, </w:t>
      </w:r>
      <w:proofErr w:type="spellStart"/>
      <w:r w:rsidRPr="00677C78">
        <w:rPr>
          <w:rFonts w:ascii="Times New Roman" w:hAnsi="Times New Roman"/>
          <w:bCs/>
          <w:sz w:val="22"/>
          <w:szCs w:val="22"/>
        </w:rPr>
        <w:t>Gorgoulis</w:t>
      </w:r>
      <w:proofErr w:type="spellEnd"/>
      <w:r w:rsidRPr="00677C78">
        <w:rPr>
          <w:rFonts w:ascii="Times New Roman" w:hAnsi="Times New Roman"/>
          <w:bCs/>
          <w:sz w:val="22"/>
          <w:szCs w:val="22"/>
        </w:rPr>
        <w:t xml:space="preserve"> V. Gastroenterology 2004, 126(1 suppl. 1): 367-369.</w:t>
      </w:r>
    </w:p>
    <w:p w14:paraId="34113DAE" w14:textId="77777777" w:rsidR="001F49EA" w:rsidRPr="00677C78" w:rsidRDefault="001F49EA" w:rsidP="001F49EA">
      <w:pPr>
        <w:pStyle w:val="ac"/>
        <w:jc w:val="both"/>
        <w:rPr>
          <w:rFonts w:ascii="Times New Roman" w:hAnsi="Times New Roman"/>
          <w:bCs/>
          <w:sz w:val="22"/>
          <w:szCs w:val="22"/>
        </w:rPr>
      </w:pPr>
    </w:p>
    <w:p w14:paraId="1477F995" w14:textId="77777777" w:rsidR="001F49EA" w:rsidRPr="00677C78" w:rsidRDefault="001F49EA" w:rsidP="001F49EA">
      <w:pPr>
        <w:pStyle w:val="ac"/>
        <w:numPr>
          <w:ilvl w:val="0"/>
          <w:numId w:val="42"/>
        </w:numPr>
        <w:jc w:val="both"/>
        <w:rPr>
          <w:rFonts w:ascii="Times New Roman" w:hAnsi="Times New Roman"/>
          <w:bCs/>
          <w:sz w:val="22"/>
          <w:szCs w:val="22"/>
        </w:rPr>
      </w:pPr>
      <w:r w:rsidRPr="00677C78">
        <w:rPr>
          <w:rFonts w:ascii="Times New Roman" w:hAnsi="Times New Roman"/>
          <w:bCs/>
          <w:sz w:val="22"/>
          <w:szCs w:val="22"/>
        </w:rPr>
        <w:t xml:space="preserve">Comparative evaluation of PCR assays for the robust molecular detection of </w:t>
      </w:r>
      <w:r w:rsidRPr="00677C78">
        <w:rPr>
          <w:rFonts w:ascii="Times New Roman" w:hAnsi="Times New Roman"/>
          <w:bCs/>
          <w:i/>
          <w:iCs/>
          <w:sz w:val="22"/>
          <w:szCs w:val="22"/>
        </w:rPr>
        <w:t xml:space="preserve">Mycobacterium avium </w:t>
      </w:r>
      <w:r w:rsidRPr="00677C78">
        <w:rPr>
          <w:rFonts w:ascii="Times New Roman" w:hAnsi="Times New Roman"/>
          <w:bCs/>
          <w:sz w:val="22"/>
          <w:szCs w:val="22"/>
        </w:rPr>
        <w:t xml:space="preserve">subsp. </w:t>
      </w:r>
      <w:r w:rsidRPr="00677C78">
        <w:rPr>
          <w:rFonts w:ascii="Times New Roman" w:hAnsi="Times New Roman"/>
          <w:bCs/>
          <w:i/>
          <w:iCs/>
          <w:sz w:val="22"/>
          <w:szCs w:val="22"/>
        </w:rPr>
        <w:t>paratuberculosis</w:t>
      </w:r>
      <w:r w:rsidRPr="00677C78">
        <w:rPr>
          <w:rFonts w:ascii="Times New Roman" w:hAnsi="Times New Roman"/>
          <w:bCs/>
          <w:sz w:val="22"/>
          <w:szCs w:val="22"/>
        </w:rPr>
        <w:t xml:space="preserve">. Ikonomopoulos J, Gazouli M, </w:t>
      </w:r>
      <w:proofErr w:type="spellStart"/>
      <w:r w:rsidRPr="00677C78">
        <w:rPr>
          <w:rFonts w:ascii="Times New Roman" w:hAnsi="Times New Roman"/>
          <w:bCs/>
          <w:sz w:val="22"/>
          <w:szCs w:val="22"/>
        </w:rPr>
        <w:t>Zacharatos</w:t>
      </w:r>
      <w:proofErr w:type="spellEnd"/>
      <w:r w:rsidRPr="00677C78">
        <w:rPr>
          <w:rFonts w:ascii="Times New Roman" w:hAnsi="Times New Roman"/>
          <w:bCs/>
          <w:sz w:val="22"/>
          <w:szCs w:val="22"/>
        </w:rPr>
        <w:t xml:space="preserve"> P, </w:t>
      </w:r>
      <w:proofErr w:type="spellStart"/>
      <w:r w:rsidRPr="00677C78">
        <w:rPr>
          <w:rFonts w:ascii="Times New Roman" w:hAnsi="Times New Roman"/>
          <w:bCs/>
          <w:sz w:val="22"/>
          <w:szCs w:val="22"/>
        </w:rPr>
        <w:t>Xylouri</w:t>
      </w:r>
      <w:proofErr w:type="spellEnd"/>
      <w:r w:rsidRPr="00677C78">
        <w:rPr>
          <w:rFonts w:ascii="Times New Roman" w:hAnsi="Times New Roman"/>
          <w:bCs/>
          <w:sz w:val="22"/>
          <w:szCs w:val="22"/>
        </w:rPr>
        <w:t xml:space="preserve"> E, </w:t>
      </w:r>
      <w:proofErr w:type="spellStart"/>
      <w:r w:rsidRPr="00677C78">
        <w:rPr>
          <w:rFonts w:ascii="Times New Roman" w:hAnsi="Times New Roman"/>
          <w:bCs/>
          <w:sz w:val="22"/>
          <w:szCs w:val="22"/>
        </w:rPr>
        <w:t>Gorgoulis</w:t>
      </w:r>
      <w:proofErr w:type="spellEnd"/>
      <w:r w:rsidRPr="00677C78">
        <w:rPr>
          <w:rFonts w:ascii="Times New Roman" w:hAnsi="Times New Roman"/>
          <w:bCs/>
          <w:sz w:val="22"/>
          <w:szCs w:val="22"/>
        </w:rPr>
        <w:t xml:space="preserve"> V. Journal of Microbiological Methods 2004, 56(3): 315-</w:t>
      </w:r>
      <w:r w:rsidRPr="00677C78">
        <w:rPr>
          <w:rFonts w:ascii="Times New Roman" w:hAnsi="Times New Roman"/>
          <w:bCs/>
          <w:sz w:val="22"/>
          <w:szCs w:val="22"/>
          <w:lang w:val="en-US"/>
        </w:rPr>
        <w:t>3</w:t>
      </w:r>
      <w:r w:rsidRPr="00677C78">
        <w:rPr>
          <w:rFonts w:ascii="Times New Roman" w:hAnsi="Times New Roman"/>
          <w:bCs/>
          <w:sz w:val="22"/>
          <w:szCs w:val="22"/>
        </w:rPr>
        <w:t>21.</w:t>
      </w:r>
    </w:p>
    <w:p w14:paraId="59AE7389" w14:textId="77777777" w:rsidR="001F49EA" w:rsidRPr="00677C78" w:rsidRDefault="001F49EA" w:rsidP="001F49EA">
      <w:pPr>
        <w:pStyle w:val="ac"/>
        <w:jc w:val="both"/>
        <w:rPr>
          <w:rFonts w:ascii="Times New Roman" w:hAnsi="Times New Roman"/>
          <w:bCs/>
          <w:sz w:val="22"/>
          <w:szCs w:val="22"/>
        </w:rPr>
      </w:pPr>
    </w:p>
    <w:p w14:paraId="149347A2" w14:textId="77777777" w:rsidR="001F49EA" w:rsidRPr="00677C78" w:rsidRDefault="001F49EA" w:rsidP="001F49EA">
      <w:pPr>
        <w:pStyle w:val="ac"/>
        <w:numPr>
          <w:ilvl w:val="0"/>
          <w:numId w:val="42"/>
        </w:numPr>
        <w:jc w:val="both"/>
        <w:rPr>
          <w:rFonts w:ascii="Times New Roman" w:hAnsi="Times New Roman"/>
          <w:bCs/>
          <w:sz w:val="22"/>
          <w:szCs w:val="22"/>
        </w:rPr>
      </w:pPr>
      <w:r w:rsidRPr="00677C78">
        <w:rPr>
          <w:rFonts w:ascii="Times New Roman" w:hAnsi="Times New Roman"/>
          <w:bCs/>
          <w:sz w:val="22"/>
          <w:szCs w:val="22"/>
          <w:lang w:val="en-US"/>
        </w:rPr>
        <w:lastRenderedPageBreak/>
        <w:t>Unexpected</w:t>
      </w:r>
      <w:r w:rsidRPr="00677C78">
        <w:rPr>
          <w:rFonts w:ascii="Times New Roman" w:hAnsi="Times New Roman"/>
          <w:bCs/>
          <w:sz w:val="22"/>
          <w:szCs w:val="22"/>
        </w:rPr>
        <w:t xml:space="preserve"> </w:t>
      </w:r>
      <w:r w:rsidRPr="00677C78">
        <w:rPr>
          <w:rFonts w:ascii="Times New Roman" w:hAnsi="Times New Roman"/>
          <w:bCs/>
          <w:sz w:val="22"/>
          <w:szCs w:val="22"/>
          <w:lang w:val="en-US"/>
        </w:rPr>
        <w:t>detection</w:t>
      </w:r>
      <w:r w:rsidRPr="00677C78">
        <w:rPr>
          <w:rFonts w:ascii="Times New Roman" w:hAnsi="Times New Roman"/>
          <w:bCs/>
          <w:sz w:val="22"/>
          <w:szCs w:val="22"/>
        </w:rPr>
        <w:t xml:space="preserve"> </w:t>
      </w:r>
      <w:r w:rsidRPr="00677C78">
        <w:rPr>
          <w:rFonts w:ascii="Times New Roman" w:hAnsi="Times New Roman"/>
          <w:bCs/>
          <w:sz w:val="22"/>
          <w:szCs w:val="22"/>
          <w:lang w:val="en-US"/>
        </w:rPr>
        <w:t>of</w:t>
      </w:r>
      <w:r w:rsidRPr="00677C78">
        <w:rPr>
          <w:rFonts w:ascii="Times New Roman" w:hAnsi="Times New Roman"/>
          <w:bCs/>
          <w:sz w:val="22"/>
          <w:szCs w:val="22"/>
        </w:rPr>
        <w:t xml:space="preserve"> </w:t>
      </w:r>
      <w:r w:rsidRPr="00677C78">
        <w:rPr>
          <w:rFonts w:ascii="Times New Roman" w:hAnsi="Times New Roman"/>
          <w:bCs/>
          <w:sz w:val="22"/>
          <w:szCs w:val="22"/>
          <w:lang w:val="en-US"/>
        </w:rPr>
        <w:t>DNA</w:t>
      </w:r>
      <w:r w:rsidRPr="00677C78">
        <w:rPr>
          <w:rFonts w:ascii="Times New Roman" w:hAnsi="Times New Roman"/>
          <w:bCs/>
          <w:sz w:val="22"/>
          <w:szCs w:val="22"/>
        </w:rPr>
        <w:t xml:space="preserve"> </w:t>
      </w:r>
      <w:r w:rsidRPr="00677C78">
        <w:rPr>
          <w:rFonts w:ascii="Times New Roman" w:hAnsi="Times New Roman"/>
          <w:bCs/>
          <w:sz w:val="22"/>
          <w:szCs w:val="22"/>
          <w:lang w:val="en-US"/>
        </w:rPr>
        <w:t>by</w:t>
      </w:r>
      <w:r w:rsidRPr="00677C78">
        <w:rPr>
          <w:rFonts w:ascii="Times New Roman" w:hAnsi="Times New Roman"/>
          <w:bCs/>
          <w:sz w:val="22"/>
          <w:szCs w:val="22"/>
        </w:rPr>
        <w:t xml:space="preserve"> </w:t>
      </w:r>
      <w:r w:rsidRPr="00677C78">
        <w:rPr>
          <w:rFonts w:ascii="Times New Roman" w:hAnsi="Times New Roman"/>
          <w:bCs/>
          <w:sz w:val="22"/>
          <w:szCs w:val="22"/>
          <w:lang w:val="en-US"/>
        </w:rPr>
        <w:t>nucleic</w:t>
      </w:r>
      <w:r w:rsidRPr="00677C78">
        <w:rPr>
          <w:rFonts w:ascii="Times New Roman" w:hAnsi="Times New Roman"/>
          <w:bCs/>
          <w:sz w:val="22"/>
          <w:szCs w:val="22"/>
        </w:rPr>
        <w:t xml:space="preserve"> </w:t>
      </w:r>
      <w:r w:rsidRPr="00677C78">
        <w:rPr>
          <w:rFonts w:ascii="Times New Roman" w:hAnsi="Times New Roman"/>
          <w:bCs/>
          <w:sz w:val="22"/>
          <w:szCs w:val="22"/>
          <w:lang w:val="en-US"/>
        </w:rPr>
        <w:t>acid</w:t>
      </w:r>
      <w:r w:rsidRPr="00677C78">
        <w:rPr>
          <w:rFonts w:ascii="Times New Roman" w:hAnsi="Times New Roman"/>
          <w:bCs/>
          <w:sz w:val="22"/>
          <w:szCs w:val="22"/>
        </w:rPr>
        <w:t xml:space="preserve"> </w:t>
      </w:r>
      <w:r w:rsidRPr="00677C78">
        <w:rPr>
          <w:rFonts w:ascii="Times New Roman" w:hAnsi="Times New Roman"/>
          <w:bCs/>
          <w:sz w:val="22"/>
          <w:szCs w:val="22"/>
          <w:lang w:val="en-US"/>
        </w:rPr>
        <w:t>sequence</w:t>
      </w:r>
      <w:r w:rsidRPr="00677C78">
        <w:rPr>
          <w:rFonts w:ascii="Times New Roman" w:hAnsi="Times New Roman"/>
          <w:bCs/>
          <w:sz w:val="22"/>
          <w:szCs w:val="22"/>
        </w:rPr>
        <w:t>-</w:t>
      </w:r>
      <w:r w:rsidRPr="00677C78">
        <w:rPr>
          <w:rFonts w:ascii="Times New Roman" w:hAnsi="Times New Roman"/>
          <w:bCs/>
          <w:sz w:val="22"/>
          <w:szCs w:val="22"/>
          <w:lang w:val="en-US"/>
        </w:rPr>
        <w:t>based</w:t>
      </w:r>
      <w:r w:rsidRPr="00677C78">
        <w:rPr>
          <w:rFonts w:ascii="Times New Roman" w:hAnsi="Times New Roman"/>
          <w:bCs/>
          <w:sz w:val="22"/>
          <w:szCs w:val="22"/>
        </w:rPr>
        <w:t xml:space="preserve"> </w:t>
      </w:r>
      <w:r w:rsidRPr="00677C78">
        <w:rPr>
          <w:rFonts w:ascii="Times New Roman" w:hAnsi="Times New Roman"/>
          <w:bCs/>
          <w:sz w:val="22"/>
          <w:szCs w:val="22"/>
          <w:lang w:val="en-US"/>
        </w:rPr>
        <w:t>amplification</w:t>
      </w:r>
      <w:r w:rsidRPr="00677C78">
        <w:rPr>
          <w:rFonts w:ascii="Times New Roman" w:hAnsi="Times New Roman"/>
          <w:bCs/>
          <w:sz w:val="22"/>
          <w:szCs w:val="22"/>
        </w:rPr>
        <w:t xml:space="preserve"> </w:t>
      </w:r>
      <w:r w:rsidRPr="00677C78">
        <w:rPr>
          <w:rFonts w:ascii="Times New Roman" w:hAnsi="Times New Roman"/>
          <w:bCs/>
          <w:sz w:val="22"/>
          <w:szCs w:val="22"/>
          <w:lang w:val="en-US"/>
        </w:rPr>
        <w:t>technique</w:t>
      </w:r>
      <w:r w:rsidRPr="00677C78">
        <w:rPr>
          <w:rFonts w:ascii="Times New Roman" w:hAnsi="Times New Roman"/>
          <w:bCs/>
          <w:sz w:val="22"/>
          <w:szCs w:val="22"/>
        </w:rPr>
        <w:t xml:space="preserve">. </w:t>
      </w:r>
      <w:r w:rsidRPr="00677C78">
        <w:rPr>
          <w:rFonts w:ascii="Times New Roman" w:hAnsi="Times New Roman"/>
          <w:bCs/>
          <w:sz w:val="22"/>
          <w:szCs w:val="22"/>
          <w:lang w:val="en-US"/>
        </w:rPr>
        <w:t>Rodriguez</w:t>
      </w:r>
      <w:r w:rsidRPr="00677C78">
        <w:rPr>
          <w:rFonts w:ascii="Times New Roman" w:hAnsi="Times New Roman"/>
          <w:bCs/>
          <w:sz w:val="22"/>
          <w:szCs w:val="22"/>
        </w:rPr>
        <w:t>-</w:t>
      </w:r>
      <w:r w:rsidRPr="00677C78">
        <w:rPr>
          <w:rFonts w:ascii="Times New Roman" w:hAnsi="Times New Roman"/>
          <w:bCs/>
          <w:sz w:val="22"/>
          <w:szCs w:val="22"/>
          <w:lang w:val="en-US"/>
        </w:rPr>
        <w:t>Lazaro</w:t>
      </w:r>
      <w:r w:rsidRPr="00677C78">
        <w:rPr>
          <w:rFonts w:ascii="Times New Roman" w:hAnsi="Times New Roman"/>
          <w:bCs/>
          <w:sz w:val="22"/>
          <w:szCs w:val="22"/>
        </w:rPr>
        <w:t xml:space="preserve"> </w:t>
      </w:r>
      <w:r w:rsidRPr="00677C78">
        <w:rPr>
          <w:rFonts w:ascii="Times New Roman" w:hAnsi="Times New Roman"/>
          <w:bCs/>
          <w:sz w:val="22"/>
          <w:szCs w:val="22"/>
          <w:lang w:val="en-US"/>
        </w:rPr>
        <w:t>D</w:t>
      </w:r>
      <w:r w:rsidRPr="00677C78">
        <w:rPr>
          <w:rFonts w:ascii="Times New Roman" w:hAnsi="Times New Roman"/>
          <w:bCs/>
          <w:sz w:val="22"/>
          <w:szCs w:val="22"/>
        </w:rPr>
        <w:t xml:space="preserve">, </w:t>
      </w:r>
      <w:r w:rsidRPr="00677C78">
        <w:rPr>
          <w:rFonts w:ascii="Times New Roman" w:hAnsi="Times New Roman"/>
          <w:bCs/>
          <w:sz w:val="22"/>
          <w:szCs w:val="22"/>
          <w:lang w:val="en-US"/>
        </w:rPr>
        <w:t>Lloyd</w:t>
      </w:r>
      <w:r w:rsidRPr="00677C78">
        <w:rPr>
          <w:rFonts w:ascii="Times New Roman" w:hAnsi="Times New Roman"/>
          <w:bCs/>
          <w:sz w:val="22"/>
          <w:szCs w:val="22"/>
        </w:rPr>
        <w:t xml:space="preserve"> </w:t>
      </w:r>
      <w:r w:rsidRPr="00677C78">
        <w:rPr>
          <w:rFonts w:ascii="Times New Roman" w:hAnsi="Times New Roman"/>
          <w:bCs/>
          <w:sz w:val="22"/>
          <w:szCs w:val="22"/>
          <w:lang w:val="en-US"/>
        </w:rPr>
        <w:t>J</w:t>
      </w:r>
      <w:r w:rsidRPr="00677C78">
        <w:rPr>
          <w:rFonts w:ascii="Times New Roman" w:hAnsi="Times New Roman"/>
          <w:bCs/>
          <w:sz w:val="22"/>
          <w:szCs w:val="22"/>
        </w:rPr>
        <w:t xml:space="preserve">, </w:t>
      </w:r>
      <w:r w:rsidRPr="00677C78">
        <w:rPr>
          <w:rFonts w:ascii="Times New Roman" w:hAnsi="Times New Roman"/>
          <w:bCs/>
          <w:sz w:val="22"/>
          <w:szCs w:val="22"/>
          <w:lang w:val="en-US"/>
        </w:rPr>
        <w:t>Ikonomopoulos</w:t>
      </w:r>
      <w:r w:rsidRPr="00677C78">
        <w:rPr>
          <w:rFonts w:ascii="Times New Roman" w:hAnsi="Times New Roman"/>
          <w:bCs/>
          <w:sz w:val="22"/>
          <w:szCs w:val="22"/>
        </w:rPr>
        <w:t xml:space="preserve"> </w:t>
      </w:r>
      <w:r w:rsidRPr="00677C78">
        <w:rPr>
          <w:rFonts w:ascii="Times New Roman" w:hAnsi="Times New Roman"/>
          <w:bCs/>
          <w:sz w:val="22"/>
          <w:szCs w:val="22"/>
          <w:lang w:val="en-US"/>
        </w:rPr>
        <w:t>J</w:t>
      </w:r>
      <w:r w:rsidRPr="00677C78">
        <w:rPr>
          <w:rFonts w:ascii="Times New Roman" w:hAnsi="Times New Roman"/>
          <w:bCs/>
          <w:sz w:val="22"/>
          <w:szCs w:val="22"/>
        </w:rPr>
        <w:t xml:space="preserve">, </w:t>
      </w:r>
      <w:proofErr w:type="spellStart"/>
      <w:r w:rsidRPr="00677C78">
        <w:rPr>
          <w:rFonts w:ascii="Times New Roman" w:hAnsi="Times New Roman"/>
          <w:bCs/>
          <w:sz w:val="22"/>
          <w:szCs w:val="22"/>
          <w:lang w:val="en-US"/>
        </w:rPr>
        <w:t>Pla</w:t>
      </w:r>
      <w:proofErr w:type="spellEnd"/>
      <w:r w:rsidRPr="00677C78">
        <w:rPr>
          <w:rFonts w:ascii="Times New Roman" w:hAnsi="Times New Roman"/>
          <w:bCs/>
          <w:sz w:val="22"/>
          <w:szCs w:val="22"/>
        </w:rPr>
        <w:t xml:space="preserve"> </w:t>
      </w:r>
      <w:r w:rsidRPr="00677C78">
        <w:rPr>
          <w:rFonts w:ascii="Times New Roman" w:hAnsi="Times New Roman"/>
          <w:bCs/>
          <w:sz w:val="22"/>
          <w:szCs w:val="22"/>
          <w:lang w:val="en-US"/>
        </w:rPr>
        <w:t>M</w:t>
      </w:r>
      <w:r w:rsidRPr="00677C78">
        <w:rPr>
          <w:rFonts w:ascii="Times New Roman" w:hAnsi="Times New Roman"/>
          <w:bCs/>
          <w:sz w:val="22"/>
          <w:szCs w:val="22"/>
        </w:rPr>
        <w:t xml:space="preserve">, </w:t>
      </w:r>
      <w:r w:rsidRPr="00677C78">
        <w:rPr>
          <w:rFonts w:ascii="Times New Roman" w:hAnsi="Times New Roman"/>
          <w:bCs/>
          <w:sz w:val="22"/>
          <w:szCs w:val="22"/>
          <w:lang w:val="en-US"/>
        </w:rPr>
        <w:t>Cook</w:t>
      </w:r>
      <w:r w:rsidRPr="00677C78">
        <w:rPr>
          <w:rFonts w:ascii="Times New Roman" w:hAnsi="Times New Roman"/>
          <w:bCs/>
          <w:sz w:val="22"/>
          <w:szCs w:val="22"/>
        </w:rPr>
        <w:t xml:space="preserve"> </w:t>
      </w:r>
      <w:r w:rsidRPr="00677C78">
        <w:rPr>
          <w:rFonts w:ascii="Times New Roman" w:hAnsi="Times New Roman"/>
          <w:bCs/>
          <w:sz w:val="22"/>
          <w:szCs w:val="22"/>
          <w:lang w:val="en-US"/>
        </w:rPr>
        <w:t>N</w:t>
      </w:r>
      <w:r w:rsidRPr="00677C78">
        <w:rPr>
          <w:rFonts w:ascii="Times New Roman" w:hAnsi="Times New Roman"/>
          <w:bCs/>
          <w:sz w:val="22"/>
          <w:szCs w:val="22"/>
        </w:rPr>
        <w:t xml:space="preserve">. </w:t>
      </w:r>
      <w:r w:rsidRPr="00677C78">
        <w:rPr>
          <w:rFonts w:ascii="Times New Roman" w:hAnsi="Times New Roman"/>
          <w:bCs/>
          <w:sz w:val="22"/>
          <w:szCs w:val="22"/>
          <w:lang w:val="en-US"/>
        </w:rPr>
        <w:t>Molecular</w:t>
      </w:r>
      <w:r w:rsidRPr="00677C78">
        <w:rPr>
          <w:rFonts w:ascii="Times New Roman" w:hAnsi="Times New Roman"/>
          <w:bCs/>
          <w:sz w:val="22"/>
          <w:szCs w:val="22"/>
        </w:rPr>
        <w:t xml:space="preserve"> </w:t>
      </w:r>
      <w:r w:rsidRPr="00677C78">
        <w:rPr>
          <w:rFonts w:ascii="Times New Roman" w:hAnsi="Times New Roman"/>
          <w:bCs/>
          <w:sz w:val="22"/>
          <w:szCs w:val="22"/>
          <w:lang w:val="en-US"/>
        </w:rPr>
        <w:t>and</w:t>
      </w:r>
      <w:r w:rsidRPr="00677C78">
        <w:rPr>
          <w:rFonts w:ascii="Times New Roman" w:hAnsi="Times New Roman"/>
          <w:bCs/>
          <w:sz w:val="22"/>
          <w:szCs w:val="22"/>
        </w:rPr>
        <w:t xml:space="preserve"> </w:t>
      </w:r>
      <w:r w:rsidRPr="00677C78">
        <w:rPr>
          <w:rFonts w:ascii="Times New Roman" w:hAnsi="Times New Roman"/>
          <w:bCs/>
          <w:sz w:val="22"/>
          <w:szCs w:val="22"/>
          <w:lang w:val="en-US"/>
        </w:rPr>
        <w:t>Cellular</w:t>
      </w:r>
      <w:r w:rsidRPr="00677C78">
        <w:rPr>
          <w:rFonts w:ascii="Times New Roman" w:hAnsi="Times New Roman"/>
          <w:bCs/>
          <w:sz w:val="22"/>
          <w:szCs w:val="22"/>
        </w:rPr>
        <w:t xml:space="preserve"> </w:t>
      </w:r>
      <w:r w:rsidRPr="00677C78">
        <w:rPr>
          <w:rFonts w:ascii="Times New Roman" w:hAnsi="Times New Roman"/>
          <w:bCs/>
          <w:sz w:val="22"/>
          <w:szCs w:val="22"/>
          <w:lang w:val="en-US"/>
        </w:rPr>
        <w:t>Probes</w:t>
      </w:r>
      <w:r w:rsidRPr="00677C78">
        <w:rPr>
          <w:rFonts w:ascii="Times New Roman" w:hAnsi="Times New Roman"/>
          <w:bCs/>
          <w:sz w:val="22"/>
          <w:szCs w:val="22"/>
        </w:rPr>
        <w:t xml:space="preserve"> 2004, 18(4): 251-253.</w:t>
      </w:r>
    </w:p>
    <w:p w14:paraId="712FC4CD" w14:textId="77777777" w:rsidR="001F49EA" w:rsidRPr="00677C78" w:rsidRDefault="001F49EA" w:rsidP="001F49EA">
      <w:pPr>
        <w:pStyle w:val="ac"/>
        <w:jc w:val="both"/>
        <w:rPr>
          <w:rFonts w:ascii="Times New Roman" w:hAnsi="Times New Roman"/>
          <w:bCs/>
          <w:sz w:val="22"/>
          <w:szCs w:val="22"/>
        </w:rPr>
      </w:pPr>
    </w:p>
    <w:p w14:paraId="509DDA18" w14:textId="77777777" w:rsidR="001F49EA" w:rsidRPr="00677C78" w:rsidRDefault="001F49EA" w:rsidP="001F49EA">
      <w:pPr>
        <w:pStyle w:val="ac"/>
        <w:jc w:val="both"/>
        <w:rPr>
          <w:rFonts w:ascii="Times New Roman" w:hAnsi="Times New Roman"/>
          <w:bCs/>
          <w:sz w:val="22"/>
          <w:szCs w:val="22"/>
        </w:rPr>
      </w:pPr>
    </w:p>
    <w:p w14:paraId="52C49AAB" w14:textId="77777777" w:rsidR="001F49EA" w:rsidRPr="00677C78" w:rsidRDefault="001F49EA" w:rsidP="001F49EA">
      <w:pPr>
        <w:pStyle w:val="ac"/>
        <w:jc w:val="both"/>
        <w:rPr>
          <w:rFonts w:ascii="Times New Roman" w:hAnsi="Times New Roman"/>
          <w:bCs/>
          <w:sz w:val="22"/>
          <w:szCs w:val="22"/>
        </w:rPr>
      </w:pPr>
    </w:p>
    <w:p w14:paraId="5B6E64B1" w14:textId="77777777" w:rsidR="001F49EA" w:rsidRPr="00677C78" w:rsidRDefault="001F49EA" w:rsidP="001F49EA">
      <w:pPr>
        <w:pStyle w:val="ac"/>
        <w:jc w:val="both"/>
        <w:rPr>
          <w:rFonts w:ascii="Times New Roman" w:hAnsi="Times New Roman"/>
          <w:bCs/>
          <w:sz w:val="22"/>
          <w:szCs w:val="22"/>
        </w:rPr>
      </w:pPr>
    </w:p>
    <w:p w14:paraId="3519BA96" w14:textId="77777777" w:rsidR="001F49EA" w:rsidRPr="00677C78" w:rsidRDefault="001F49EA" w:rsidP="001F49EA">
      <w:pPr>
        <w:pStyle w:val="ac"/>
        <w:numPr>
          <w:ilvl w:val="0"/>
          <w:numId w:val="42"/>
        </w:numPr>
        <w:jc w:val="both"/>
        <w:rPr>
          <w:rFonts w:ascii="Times New Roman" w:hAnsi="Times New Roman"/>
          <w:sz w:val="22"/>
          <w:szCs w:val="22"/>
          <w:lang w:val="en-US"/>
        </w:rPr>
      </w:pPr>
      <w:r w:rsidRPr="00677C78">
        <w:rPr>
          <w:rFonts w:ascii="Times New Roman" w:hAnsi="Times New Roman"/>
          <w:bCs/>
          <w:sz w:val="22"/>
          <w:szCs w:val="22"/>
          <w:lang w:val="en-US"/>
        </w:rPr>
        <w:t xml:space="preserve">A molecular beacon-based real time NASBA assay for </w:t>
      </w:r>
      <w:r w:rsidRPr="00677C78">
        <w:rPr>
          <w:rFonts w:ascii="Times New Roman" w:hAnsi="Times New Roman"/>
          <w:bCs/>
          <w:i/>
          <w:iCs/>
          <w:sz w:val="22"/>
          <w:szCs w:val="22"/>
          <w:lang w:val="en-US"/>
        </w:rPr>
        <w:t xml:space="preserve">Mycobacterium avium </w:t>
      </w:r>
      <w:r w:rsidRPr="00677C78">
        <w:rPr>
          <w:rFonts w:ascii="Times New Roman" w:hAnsi="Times New Roman"/>
          <w:bCs/>
          <w:sz w:val="22"/>
          <w:szCs w:val="22"/>
          <w:lang w:val="en-US"/>
        </w:rPr>
        <w:t xml:space="preserve">subsp. </w:t>
      </w:r>
      <w:r w:rsidRPr="00677C78">
        <w:rPr>
          <w:rFonts w:ascii="Times New Roman" w:hAnsi="Times New Roman"/>
          <w:bCs/>
          <w:i/>
          <w:iCs/>
          <w:sz w:val="22"/>
          <w:szCs w:val="22"/>
          <w:lang w:val="en-US"/>
        </w:rPr>
        <w:t>paratuberculosis</w:t>
      </w:r>
      <w:r w:rsidRPr="00677C78">
        <w:rPr>
          <w:rFonts w:ascii="Times New Roman" w:hAnsi="Times New Roman"/>
          <w:bCs/>
          <w:sz w:val="22"/>
          <w:szCs w:val="22"/>
          <w:lang w:val="en-US"/>
        </w:rPr>
        <w:t xml:space="preserve">. Rodriguez-Lazaro D, Lloyd J, </w:t>
      </w:r>
      <w:proofErr w:type="spellStart"/>
      <w:r w:rsidRPr="00677C78">
        <w:rPr>
          <w:rFonts w:ascii="Times New Roman" w:hAnsi="Times New Roman"/>
          <w:bCs/>
          <w:sz w:val="22"/>
          <w:szCs w:val="22"/>
          <w:lang w:val="en-US"/>
        </w:rPr>
        <w:t>Herreweg</w:t>
      </w:r>
      <w:proofErr w:type="spellEnd"/>
      <w:r w:rsidRPr="00677C78">
        <w:rPr>
          <w:rFonts w:ascii="Times New Roman" w:hAnsi="Times New Roman"/>
          <w:bCs/>
          <w:sz w:val="22"/>
          <w:szCs w:val="22"/>
          <w:lang w:val="en-US"/>
        </w:rPr>
        <w:t xml:space="preserve"> A,</w:t>
      </w:r>
      <w:r w:rsidRPr="00677C78">
        <w:rPr>
          <w:rFonts w:ascii="Times New Roman" w:hAnsi="Times New Roman"/>
          <w:bCs/>
          <w:sz w:val="22"/>
          <w:szCs w:val="22"/>
          <w:vertAlign w:val="superscript"/>
          <w:lang w:val="en-US"/>
        </w:rPr>
        <w:t xml:space="preserve"> </w:t>
      </w:r>
      <w:r w:rsidRPr="00677C78">
        <w:rPr>
          <w:rFonts w:ascii="Times New Roman" w:hAnsi="Times New Roman"/>
          <w:bCs/>
          <w:sz w:val="22"/>
          <w:szCs w:val="22"/>
          <w:lang w:val="en-US"/>
        </w:rPr>
        <w:t>Ikonomopoulos J, D’Agostino M,</w:t>
      </w:r>
      <w:r w:rsidRPr="00677C78">
        <w:rPr>
          <w:rFonts w:ascii="Times New Roman" w:hAnsi="Times New Roman"/>
          <w:bCs/>
          <w:sz w:val="22"/>
          <w:szCs w:val="22"/>
          <w:vertAlign w:val="superscript"/>
          <w:lang w:val="en-US"/>
        </w:rPr>
        <w:t xml:space="preserve"> </w:t>
      </w:r>
      <w:proofErr w:type="spellStart"/>
      <w:r w:rsidRPr="00677C78">
        <w:rPr>
          <w:rFonts w:ascii="Times New Roman" w:hAnsi="Times New Roman"/>
          <w:bCs/>
          <w:sz w:val="22"/>
          <w:szCs w:val="22"/>
          <w:lang w:val="en-US"/>
        </w:rPr>
        <w:t>Pla</w:t>
      </w:r>
      <w:proofErr w:type="spellEnd"/>
      <w:r w:rsidRPr="00677C78">
        <w:rPr>
          <w:rFonts w:ascii="Times New Roman" w:hAnsi="Times New Roman"/>
          <w:bCs/>
          <w:sz w:val="22"/>
          <w:szCs w:val="22"/>
          <w:lang w:val="en-US"/>
        </w:rPr>
        <w:t xml:space="preserve"> M, Cook N. </w:t>
      </w:r>
      <w:r w:rsidRPr="00677C78">
        <w:rPr>
          <w:rFonts w:ascii="Times New Roman" w:hAnsi="Times New Roman"/>
          <w:bCs/>
          <w:sz w:val="22"/>
          <w:szCs w:val="22"/>
        </w:rPr>
        <w:t>FEMS</w:t>
      </w:r>
      <w:r w:rsidRPr="00677C78">
        <w:rPr>
          <w:rFonts w:ascii="Times New Roman" w:hAnsi="Times New Roman"/>
          <w:bCs/>
          <w:sz w:val="22"/>
          <w:szCs w:val="22"/>
          <w:lang w:val="en-US"/>
        </w:rPr>
        <w:t xml:space="preserve"> </w:t>
      </w:r>
      <w:proofErr w:type="spellStart"/>
      <w:r w:rsidRPr="00677C78">
        <w:rPr>
          <w:rFonts w:ascii="Times New Roman" w:hAnsi="Times New Roman"/>
          <w:bCs/>
          <w:sz w:val="22"/>
          <w:szCs w:val="22"/>
        </w:rPr>
        <w:t>Microbiol</w:t>
      </w:r>
      <w:r w:rsidRPr="00677C78">
        <w:rPr>
          <w:rFonts w:ascii="Times New Roman" w:hAnsi="Times New Roman"/>
          <w:bCs/>
          <w:sz w:val="22"/>
          <w:szCs w:val="22"/>
          <w:lang w:val="en-US"/>
        </w:rPr>
        <w:t>ogy</w:t>
      </w:r>
      <w:proofErr w:type="spellEnd"/>
      <w:r w:rsidRPr="00677C78">
        <w:rPr>
          <w:rFonts w:ascii="Times New Roman" w:hAnsi="Times New Roman"/>
          <w:bCs/>
          <w:sz w:val="22"/>
          <w:szCs w:val="22"/>
          <w:lang w:val="en-US"/>
        </w:rPr>
        <w:t xml:space="preserve"> </w:t>
      </w:r>
      <w:r w:rsidRPr="00677C78">
        <w:rPr>
          <w:rFonts w:ascii="Times New Roman" w:hAnsi="Times New Roman"/>
          <w:bCs/>
          <w:sz w:val="22"/>
          <w:szCs w:val="22"/>
        </w:rPr>
        <w:t>Lett</w:t>
      </w:r>
      <w:proofErr w:type="spellStart"/>
      <w:r w:rsidRPr="00677C78">
        <w:rPr>
          <w:rFonts w:ascii="Times New Roman" w:hAnsi="Times New Roman"/>
          <w:bCs/>
          <w:sz w:val="22"/>
          <w:szCs w:val="22"/>
          <w:lang w:val="en-US"/>
        </w:rPr>
        <w:t>ers</w:t>
      </w:r>
      <w:proofErr w:type="spellEnd"/>
      <w:r w:rsidRPr="00677C78">
        <w:rPr>
          <w:rFonts w:ascii="Times New Roman" w:hAnsi="Times New Roman"/>
          <w:bCs/>
          <w:sz w:val="22"/>
          <w:szCs w:val="22"/>
          <w:lang w:val="en-US"/>
        </w:rPr>
        <w:t xml:space="preserve"> 2004, 237(1): 119-126</w:t>
      </w:r>
      <w:r w:rsidRPr="00677C78">
        <w:rPr>
          <w:rFonts w:ascii="Times New Roman" w:hAnsi="Times New Roman"/>
          <w:sz w:val="22"/>
          <w:szCs w:val="22"/>
          <w:lang w:val="en-US"/>
        </w:rPr>
        <w:t>.</w:t>
      </w:r>
    </w:p>
    <w:p w14:paraId="3717CFA1" w14:textId="77777777" w:rsidR="001F49EA" w:rsidRPr="00677C78" w:rsidRDefault="001F49EA" w:rsidP="001F49EA">
      <w:pPr>
        <w:pStyle w:val="ac"/>
        <w:jc w:val="both"/>
        <w:rPr>
          <w:rFonts w:ascii="Times New Roman" w:hAnsi="Times New Roman"/>
          <w:sz w:val="22"/>
          <w:szCs w:val="22"/>
          <w:lang w:val="en-US"/>
        </w:rPr>
      </w:pPr>
    </w:p>
    <w:p w14:paraId="278523BD" w14:textId="77777777" w:rsidR="001F49EA" w:rsidRPr="00677C78" w:rsidRDefault="001F49EA" w:rsidP="001F49EA">
      <w:pPr>
        <w:pStyle w:val="ac"/>
        <w:numPr>
          <w:ilvl w:val="0"/>
          <w:numId w:val="42"/>
        </w:numPr>
        <w:jc w:val="both"/>
        <w:rPr>
          <w:rFonts w:ascii="Times New Roman" w:hAnsi="Times New Roman"/>
          <w:sz w:val="22"/>
          <w:szCs w:val="22"/>
        </w:rPr>
      </w:pPr>
      <w:r w:rsidRPr="00677C78">
        <w:rPr>
          <w:rFonts w:ascii="Times New Roman" w:hAnsi="Times New Roman"/>
          <w:bCs/>
          <w:sz w:val="22"/>
          <w:szCs w:val="22"/>
        </w:rPr>
        <w:t xml:space="preserve">Association of NOD2/CARD15 variants with Crohn’s disease in a Greek population. Gazouli M, </w:t>
      </w:r>
      <w:proofErr w:type="spellStart"/>
      <w:r w:rsidRPr="00677C78">
        <w:rPr>
          <w:rFonts w:ascii="Times New Roman" w:hAnsi="Times New Roman"/>
          <w:bCs/>
          <w:sz w:val="22"/>
          <w:szCs w:val="22"/>
        </w:rPr>
        <w:t>Zacharatos</w:t>
      </w:r>
      <w:proofErr w:type="spellEnd"/>
      <w:r w:rsidRPr="00677C78">
        <w:rPr>
          <w:rFonts w:ascii="Times New Roman" w:hAnsi="Times New Roman"/>
          <w:bCs/>
          <w:sz w:val="22"/>
          <w:szCs w:val="22"/>
        </w:rPr>
        <w:t xml:space="preserve"> P, </w:t>
      </w:r>
      <w:proofErr w:type="spellStart"/>
      <w:r w:rsidRPr="00677C78">
        <w:rPr>
          <w:rFonts w:ascii="Times New Roman" w:hAnsi="Times New Roman"/>
          <w:bCs/>
          <w:sz w:val="22"/>
          <w:szCs w:val="22"/>
        </w:rPr>
        <w:t>Mantzaris</w:t>
      </w:r>
      <w:proofErr w:type="spellEnd"/>
      <w:r w:rsidRPr="00677C78">
        <w:rPr>
          <w:rFonts w:ascii="Times New Roman" w:hAnsi="Times New Roman"/>
          <w:bCs/>
          <w:sz w:val="22"/>
          <w:szCs w:val="22"/>
        </w:rPr>
        <w:t xml:space="preserve"> G, </w:t>
      </w:r>
      <w:proofErr w:type="spellStart"/>
      <w:r w:rsidRPr="00677C78">
        <w:rPr>
          <w:rFonts w:ascii="Times New Roman" w:hAnsi="Times New Roman"/>
          <w:bCs/>
          <w:sz w:val="22"/>
          <w:szCs w:val="22"/>
        </w:rPr>
        <w:t>Barbatis</w:t>
      </w:r>
      <w:proofErr w:type="spellEnd"/>
      <w:r w:rsidRPr="00677C78">
        <w:rPr>
          <w:rFonts w:ascii="Times New Roman" w:hAnsi="Times New Roman"/>
          <w:bCs/>
          <w:sz w:val="22"/>
          <w:szCs w:val="22"/>
        </w:rPr>
        <w:t xml:space="preserve"> C, Ikonomopoulos I, </w:t>
      </w:r>
      <w:proofErr w:type="spellStart"/>
      <w:r w:rsidRPr="00677C78">
        <w:rPr>
          <w:rFonts w:ascii="Times New Roman" w:hAnsi="Times New Roman"/>
          <w:bCs/>
          <w:sz w:val="22"/>
          <w:szCs w:val="22"/>
        </w:rPr>
        <w:t>Archimandritis</w:t>
      </w:r>
      <w:proofErr w:type="spellEnd"/>
      <w:r w:rsidRPr="00677C78">
        <w:rPr>
          <w:rFonts w:ascii="Times New Roman" w:hAnsi="Times New Roman"/>
          <w:bCs/>
          <w:sz w:val="22"/>
          <w:szCs w:val="22"/>
        </w:rPr>
        <w:t xml:space="preserve"> A, Lukas J, </w:t>
      </w:r>
      <w:proofErr w:type="spellStart"/>
      <w:r w:rsidRPr="00677C78">
        <w:rPr>
          <w:rFonts w:ascii="Times New Roman" w:hAnsi="Times New Roman"/>
          <w:bCs/>
          <w:sz w:val="22"/>
          <w:szCs w:val="22"/>
        </w:rPr>
        <w:t>Papalambros</w:t>
      </w:r>
      <w:proofErr w:type="spellEnd"/>
      <w:r w:rsidRPr="00677C78">
        <w:rPr>
          <w:rFonts w:ascii="Times New Roman" w:hAnsi="Times New Roman"/>
          <w:bCs/>
          <w:sz w:val="22"/>
          <w:szCs w:val="22"/>
        </w:rPr>
        <w:t xml:space="preserve"> E, </w:t>
      </w:r>
      <w:proofErr w:type="spellStart"/>
      <w:r w:rsidRPr="00677C78">
        <w:rPr>
          <w:rFonts w:ascii="Times New Roman" w:hAnsi="Times New Roman"/>
          <w:bCs/>
          <w:sz w:val="22"/>
          <w:szCs w:val="22"/>
        </w:rPr>
        <w:t>Gorgoulis</w:t>
      </w:r>
      <w:proofErr w:type="spellEnd"/>
      <w:r w:rsidRPr="00677C78">
        <w:rPr>
          <w:rFonts w:ascii="Times New Roman" w:hAnsi="Times New Roman"/>
          <w:bCs/>
          <w:sz w:val="22"/>
          <w:szCs w:val="22"/>
        </w:rPr>
        <w:t xml:space="preserve"> V. </w:t>
      </w:r>
      <w:r w:rsidRPr="00677C78">
        <w:rPr>
          <w:rFonts w:ascii="Times New Roman" w:hAnsi="Times New Roman"/>
          <w:bCs/>
          <w:sz w:val="22"/>
          <w:szCs w:val="22"/>
          <w:lang w:val="en-US"/>
        </w:rPr>
        <w:t>European Journal</w:t>
      </w:r>
      <w:r w:rsidRPr="00677C78">
        <w:rPr>
          <w:rFonts w:ascii="Times New Roman" w:hAnsi="Times New Roman"/>
          <w:bCs/>
          <w:sz w:val="22"/>
          <w:szCs w:val="22"/>
        </w:rPr>
        <w:t xml:space="preserve"> </w:t>
      </w:r>
      <w:r w:rsidRPr="00677C78">
        <w:rPr>
          <w:rFonts w:ascii="Times New Roman" w:hAnsi="Times New Roman"/>
          <w:bCs/>
          <w:sz w:val="22"/>
          <w:szCs w:val="22"/>
          <w:lang w:val="en-US"/>
        </w:rPr>
        <w:t>of</w:t>
      </w:r>
      <w:r w:rsidRPr="00677C78">
        <w:rPr>
          <w:rFonts w:ascii="Times New Roman" w:hAnsi="Times New Roman"/>
          <w:bCs/>
          <w:sz w:val="22"/>
          <w:szCs w:val="22"/>
        </w:rPr>
        <w:t xml:space="preserve"> </w:t>
      </w:r>
      <w:proofErr w:type="spellStart"/>
      <w:r w:rsidRPr="00677C78">
        <w:rPr>
          <w:rFonts w:ascii="Times New Roman" w:hAnsi="Times New Roman"/>
          <w:bCs/>
          <w:sz w:val="22"/>
          <w:szCs w:val="22"/>
          <w:lang w:val="en-US"/>
        </w:rPr>
        <w:t>Gastrenterology</w:t>
      </w:r>
      <w:proofErr w:type="spellEnd"/>
      <w:r w:rsidRPr="00677C78">
        <w:rPr>
          <w:rFonts w:ascii="Times New Roman" w:hAnsi="Times New Roman"/>
          <w:bCs/>
          <w:sz w:val="22"/>
          <w:szCs w:val="22"/>
        </w:rPr>
        <w:t xml:space="preserve"> and </w:t>
      </w:r>
      <w:r w:rsidRPr="00677C78">
        <w:rPr>
          <w:rFonts w:ascii="Times New Roman" w:hAnsi="Times New Roman"/>
          <w:bCs/>
          <w:sz w:val="22"/>
          <w:szCs w:val="22"/>
          <w:lang w:val="en-US"/>
        </w:rPr>
        <w:t>Hepatology</w:t>
      </w:r>
      <w:r w:rsidRPr="00677C78">
        <w:rPr>
          <w:rFonts w:ascii="Times New Roman" w:hAnsi="Times New Roman"/>
          <w:bCs/>
          <w:sz w:val="22"/>
          <w:szCs w:val="22"/>
        </w:rPr>
        <w:t xml:space="preserve"> 2004, 16(11): 1177-1182.</w:t>
      </w:r>
    </w:p>
    <w:p w14:paraId="39B8D1BE" w14:textId="77777777" w:rsidR="001F49EA" w:rsidRPr="00677C78" w:rsidRDefault="001F49EA" w:rsidP="001F49EA">
      <w:pPr>
        <w:pStyle w:val="ac"/>
        <w:jc w:val="both"/>
        <w:rPr>
          <w:rFonts w:ascii="Times New Roman" w:hAnsi="Times New Roman"/>
          <w:sz w:val="22"/>
          <w:szCs w:val="22"/>
        </w:rPr>
      </w:pPr>
    </w:p>
    <w:p w14:paraId="025335D3" w14:textId="77777777" w:rsidR="001F49EA" w:rsidRPr="00677C78" w:rsidRDefault="001F49EA" w:rsidP="001F49EA">
      <w:pPr>
        <w:pStyle w:val="ac"/>
        <w:numPr>
          <w:ilvl w:val="0"/>
          <w:numId w:val="42"/>
        </w:numPr>
        <w:jc w:val="both"/>
        <w:rPr>
          <w:rFonts w:ascii="Times New Roman" w:hAnsi="Times New Roman"/>
          <w:bCs/>
          <w:sz w:val="22"/>
          <w:szCs w:val="22"/>
        </w:rPr>
      </w:pPr>
      <w:r w:rsidRPr="00677C78">
        <w:rPr>
          <w:rFonts w:ascii="Times New Roman" w:hAnsi="Times New Roman"/>
          <w:bCs/>
          <w:sz w:val="22"/>
          <w:szCs w:val="22"/>
        </w:rPr>
        <w:t xml:space="preserve">Real-time PCR-based methods for detection of </w:t>
      </w:r>
      <w:r w:rsidRPr="00677C78">
        <w:rPr>
          <w:rFonts w:ascii="Times New Roman" w:hAnsi="Times New Roman"/>
          <w:bCs/>
          <w:i/>
          <w:iCs/>
          <w:sz w:val="22"/>
          <w:szCs w:val="22"/>
        </w:rPr>
        <w:t xml:space="preserve">Mycobacterium avium </w:t>
      </w:r>
      <w:r w:rsidRPr="00677C78">
        <w:rPr>
          <w:rFonts w:ascii="Times New Roman" w:hAnsi="Times New Roman"/>
          <w:bCs/>
          <w:sz w:val="22"/>
          <w:szCs w:val="22"/>
        </w:rPr>
        <w:t xml:space="preserve">subsp. </w:t>
      </w:r>
      <w:r w:rsidRPr="00677C78">
        <w:rPr>
          <w:rFonts w:ascii="Times New Roman" w:hAnsi="Times New Roman"/>
          <w:bCs/>
          <w:i/>
          <w:iCs/>
          <w:sz w:val="22"/>
          <w:szCs w:val="22"/>
        </w:rPr>
        <w:t xml:space="preserve">paratuberculosis </w:t>
      </w:r>
      <w:r w:rsidRPr="00677C78">
        <w:rPr>
          <w:rFonts w:ascii="Times New Roman" w:hAnsi="Times New Roman"/>
          <w:bCs/>
          <w:sz w:val="22"/>
          <w:szCs w:val="22"/>
        </w:rPr>
        <w:t>in water and milk. Rodríguez-</w:t>
      </w:r>
      <w:proofErr w:type="spellStart"/>
      <w:r w:rsidRPr="00677C78">
        <w:rPr>
          <w:rFonts w:ascii="Times New Roman" w:hAnsi="Times New Roman"/>
          <w:bCs/>
          <w:sz w:val="22"/>
          <w:szCs w:val="22"/>
        </w:rPr>
        <w:t>Lázaro</w:t>
      </w:r>
      <w:proofErr w:type="spellEnd"/>
      <w:r w:rsidRPr="00677C78">
        <w:rPr>
          <w:rFonts w:ascii="Times New Roman" w:hAnsi="Times New Roman"/>
          <w:bCs/>
          <w:sz w:val="22"/>
          <w:szCs w:val="22"/>
        </w:rPr>
        <w:t xml:space="preserve"> D, D’Agostino M, </w:t>
      </w:r>
      <w:proofErr w:type="spellStart"/>
      <w:r w:rsidRPr="00677C78">
        <w:rPr>
          <w:rFonts w:ascii="Times New Roman" w:hAnsi="Times New Roman"/>
          <w:bCs/>
          <w:sz w:val="22"/>
          <w:szCs w:val="22"/>
        </w:rPr>
        <w:t>Herrewegh</w:t>
      </w:r>
      <w:proofErr w:type="spellEnd"/>
      <w:r w:rsidRPr="00677C78">
        <w:rPr>
          <w:rFonts w:ascii="Times New Roman" w:hAnsi="Times New Roman"/>
          <w:bCs/>
          <w:sz w:val="22"/>
          <w:szCs w:val="22"/>
        </w:rPr>
        <w:t xml:space="preserve"> A, </w:t>
      </w:r>
      <w:proofErr w:type="spellStart"/>
      <w:r w:rsidRPr="00677C78">
        <w:rPr>
          <w:rFonts w:ascii="Times New Roman" w:hAnsi="Times New Roman"/>
          <w:bCs/>
          <w:sz w:val="22"/>
          <w:szCs w:val="22"/>
        </w:rPr>
        <w:t>Pla</w:t>
      </w:r>
      <w:proofErr w:type="spellEnd"/>
      <w:r w:rsidRPr="00677C78">
        <w:rPr>
          <w:rFonts w:ascii="Times New Roman" w:hAnsi="Times New Roman"/>
          <w:bCs/>
          <w:sz w:val="22"/>
          <w:szCs w:val="22"/>
        </w:rPr>
        <w:t xml:space="preserve"> M, Cook N, Ikonomopoulos J. International Journal of Food Microbiology 2005, 101(1): 93-104.</w:t>
      </w:r>
    </w:p>
    <w:p w14:paraId="4D44A449" w14:textId="77777777" w:rsidR="001F49EA" w:rsidRPr="00677C78" w:rsidRDefault="001F49EA" w:rsidP="001F49EA">
      <w:pPr>
        <w:pStyle w:val="ac"/>
        <w:jc w:val="both"/>
        <w:rPr>
          <w:rFonts w:ascii="Times New Roman" w:hAnsi="Times New Roman"/>
          <w:bCs/>
          <w:sz w:val="22"/>
          <w:szCs w:val="22"/>
        </w:rPr>
      </w:pPr>
    </w:p>
    <w:p w14:paraId="5D5F6D0C" w14:textId="77777777" w:rsidR="001F49EA" w:rsidRPr="00677C78" w:rsidRDefault="001F49EA" w:rsidP="001F49EA">
      <w:pPr>
        <w:pStyle w:val="ac"/>
        <w:numPr>
          <w:ilvl w:val="0"/>
          <w:numId w:val="42"/>
        </w:numPr>
        <w:jc w:val="both"/>
        <w:rPr>
          <w:rFonts w:ascii="Times New Roman" w:hAnsi="Times New Roman"/>
          <w:bCs/>
          <w:sz w:val="22"/>
          <w:szCs w:val="22"/>
          <w:lang w:val="en-US"/>
        </w:rPr>
      </w:pPr>
      <w:proofErr w:type="spellStart"/>
      <w:r w:rsidRPr="00677C78">
        <w:rPr>
          <w:rFonts w:ascii="Times New Roman" w:hAnsi="Times New Roman"/>
          <w:bCs/>
          <w:sz w:val="22"/>
          <w:szCs w:val="22"/>
          <w:lang w:val="en-US"/>
        </w:rPr>
        <w:t>Characterisation</w:t>
      </w:r>
      <w:proofErr w:type="spellEnd"/>
      <w:r w:rsidRPr="00677C78">
        <w:rPr>
          <w:rFonts w:ascii="Times New Roman" w:hAnsi="Times New Roman"/>
          <w:bCs/>
          <w:sz w:val="22"/>
          <w:szCs w:val="22"/>
          <w:lang w:val="en-US"/>
        </w:rPr>
        <w:t xml:space="preserve"> of </w:t>
      </w:r>
      <w:r w:rsidRPr="00677C78">
        <w:rPr>
          <w:rFonts w:ascii="Times New Roman" w:hAnsi="Times New Roman"/>
          <w:bCs/>
          <w:i/>
          <w:sz w:val="22"/>
          <w:szCs w:val="22"/>
          <w:lang w:val="en-US"/>
        </w:rPr>
        <w:t>Mycobacterium tuberculosis</w:t>
      </w:r>
      <w:r w:rsidRPr="00677C78">
        <w:rPr>
          <w:rFonts w:ascii="Times New Roman" w:hAnsi="Times New Roman"/>
          <w:bCs/>
          <w:sz w:val="22"/>
          <w:szCs w:val="22"/>
          <w:lang w:val="en-US"/>
        </w:rPr>
        <w:t xml:space="preserve"> complex isolates from Greek patients with sarcoidosis by </w:t>
      </w:r>
      <w:proofErr w:type="spellStart"/>
      <w:r w:rsidRPr="00677C78">
        <w:rPr>
          <w:rFonts w:ascii="Times New Roman" w:hAnsi="Times New Roman"/>
          <w:bCs/>
          <w:sz w:val="22"/>
          <w:szCs w:val="22"/>
          <w:lang w:val="en-US"/>
        </w:rPr>
        <w:t>spoligotyping</w:t>
      </w:r>
      <w:proofErr w:type="spellEnd"/>
      <w:r w:rsidRPr="00677C78">
        <w:rPr>
          <w:rFonts w:ascii="Times New Roman" w:hAnsi="Times New Roman"/>
          <w:bCs/>
          <w:sz w:val="22"/>
          <w:szCs w:val="22"/>
          <w:lang w:val="en-US"/>
        </w:rPr>
        <w:t xml:space="preserve">. Gazouli M, Ikonomopoulos J, </w:t>
      </w:r>
      <w:proofErr w:type="spellStart"/>
      <w:r w:rsidRPr="00677C78">
        <w:rPr>
          <w:rFonts w:ascii="Times New Roman" w:hAnsi="Times New Roman"/>
          <w:bCs/>
          <w:sz w:val="22"/>
          <w:szCs w:val="22"/>
          <w:lang w:val="en-US"/>
        </w:rPr>
        <w:t>Koundourakis</w:t>
      </w:r>
      <w:proofErr w:type="spellEnd"/>
      <w:r w:rsidRPr="00677C78">
        <w:rPr>
          <w:rFonts w:ascii="Times New Roman" w:hAnsi="Times New Roman"/>
          <w:bCs/>
          <w:sz w:val="22"/>
          <w:szCs w:val="22"/>
          <w:lang w:val="en-US"/>
        </w:rPr>
        <w:t xml:space="preserve"> A, </w:t>
      </w:r>
      <w:proofErr w:type="spellStart"/>
      <w:r w:rsidRPr="00677C78">
        <w:rPr>
          <w:rFonts w:ascii="Times New Roman" w:hAnsi="Times New Roman"/>
          <w:bCs/>
          <w:sz w:val="22"/>
          <w:szCs w:val="22"/>
          <w:lang w:val="en-US"/>
        </w:rPr>
        <w:t>Bartos</w:t>
      </w:r>
      <w:proofErr w:type="spellEnd"/>
      <w:r w:rsidRPr="00677C78">
        <w:rPr>
          <w:rFonts w:ascii="Times New Roman" w:hAnsi="Times New Roman"/>
          <w:bCs/>
          <w:sz w:val="22"/>
          <w:szCs w:val="22"/>
          <w:lang w:val="en-US"/>
        </w:rPr>
        <w:t xml:space="preserve"> M, Pavlik I, </w:t>
      </w:r>
      <w:proofErr w:type="spellStart"/>
      <w:r w:rsidRPr="00677C78">
        <w:rPr>
          <w:rFonts w:ascii="Times New Roman" w:hAnsi="Times New Roman"/>
          <w:bCs/>
          <w:sz w:val="22"/>
          <w:szCs w:val="22"/>
          <w:lang w:val="en-US"/>
        </w:rPr>
        <w:t>Overduin</w:t>
      </w:r>
      <w:proofErr w:type="spellEnd"/>
      <w:r w:rsidRPr="00677C78">
        <w:rPr>
          <w:rFonts w:ascii="Times New Roman" w:hAnsi="Times New Roman"/>
          <w:bCs/>
          <w:sz w:val="22"/>
          <w:szCs w:val="22"/>
          <w:lang w:val="en-US"/>
        </w:rPr>
        <w:t xml:space="preserve"> P, Kremer K, </w:t>
      </w:r>
      <w:proofErr w:type="spellStart"/>
      <w:r w:rsidRPr="00677C78">
        <w:rPr>
          <w:rFonts w:ascii="Times New Roman" w:hAnsi="Times New Roman"/>
          <w:bCs/>
          <w:sz w:val="22"/>
          <w:szCs w:val="22"/>
          <w:lang w:val="en-US"/>
        </w:rPr>
        <w:t>Gorgoulis</w:t>
      </w:r>
      <w:proofErr w:type="spellEnd"/>
      <w:r w:rsidRPr="00677C78">
        <w:rPr>
          <w:rFonts w:ascii="Times New Roman" w:hAnsi="Times New Roman"/>
          <w:bCs/>
          <w:sz w:val="22"/>
          <w:szCs w:val="22"/>
          <w:lang w:val="en-US"/>
        </w:rPr>
        <w:t xml:space="preserve"> V, </w:t>
      </w:r>
      <w:proofErr w:type="spellStart"/>
      <w:r w:rsidRPr="00677C78">
        <w:rPr>
          <w:rFonts w:ascii="Times New Roman" w:hAnsi="Times New Roman"/>
          <w:bCs/>
          <w:sz w:val="22"/>
          <w:szCs w:val="22"/>
          <w:lang w:val="en-US"/>
        </w:rPr>
        <w:t>Kittas</w:t>
      </w:r>
      <w:proofErr w:type="spellEnd"/>
      <w:r w:rsidRPr="00677C78">
        <w:rPr>
          <w:rFonts w:ascii="Times New Roman" w:hAnsi="Times New Roman"/>
          <w:bCs/>
          <w:sz w:val="22"/>
          <w:szCs w:val="22"/>
          <w:lang w:val="en-US"/>
        </w:rPr>
        <w:t xml:space="preserve"> C. Journal of Clinical Microbiology 2005, 43(9): 4858-4861.</w:t>
      </w:r>
    </w:p>
    <w:p w14:paraId="30E73EC0" w14:textId="77777777" w:rsidR="001F49EA" w:rsidRPr="00677C78" w:rsidRDefault="001F49EA" w:rsidP="001F49EA">
      <w:pPr>
        <w:pStyle w:val="ac"/>
        <w:jc w:val="both"/>
        <w:rPr>
          <w:rFonts w:ascii="Times New Roman" w:hAnsi="Times New Roman"/>
          <w:bCs/>
          <w:sz w:val="22"/>
          <w:szCs w:val="22"/>
          <w:lang w:val="en-US"/>
        </w:rPr>
      </w:pPr>
    </w:p>
    <w:p w14:paraId="325F19FA" w14:textId="77777777" w:rsidR="001F49EA" w:rsidRPr="00677C78" w:rsidRDefault="001F49EA" w:rsidP="001F49EA">
      <w:pPr>
        <w:pStyle w:val="ac"/>
        <w:numPr>
          <w:ilvl w:val="0"/>
          <w:numId w:val="42"/>
        </w:numPr>
        <w:jc w:val="both"/>
        <w:rPr>
          <w:rFonts w:ascii="Times New Roman" w:hAnsi="Times New Roman"/>
          <w:bCs/>
          <w:sz w:val="22"/>
          <w:szCs w:val="22"/>
        </w:rPr>
      </w:pPr>
      <w:r w:rsidRPr="00677C78">
        <w:rPr>
          <w:rFonts w:ascii="Times New Roman" w:hAnsi="Times New Roman"/>
          <w:bCs/>
          <w:sz w:val="22"/>
          <w:szCs w:val="22"/>
        </w:rPr>
        <w:t xml:space="preserve">Detection of </w:t>
      </w:r>
      <w:r w:rsidRPr="00677C78">
        <w:rPr>
          <w:rFonts w:ascii="Times New Roman" w:hAnsi="Times New Roman"/>
          <w:bCs/>
          <w:i/>
          <w:sz w:val="22"/>
          <w:szCs w:val="22"/>
        </w:rPr>
        <w:t xml:space="preserve">Mycobacterium avium </w:t>
      </w:r>
      <w:r w:rsidRPr="00677C78">
        <w:rPr>
          <w:rFonts w:ascii="Times New Roman" w:hAnsi="Times New Roman"/>
          <w:bCs/>
          <w:sz w:val="22"/>
          <w:szCs w:val="22"/>
        </w:rPr>
        <w:t xml:space="preserve">subsp. </w:t>
      </w:r>
      <w:r w:rsidRPr="00677C78">
        <w:rPr>
          <w:rFonts w:ascii="Times New Roman" w:hAnsi="Times New Roman"/>
          <w:bCs/>
          <w:i/>
          <w:sz w:val="22"/>
          <w:szCs w:val="22"/>
        </w:rPr>
        <w:t>paratuberculosis</w:t>
      </w:r>
      <w:r w:rsidRPr="00677C78">
        <w:rPr>
          <w:rFonts w:ascii="Times New Roman" w:hAnsi="Times New Roman"/>
          <w:bCs/>
          <w:sz w:val="22"/>
          <w:szCs w:val="22"/>
        </w:rPr>
        <w:t xml:space="preserve"> in retail cheeses from Greece and the Czech Republic. Ikonomopoulos J, Pavlik I, </w:t>
      </w:r>
      <w:proofErr w:type="spellStart"/>
      <w:r w:rsidRPr="00677C78">
        <w:rPr>
          <w:rFonts w:ascii="Times New Roman" w:hAnsi="Times New Roman"/>
          <w:bCs/>
          <w:sz w:val="22"/>
          <w:szCs w:val="22"/>
        </w:rPr>
        <w:t>Bartos</w:t>
      </w:r>
      <w:proofErr w:type="spellEnd"/>
      <w:r w:rsidRPr="00677C78">
        <w:rPr>
          <w:rFonts w:ascii="Times New Roman" w:hAnsi="Times New Roman"/>
          <w:bCs/>
          <w:sz w:val="22"/>
          <w:szCs w:val="22"/>
        </w:rPr>
        <w:t xml:space="preserve"> M, </w:t>
      </w:r>
      <w:proofErr w:type="spellStart"/>
      <w:r w:rsidRPr="00677C78">
        <w:rPr>
          <w:rFonts w:ascii="Times New Roman" w:hAnsi="Times New Roman"/>
          <w:bCs/>
          <w:sz w:val="22"/>
          <w:szCs w:val="22"/>
        </w:rPr>
        <w:t>Svastova</w:t>
      </w:r>
      <w:proofErr w:type="spellEnd"/>
      <w:r w:rsidRPr="00677C78">
        <w:rPr>
          <w:rFonts w:ascii="Times New Roman" w:hAnsi="Times New Roman"/>
          <w:bCs/>
          <w:sz w:val="22"/>
          <w:szCs w:val="22"/>
        </w:rPr>
        <w:t xml:space="preserve"> P, </w:t>
      </w:r>
      <w:proofErr w:type="spellStart"/>
      <w:r w:rsidRPr="00677C78">
        <w:rPr>
          <w:rFonts w:ascii="Times New Roman" w:hAnsi="Times New Roman"/>
          <w:bCs/>
          <w:sz w:val="22"/>
          <w:szCs w:val="22"/>
        </w:rPr>
        <w:t>Ayele</w:t>
      </w:r>
      <w:proofErr w:type="spellEnd"/>
      <w:r w:rsidRPr="00677C78">
        <w:rPr>
          <w:rFonts w:ascii="Times New Roman" w:hAnsi="Times New Roman"/>
          <w:bCs/>
          <w:sz w:val="22"/>
          <w:szCs w:val="22"/>
        </w:rPr>
        <w:t xml:space="preserve"> WY, </w:t>
      </w:r>
      <w:proofErr w:type="spellStart"/>
      <w:r w:rsidRPr="00677C78">
        <w:rPr>
          <w:rFonts w:ascii="Times New Roman" w:hAnsi="Times New Roman"/>
          <w:bCs/>
          <w:sz w:val="22"/>
          <w:szCs w:val="22"/>
        </w:rPr>
        <w:t>Roubal</w:t>
      </w:r>
      <w:proofErr w:type="spellEnd"/>
      <w:r w:rsidRPr="00677C78">
        <w:rPr>
          <w:rFonts w:ascii="Times New Roman" w:hAnsi="Times New Roman"/>
          <w:bCs/>
          <w:sz w:val="22"/>
          <w:szCs w:val="22"/>
        </w:rPr>
        <w:t xml:space="preserve"> P, Loukas J, Cook N, Gazouli M. Applied and Environmental Microbiology 2005, 71(12): 8934-8936.</w:t>
      </w:r>
    </w:p>
    <w:p w14:paraId="05745794" w14:textId="77777777" w:rsidR="001F49EA" w:rsidRPr="00677C78" w:rsidRDefault="001F49EA" w:rsidP="001F49EA">
      <w:pPr>
        <w:pStyle w:val="ac"/>
        <w:jc w:val="both"/>
        <w:rPr>
          <w:rFonts w:ascii="Times New Roman" w:hAnsi="Times New Roman"/>
          <w:bCs/>
          <w:sz w:val="22"/>
          <w:szCs w:val="22"/>
        </w:rPr>
      </w:pPr>
    </w:p>
    <w:p w14:paraId="5B506E61" w14:textId="77777777" w:rsidR="001F49EA" w:rsidRPr="00677C78" w:rsidRDefault="001F49EA" w:rsidP="001F49EA">
      <w:pPr>
        <w:pStyle w:val="ac"/>
        <w:numPr>
          <w:ilvl w:val="0"/>
          <w:numId w:val="42"/>
        </w:numPr>
        <w:jc w:val="both"/>
        <w:rPr>
          <w:rFonts w:ascii="Times New Roman" w:hAnsi="Times New Roman"/>
          <w:bCs/>
          <w:sz w:val="22"/>
          <w:szCs w:val="22"/>
        </w:rPr>
      </w:pPr>
      <w:r w:rsidRPr="00677C78">
        <w:rPr>
          <w:rFonts w:ascii="Times New Roman" w:hAnsi="Times New Roman"/>
          <w:bCs/>
          <w:i/>
          <w:iCs/>
          <w:sz w:val="22"/>
          <w:szCs w:val="22"/>
        </w:rPr>
        <w:t>Mycobacterium avium</w:t>
      </w:r>
      <w:r w:rsidRPr="00677C78">
        <w:rPr>
          <w:rFonts w:ascii="Times New Roman" w:hAnsi="Times New Roman"/>
          <w:bCs/>
          <w:sz w:val="22"/>
          <w:szCs w:val="22"/>
        </w:rPr>
        <w:t xml:space="preserve"> subsp. </w:t>
      </w:r>
      <w:r w:rsidRPr="00677C78">
        <w:rPr>
          <w:rFonts w:ascii="Times New Roman" w:hAnsi="Times New Roman"/>
          <w:bCs/>
          <w:i/>
          <w:iCs/>
          <w:sz w:val="22"/>
          <w:szCs w:val="22"/>
        </w:rPr>
        <w:t>paratuberculosis</w:t>
      </w:r>
      <w:r w:rsidRPr="00677C78">
        <w:rPr>
          <w:rFonts w:ascii="Times New Roman" w:hAnsi="Times New Roman"/>
          <w:bCs/>
          <w:sz w:val="22"/>
          <w:szCs w:val="22"/>
        </w:rPr>
        <w:t xml:space="preserve">, Genetic Susceptibility to Crohn's Disease, and Sardinians: the Way Ahead. </w:t>
      </w:r>
      <w:proofErr w:type="spellStart"/>
      <w:r w:rsidRPr="00677C78">
        <w:rPr>
          <w:rStyle w:val="af3"/>
          <w:rFonts w:ascii="Times New Roman" w:hAnsi="Times New Roman"/>
          <w:b w:val="0"/>
          <w:sz w:val="22"/>
          <w:szCs w:val="22"/>
        </w:rPr>
        <w:t>Sechi</w:t>
      </w:r>
      <w:proofErr w:type="spellEnd"/>
      <w:r w:rsidRPr="00677C78">
        <w:rPr>
          <w:rStyle w:val="af3"/>
          <w:rFonts w:ascii="Times New Roman" w:hAnsi="Times New Roman"/>
          <w:b w:val="0"/>
          <w:sz w:val="22"/>
          <w:szCs w:val="22"/>
        </w:rPr>
        <w:t xml:space="preserve"> L, Gazouli M, Ikonomopoulos J, Lukas JC, </w:t>
      </w:r>
      <w:proofErr w:type="spellStart"/>
      <w:r w:rsidRPr="00677C78">
        <w:rPr>
          <w:rStyle w:val="af3"/>
          <w:rFonts w:ascii="Times New Roman" w:hAnsi="Times New Roman"/>
          <w:b w:val="0"/>
          <w:sz w:val="22"/>
          <w:szCs w:val="22"/>
        </w:rPr>
        <w:t>Scanu</w:t>
      </w:r>
      <w:proofErr w:type="spellEnd"/>
      <w:r w:rsidRPr="00677C78">
        <w:rPr>
          <w:rStyle w:val="af3"/>
          <w:rFonts w:ascii="Times New Roman" w:hAnsi="Times New Roman"/>
          <w:b w:val="0"/>
          <w:sz w:val="22"/>
          <w:szCs w:val="22"/>
        </w:rPr>
        <w:t xml:space="preserve"> AM, Ahmed N, </w:t>
      </w:r>
      <w:proofErr w:type="spellStart"/>
      <w:r w:rsidRPr="00677C78">
        <w:rPr>
          <w:rStyle w:val="af3"/>
          <w:rFonts w:ascii="Times New Roman" w:hAnsi="Times New Roman"/>
          <w:b w:val="0"/>
          <w:sz w:val="22"/>
          <w:szCs w:val="22"/>
        </w:rPr>
        <w:t>Fadda</w:t>
      </w:r>
      <w:proofErr w:type="spellEnd"/>
      <w:r w:rsidRPr="00677C78">
        <w:rPr>
          <w:rStyle w:val="af3"/>
          <w:rFonts w:ascii="Times New Roman" w:hAnsi="Times New Roman"/>
          <w:b w:val="0"/>
          <w:sz w:val="22"/>
          <w:szCs w:val="22"/>
        </w:rPr>
        <w:t xml:space="preserve"> G, Zanetti S. </w:t>
      </w:r>
      <w:r w:rsidRPr="00677C78">
        <w:rPr>
          <w:rFonts w:ascii="Times New Roman" w:hAnsi="Times New Roman"/>
          <w:bCs/>
          <w:sz w:val="22"/>
          <w:szCs w:val="22"/>
        </w:rPr>
        <w:t>Journal of Clinical Microbiology</w:t>
      </w:r>
      <w:r w:rsidRPr="00677C78">
        <w:rPr>
          <w:rFonts w:ascii="Times New Roman" w:hAnsi="Times New Roman"/>
          <w:bCs/>
          <w:sz w:val="22"/>
          <w:szCs w:val="22"/>
          <w:lang w:val="en-US"/>
        </w:rPr>
        <w:t xml:space="preserve"> 2005, 43(10)</w:t>
      </w:r>
      <w:r w:rsidRPr="00677C78">
        <w:rPr>
          <w:rFonts w:ascii="Times New Roman" w:hAnsi="Times New Roman"/>
          <w:bCs/>
          <w:sz w:val="22"/>
          <w:szCs w:val="22"/>
        </w:rPr>
        <w:t>: 5275-5277.</w:t>
      </w:r>
    </w:p>
    <w:p w14:paraId="37A7601F" w14:textId="77777777" w:rsidR="001F49EA" w:rsidRPr="00677C78" w:rsidRDefault="001F49EA" w:rsidP="001F49EA">
      <w:pPr>
        <w:pStyle w:val="ac"/>
        <w:jc w:val="both"/>
        <w:rPr>
          <w:rFonts w:ascii="Times New Roman" w:hAnsi="Times New Roman"/>
          <w:bCs/>
          <w:sz w:val="22"/>
          <w:szCs w:val="22"/>
        </w:rPr>
      </w:pPr>
    </w:p>
    <w:p w14:paraId="2B1F59C8" w14:textId="77777777" w:rsidR="001F49EA" w:rsidRPr="00677C78" w:rsidRDefault="001F49EA" w:rsidP="001F49EA">
      <w:pPr>
        <w:pStyle w:val="ac"/>
        <w:numPr>
          <w:ilvl w:val="0"/>
          <w:numId w:val="42"/>
        </w:numPr>
        <w:jc w:val="both"/>
        <w:rPr>
          <w:rFonts w:ascii="Times New Roman" w:hAnsi="Times New Roman"/>
          <w:sz w:val="22"/>
          <w:szCs w:val="22"/>
        </w:rPr>
      </w:pPr>
      <w:r w:rsidRPr="00677C78">
        <w:rPr>
          <w:rFonts w:ascii="Times New Roman" w:hAnsi="Times New Roman"/>
          <w:sz w:val="22"/>
          <w:szCs w:val="22"/>
          <w:lang w:val="en-US"/>
        </w:rPr>
        <w:t xml:space="preserve">Association between polymorphisms in the Toll-like receptor 4, CD14, and CARD15/NOD2 and inflammatory bowel disease in the Greek population. Gazouli M, </w:t>
      </w:r>
      <w:proofErr w:type="spellStart"/>
      <w:r w:rsidRPr="00677C78">
        <w:rPr>
          <w:rFonts w:ascii="Times New Roman" w:hAnsi="Times New Roman"/>
          <w:sz w:val="22"/>
          <w:szCs w:val="22"/>
          <w:lang w:val="en-US"/>
        </w:rPr>
        <w:t>Mantzaris</w:t>
      </w:r>
      <w:proofErr w:type="spellEnd"/>
      <w:r w:rsidRPr="00677C78">
        <w:rPr>
          <w:rFonts w:ascii="Times New Roman" w:hAnsi="Times New Roman"/>
          <w:sz w:val="22"/>
          <w:szCs w:val="22"/>
          <w:lang w:val="en-US"/>
        </w:rPr>
        <w:t xml:space="preserve"> G, Kotsinas A, </w:t>
      </w:r>
      <w:proofErr w:type="spellStart"/>
      <w:r w:rsidRPr="00677C78">
        <w:rPr>
          <w:rFonts w:ascii="Times New Roman" w:hAnsi="Times New Roman"/>
          <w:sz w:val="22"/>
          <w:szCs w:val="22"/>
          <w:lang w:val="en-US"/>
        </w:rPr>
        <w:t>Zacharatos</w:t>
      </w:r>
      <w:proofErr w:type="spellEnd"/>
      <w:r w:rsidRPr="00677C78">
        <w:rPr>
          <w:rFonts w:ascii="Times New Roman" w:hAnsi="Times New Roman"/>
          <w:sz w:val="22"/>
          <w:szCs w:val="22"/>
          <w:lang w:val="en-US"/>
        </w:rPr>
        <w:t xml:space="preserve"> P, </w:t>
      </w:r>
      <w:proofErr w:type="spellStart"/>
      <w:r w:rsidRPr="00677C78">
        <w:rPr>
          <w:rFonts w:ascii="Times New Roman" w:hAnsi="Times New Roman"/>
          <w:sz w:val="22"/>
          <w:szCs w:val="22"/>
          <w:lang w:val="en-US"/>
        </w:rPr>
        <w:t>Papalambros</w:t>
      </w:r>
      <w:proofErr w:type="spellEnd"/>
      <w:r w:rsidRPr="00677C78">
        <w:rPr>
          <w:rFonts w:ascii="Times New Roman" w:hAnsi="Times New Roman"/>
          <w:sz w:val="22"/>
          <w:szCs w:val="22"/>
          <w:lang w:val="en-US"/>
        </w:rPr>
        <w:t xml:space="preserve"> E,</w:t>
      </w:r>
      <w:r w:rsidRPr="00677C78">
        <w:rPr>
          <w:rFonts w:ascii="Times New Roman" w:hAnsi="Times New Roman"/>
          <w:sz w:val="22"/>
          <w:szCs w:val="22"/>
        </w:rPr>
        <w:t xml:space="preserve"> </w:t>
      </w:r>
      <w:proofErr w:type="spellStart"/>
      <w:r w:rsidRPr="00677C78">
        <w:rPr>
          <w:rFonts w:ascii="Times New Roman" w:hAnsi="Times New Roman"/>
          <w:sz w:val="22"/>
          <w:szCs w:val="22"/>
          <w:lang w:val="en-US"/>
        </w:rPr>
        <w:t>Archimandritis</w:t>
      </w:r>
      <w:proofErr w:type="spellEnd"/>
      <w:r w:rsidRPr="00677C78">
        <w:rPr>
          <w:rFonts w:ascii="Times New Roman" w:hAnsi="Times New Roman"/>
          <w:sz w:val="22"/>
          <w:szCs w:val="22"/>
          <w:lang w:val="en-US"/>
        </w:rPr>
        <w:t xml:space="preserve"> A, Ikonomopoulos J, </w:t>
      </w:r>
      <w:proofErr w:type="spellStart"/>
      <w:r w:rsidRPr="00677C78">
        <w:rPr>
          <w:rFonts w:ascii="Times New Roman" w:hAnsi="Times New Roman"/>
          <w:sz w:val="22"/>
          <w:szCs w:val="22"/>
          <w:lang w:val="en-US"/>
        </w:rPr>
        <w:t>Gorgoulis</w:t>
      </w:r>
      <w:proofErr w:type="spellEnd"/>
      <w:r w:rsidRPr="00677C78">
        <w:rPr>
          <w:rFonts w:ascii="Times New Roman" w:hAnsi="Times New Roman"/>
          <w:sz w:val="22"/>
          <w:szCs w:val="22"/>
          <w:lang w:val="en-US"/>
        </w:rPr>
        <w:t xml:space="preserve"> VG. World Journal of</w:t>
      </w:r>
      <w:r w:rsidRPr="00677C78">
        <w:rPr>
          <w:rFonts w:ascii="Times New Roman" w:hAnsi="Times New Roman"/>
          <w:sz w:val="22"/>
          <w:szCs w:val="22"/>
        </w:rPr>
        <w:t xml:space="preserve"> </w:t>
      </w:r>
      <w:r w:rsidRPr="00677C78">
        <w:rPr>
          <w:rFonts w:ascii="Times New Roman" w:hAnsi="Times New Roman"/>
          <w:sz w:val="22"/>
          <w:szCs w:val="22"/>
          <w:lang w:val="en-US"/>
        </w:rPr>
        <w:t>Gastroenterology 2005, 11(5): 681-685</w:t>
      </w:r>
      <w:r w:rsidRPr="00677C78">
        <w:rPr>
          <w:rFonts w:ascii="Times New Roman" w:hAnsi="Times New Roman"/>
          <w:sz w:val="22"/>
          <w:szCs w:val="22"/>
        </w:rPr>
        <w:t>.</w:t>
      </w:r>
    </w:p>
    <w:p w14:paraId="6CC4234C" w14:textId="77777777" w:rsidR="001F49EA" w:rsidRPr="00677C78" w:rsidRDefault="001F49EA" w:rsidP="001F49EA">
      <w:pPr>
        <w:pStyle w:val="ac"/>
        <w:jc w:val="both"/>
        <w:rPr>
          <w:rFonts w:ascii="Times New Roman" w:hAnsi="Times New Roman"/>
          <w:sz w:val="22"/>
          <w:szCs w:val="22"/>
        </w:rPr>
      </w:pPr>
    </w:p>
    <w:p w14:paraId="3B8B0C0D" w14:textId="77777777" w:rsidR="001F49EA" w:rsidRPr="00677C78" w:rsidRDefault="001F49EA" w:rsidP="001F49EA">
      <w:pPr>
        <w:pStyle w:val="ac"/>
        <w:numPr>
          <w:ilvl w:val="0"/>
          <w:numId w:val="42"/>
        </w:numPr>
        <w:jc w:val="both"/>
        <w:rPr>
          <w:rFonts w:ascii="Times New Roman" w:hAnsi="Times New Roman"/>
          <w:sz w:val="22"/>
          <w:szCs w:val="22"/>
          <w:lang w:val="en-US"/>
        </w:rPr>
      </w:pPr>
      <w:r w:rsidRPr="00677C78">
        <w:rPr>
          <w:rFonts w:ascii="Times New Roman" w:hAnsi="Times New Roman"/>
          <w:sz w:val="22"/>
          <w:szCs w:val="22"/>
        </w:rPr>
        <w:t xml:space="preserve">Outbreak of acute tuberculosis in a goat herd; First case of </w:t>
      </w:r>
      <w:r w:rsidRPr="00677C78">
        <w:rPr>
          <w:rFonts w:ascii="Times New Roman" w:hAnsi="Times New Roman"/>
          <w:i/>
          <w:iCs/>
          <w:sz w:val="22"/>
          <w:szCs w:val="22"/>
        </w:rPr>
        <w:t xml:space="preserve">Mycobacterium </w:t>
      </w:r>
      <w:proofErr w:type="spellStart"/>
      <w:r w:rsidRPr="00677C78">
        <w:rPr>
          <w:rFonts w:ascii="Times New Roman" w:hAnsi="Times New Roman"/>
          <w:i/>
          <w:iCs/>
          <w:sz w:val="22"/>
          <w:szCs w:val="22"/>
        </w:rPr>
        <w:t>caprae</w:t>
      </w:r>
      <w:proofErr w:type="spellEnd"/>
      <w:r w:rsidRPr="00677C78">
        <w:rPr>
          <w:rFonts w:ascii="Times New Roman" w:hAnsi="Times New Roman"/>
          <w:sz w:val="22"/>
          <w:szCs w:val="22"/>
        </w:rPr>
        <w:t xml:space="preserve"> isolation in Greece. Ikonomopoulos J, Aranaz A, Balaskas C, </w:t>
      </w:r>
      <w:proofErr w:type="spellStart"/>
      <w:r w:rsidRPr="00677C78">
        <w:rPr>
          <w:rFonts w:ascii="Times New Roman" w:hAnsi="Times New Roman"/>
          <w:sz w:val="22"/>
          <w:szCs w:val="22"/>
        </w:rPr>
        <w:t>Sechi</w:t>
      </w:r>
      <w:proofErr w:type="spellEnd"/>
      <w:r w:rsidRPr="00677C78">
        <w:rPr>
          <w:rFonts w:ascii="Times New Roman" w:hAnsi="Times New Roman"/>
          <w:sz w:val="22"/>
          <w:szCs w:val="22"/>
        </w:rPr>
        <w:t xml:space="preserve"> L, Gazouli M. </w:t>
      </w:r>
      <w:r w:rsidRPr="00677C78">
        <w:rPr>
          <w:rFonts w:ascii="Times New Roman" w:hAnsi="Times New Roman"/>
          <w:sz w:val="22"/>
          <w:szCs w:val="22"/>
          <w:lang w:val="en-US"/>
        </w:rPr>
        <w:t>Online Journal of Veterinary Research 2006, 10(2): 108-115.</w:t>
      </w:r>
    </w:p>
    <w:p w14:paraId="605A28DC" w14:textId="77777777" w:rsidR="001F49EA" w:rsidRPr="00677C78" w:rsidRDefault="001F49EA" w:rsidP="001F49EA">
      <w:pPr>
        <w:pStyle w:val="ac"/>
        <w:jc w:val="both"/>
        <w:rPr>
          <w:rFonts w:ascii="Times New Roman" w:hAnsi="Times New Roman"/>
          <w:sz w:val="22"/>
          <w:szCs w:val="22"/>
          <w:lang w:val="en-US"/>
        </w:rPr>
      </w:pPr>
    </w:p>
    <w:p w14:paraId="7DDE6D77" w14:textId="77777777" w:rsidR="001F49EA" w:rsidRPr="00677C78" w:rsidRDefault="001F49EA" w:rsidP="001F49EA">
      <w:pPr>
        <w:pStyle w:val="ac"/>
        <w:numPr>
          <w:ilvl w:val="0"/>
          <w:numId w:val="42"/>
        </w:numPr>
        <w:jc w:val="both"/>
        <w:rPr>
          <w:rFonts w:ascii="Times New Roman" w:hAnsi="Times New Roman"/>
          <w:bCs/>
          <w:sz w:val="22"/>
          <w:szCs w:val="22"/>
          <w:lang w:val="en-US"/>
        </w:rPr>
      </w:pPr>
      <w:r w:rsidRPr="00677C78">
        <w:rPr>
          <w:rFonts w:ascii="Times New Roman" w:hAnsi="Times New Roman"/>
          <w:bCs/>
          <w:sz w:val="22"/>
          <w:szCs w:val="22"/>
          <w:lang w:val="en-US"/>
        </w:rPr>
        <w:t xml:space="preserve">Relationship between Crohn’s Disease infection with </w:t>
      </w:r>
      <w:r w:rsidRPr="00677C78">
        <w:rPr>
          <w:rFonts w:ascii="Times New Roman" w:hAnsi="Times New Roman"/>
          <w:bCs/>
          <w:i/>
          <w:sz w:val="22"/>
          <w:szCs w:val="22"/>
          <w:lang w:val="en-US"/>
        </w:rPr>
        <w:t>Mycobacterium avium</w:t>
      </w:r>
      <w:r w:rsidRPr="00677C78">
        <w:rPr>
          <w:rFonts w:ascii="Times New Roman" w:hAnsi="Times New Roman"/>
          <w:bCs/>
          <w:sz w:val="22"/>
          <w:szCs w:val="22"/>
          <w:lang w:val="en-US"/>
        </w:rPr>
        <w:t xml:space="preserve"> </w:t>
      </w:r>
      <w:proofErr w:type="spellStart"/>
      <w:r w:rsidRPr="00677C78">
        <w:rPr>
          <w:rFonts w:ascii="Times New Roman" w:hAnsi="Times New Roman"/>
          <w:bCs/>
          <w:sz w:val="22"/>
          <w:szCs w:val="22"/>
          <w:lang w:val="en-US"/>
        </w:rPr>
        <w:t>subsp</w:t>
      </w:r>
      <w:proofErr w:type="spellEnd"/>
      <w:r w:rsidRPr="00677C78">
        <w:rPr>
          <w:rFonts w:ascii="Times New Roman" w:hAnsi="Times New Roman"/>
          <w:bCs/>
          <w:sz w:val="22"/>
          <w:szCs w:val="22"/>
          <w:lang w:val="en-US"/>
        </w:rPr>
        <w:t xml:space="preserve"> </w:t>
      </w:r>
      <w:r w:rsidRPr="00677C78">
        <w:rPr>
          <w:rFonts w:ascii="Times New Roman" w:hAnsi="Times New Roman"/>
          <w:bCs/>
          <w:i/>
          <w:sz w:val="22"/>
          <w:szCs w:val="22"/>
          <w:lang w:val="en-US"/>
        </w:rPr>
        <w:t>paratuberculosis</w:t>
      </w:r>
      <w:r w:rsidRPr="00677C78">
        <w:rPr>
          <w:rFonts w:ascii="Times New Roman" w:hAnsi="Times New Roman"/>
          <w:bCs/>
          <w:sz w:val="22"/>
          <w:szCs w:val="22"/>
          <w:lang w:val="en-US"/>
        </w:rPr>
        <w:t xml:space="preserve"> and SLC11A1 gene polymorphisms in Sardinian patients. </w:t>
      </w:r>
      <w:proofErr w:type="spellStart"/>
      <w:r w:rsidRPr="00677C78">
        <w:rPr>
          <w:rFonts w:ascii="Times New Roman" w:hAnsi="Times New Roman"/>
          <w:bCs/>
          <w:sz w:val="22"/>
          <w:szCs w:val="22"/>
          <w:lang w:val="en-US"/>
        </w:rPr>
        <w:t>Sechi</w:t>
      </w:r>
      <w:proofErr w:type="spellEnd"/>
      <w:r w:rsidRPr="00677C78">
        <w:rPr>
          <w:rFonts w:ascii="Times New Roman" w:hAnsi="Times New Roman"/>
          <w:bCs/>
          <w:sz w:val="22"/>
          <w:szCs w:val="22"/>
          <w:lang w:val="en-US"/>
        </w:rPr>
        <w:t xml:space="preserve"> L, Gazouli M, </w:t>
      </w:r>
      <w:proofErr w:type="spellStart"/>
      <w:r w:rsidRPr="00677C78">
        <w:rPr>
          <w:rFonts w:ascii="Times New Roman" w:hAnsi="Times New Roman"/>
          <w:bCs/>
          <w:sz w:val="22"/>
          <w:szCs w:val="22"/>
          <w:lang w:val="en-US"/>
        </w:rPr>
        <w:t>Sieswerda</w:t>
      </w:r>
      <w:proofErr w:type="spellEnd"/>
      <w:r w:rsidRPr="00677C78">
        <w:rPr>
          <w:rFonts w:ascii="Times New Roman" w:hAnsi="Times New Roman"/>
          <w:bCs/>
          <w:sz w:val="22"/>
          <w:szCs w:val="22"/>
          <w:lang w:val="en-US"/>
        </w:rPr>
        <w:t xml:space="preserve"> L, </w:t>
      </w:r>
      <w:proofErr w:type="spellStart"/>
      <w:r w:rsidRPr="00677C78">
        <w:rPr>
          <w:rFonts w:ascii="Times New Roman" w:hAnsi="Times New Roman"/>
          <w:bCs/>
          <w:sz w:val="22"/>
          <w:szCs w:val="22"/>
          <w:lang w:val="en-US"/>
        </w:rPr>
        <w:t>Molicotti</w:t>
      </w:r>
      <w:proofErr w:type="spellEnd"/>
      <w:r w:rsidRPr="00677C78">
        <w:rPr>
          <w:rFonts w:ascii="Times New Roman" w:hAnsi="Times New Roman"/>
          <w:bCs/>
          <w:sz w:val="22"/>
          <w:szCs w:val="22"/>
          <w:lang w:val="en-US"/>
        </w:rPr>
        <w:t xml:space="preserve"> P, Ahmed N, Ikonomopoulos J, </w:t>
      </w:r>
      <w:proofErr w:type="spellStart"/>
      <w:r w:rsidRPr="00677C78">
        <w:rPr>
          <w:rFonts w:ascii="Times New Roman" w:hAnsi="Times New Roman"/>
          <w:bCs/>
          <w:sz w:val="22"/>
          <w:szCs w:val="22"/>
          <w:lang w:val="en-US"/>
        </w:rPr>
        <w:t>Scanu</w:t>
      </w:r>
      <w:proofErr w:type="spellEnd"/>
      <w:r w:rsidRPr="00677C78">
        <w:rPr>
          <w:rFonts w:ascii="Times New Roman" w:hAnsi="Times New Roman"/>
          <w:bCs/>
          <w:sz w:val="22"/>
          <w:szCs w:val="22"/>
          <w:lang w:val="en-US"/>
        </w:rPr>
        <w:t xml:space="preserve"> A, </w:t>
      </w:r>
      <w:proofErr w:type="spellStart"/>
      <w:r w:rsidRPr="00677C78">
        <w:rPr>
          <w:rFonts w:ascii="Times New Roman" w:hAnsi="Times New Roman"/>
          <w:bCs/>
          <w:sz w:val="22"/>
          <w:szCs w:val="22"/>
          <w:lang w:val="en-US"/>
        </w:rPr>
        <w:t>Pagnini</w:t>
      </w:r>
      <w:proofErr w:type="spellEnd"/>
      <w:r w:rsidRPr="00677C78">
        <w:rPr>
          <w:rFonts w:ascii="Times New Roman" w:hAnsi="Times New Roman"/>
          <w:bCs/>
          <w:sz w:val="22"/>
          <w:szCs w:val="22"/>
          <w:lang w:val="en-US"/>
        </w:rPr>
        <w:t xml:space="preserve"> D, Zanetti S. World Journal of Gastroenterology 2006, 12(44): 7161-7164.</w:t>
      </w:r>
    </w:p>
    <w:p w14:paraId="591A5D7F" w14:textId="77777777" w:rsidR="001F49EA" w:rsidRPr="00677C78" w:rsidRDefault="001F49EA" w:rsidP="001F49EA">
      <w:pPr>
        <w:pStyle w:val="ac"/>
        <w:jc w:val="both"/>
        <w:rPr>
          <w:rFonts w:ascii="Times New Roman" w:hAnsi="Times New Roman"/>
          <w:bCs/>
          <w:sz w:val="22"/>
          <w:szCs w:val="22"/>
          <w:lang w:val="en-US"/>
        </w:rPr>
      </w:pPr>
    </w:p>
    <w:p w14:paraId="6381C74C" w14:textId="77777777" w:rsidR="001F49EA" w:rsidRPr="00677C78" w:rsidRDefault="001F49EA" w:rsidP="001F49EA">
      <w:pPr>
        <w:pStyle w:val="ac"/>
        <w:numPr>
          <w:ilvl w:val="0"/>
          <w:numId w:val="42"/>
        </w:numPr>
        <w:jc w:val="both"/>
        <w:rPr>
          <w:rFonts w:ascii="Times New Roman" w:hAnsi="Times New Roman"/>
          <w:bCs/>
          <w:sz w:val="22"/>
          <w:szCs w:val="22"/>
          <w:lang w:val="en-US"/>
        </w:rPr>
      </w:pPr>
      <w:r w:rsidRPr="00677C78">
        <w:rPr>
          <w:rFonts w:ascii="Times New Roman" w:hAnsi="Times New Roman"/>
          <w:bCs/>
          <w:sz w:val="22"/>
          <w:szCs w:val="22"/>
          <w:lang w:val="en-US"/>
        </w:rPr>
        <w:t xml:space="preserve">The infectivity of sarcoid clinical material and its bacterial content inoculated in CBA mice. </w:t>
      </w:r>
      <w:proofErr w:type="spellStart"/>
      <w:r w:rsidRPr="00677C78">
        <w:rPr>
          <w:rFonts w:ascii="Times New Roman" w:hAnsi="Times New Roman"/>
          <w:bCs/>
          <w:sz w:val="22"/>
          <w:szCs w:val="22"/>
        </w:rPr>
        <w:t>Ikonomopoluos</w:t>
      </w:r>
      <w:proofErr w:type="spellEnd"/>
      <w:r w:rsidRPr="00677C78">
        <w:rPr>
          <w:rFonts w:ascii="Times New Roman" w:hAnsi="Times New Roman"/>
          <w:bCs/>
          <w:sz w:val="22"/>
          <w:szCs w:val="22"/>
        </w:rPr>
        <w:t xml:space="preserve"> J, Gazouli M, </w:t>
      </w:r>
      <w:proofErr w:type="spellStart"/>
      <w:r w:rsidRPr="00677C78">
        <w:rPr>
          <w:rFonts w:ascii="Times New Roman" w:hAnsi="Times New Roman"/>
          <w:bCs/>
          <w:sz w:val="22"/>
          <w:szCs w:val="22"/>
        </w:rPr>
        <w:t>Dontas</w:t>
      </w:r>
      <w:proofErr w:type="spellEnd"/>
      <w:r w:rsidRPr="00677C78">
        <w:rPr>
          <w:rFonts w:ascii="Times New Roman" w:hAnsi="Times New Roman"/>
          <w:bCs/>
          <w:sz w:val="22"/>
          <w:szCs w:val="22"/>
        </w:rPr>
        <w:t xml:space="preserve"> I, </w:t>
      </w:r>
      <w:proofErr w:type="spellStart"/>
      <w:r w:rsidRPr="00677C78">
        <w:rPr>
          <w:rFonts w:ascii="Times New Roman" w:hAnsi="Times New Roman"/>
          <w:bCs/>
          <w:sz w:val="22"/>
          <w:szCs w:val="22"/>
        </w:rPr>
        <w:t>Sechi</w:t>
      </w:r>
      <w:proofErr w:type="spellEnd"/>
      <w:r w:rsidRPr="00677C78">
        <w:rPr>
          <w:rFonts w:ascii="Times New Roman" w:hAnsi="Times New Roman"/>
          <w:bCs/>
          <w:sz w:val="22"/>
          <w:szCs w:val="22"/>
        </w:rPr>
        <w:t xml:space="preserve"> L, Lukas J, Balaskas C, </w:t>
      </w:r>
      <w:proofErr w:type="spellStart"/>
      <w:r w:rsidRPr="00677C78">
        <w:rPr>
          <w:rFonts w:ascii="Times New Roman" w:hAnsi="Times New Roman"/>
          <w:bCs/>
          <w:sz w:val="22"/>
          <w:szCs w:val="22"/>
        </w:rPr>
        <w:t>Gorgoulis</w:t>
      </w:r>
      <w:proofErr w:type="spellEnd"/>
      <w:r w:rsidRPr="00677C78">
        <w:rPr>
          <w:rFonts w:ascii="Times New Roman" w:hAnsi="Times New Roman"/>
          <w:bCs/>
          <w:sz w:val="22"/>
          <w:szCs w:val="22"/>
        </w:rPr>
        <w:t xml:space="preserve"> V, </w:t>
      </w:r>
      <w:proofErr w:type="spellStart"/>
      <w:r w:rsidRPr="00677C78">
        <w:rPr>
          <w:rFonts w:ascii="Times New Roman" w:hAnsi="Times New Roman"/>
          <w:bCs/>
          <w:sz w:val="22"/>
          <w:szCs w:val="22"/>
        </w:rPr>
        <w:t>Kittas</w:t>
      </w:r>
      <w:proofErr w:type="spellEnd"/>
      <w:r w:rsidRPr="00677C78">
        <w:rPr>
          <w:rFonts w:ascii="Times New Roman" w:hAnsi="Times New Roman"/>
          <w:bCs/>
          <w:sz w:val="22"/>
          <w:szCs w:val="22"/>
        </w:rPr>
        <w:t xml:space="preserve"> C. In</w:t>
      </w:r>
      <w:r w:rsidRPr="00677C78">
        <w:rPr>
          <w:rFonts w:ascii="Times New Roman" w:hAnsi="Times New Roman"/>
          <w:bCs/>
          <w:sz w:val="22"/>
          <w:szCs w:val="22"/>
          <w:lang w:val="en-US"/>
        </w:rPr>
        <w:t xml:space="preserve"> </w:t>
      </w:r>
      <w:r w:rsidRPr="00677C78">
        <w:rPr>
          <w:rFonts w:ascii="Times New Roman" w:hAnsi="Times New Roman"/>
          <w:bCs/>
          <w:sz w:val="22"/>
          <w:szCs w:val="22"/>
        </w:rPr>
        <w:t>vivo</w:t>
      </w:r>
      <w:r w:rsidRPr="00677C78">
        <w:rPr>
          <w:rFonts w:ascii="Times New Roman" w:hAnsi="Times New Roman"/>
          <w:bCs/>
          <w:sz w:val="22"/>
          <w:szCs w:val="22"/>
          <w:lang w:val="en-US"/>
        </w:rPr>
        <w:t xml:space="preserve"> 2006, 20(6b): 807-814.</w:t>
      </w:r>
    </w:p>
    <w:p w14:paraId="04C7999C" w14:textId="77777777" w:rsidR="001F49EA" w:rsidRPr="00677C78" w:rsidRDefault="001F49EA" w:rsidP="001F49EA">
      <w:pPr>
        <w:pStyle w:val="ac"/>
        <w:jc w:val="both"/>
        <w:rPr>
          <w:rFonts w:ascii="Times New Roman" w:hAnsi="Times New Roman"/>
          <w:bCs/>
          <w:sz w:val="22"/>
          <w:szCs w:val="22"/>
          <w:lang w:val="en-US"/>
        </w:rPr>
      </w:pPr>
    </w:p>
    <w:p w14:paraId="785CB7D5" w14:textId="77777777" w:rsidR="001F49EA" w:rsidRPr="00677C78" w:rsidRDefault="001F49EA" w:rsidP="001F49EA">
      <w:pPr>
        <w:pStyle w:val="af2"/>
        <w:numPr>
          <w:ilvl w:val="0"/>
          <w:numId w:val="42"/>
        </w:numPr>
        <w:jc w:val="both"/>
        <w:rPr>
          <w:bCs/>
          <w:sz w:val="22"/>
          <w:szCs w:val="22"/>
          <w:lang w:val="en-US"/>
        </w:rPr>
      </w:pPr>
      <w:r w:rsidRPr="00677C78">
        <w:rPr>
          <w:bCs/>
          <w:sz w:val="22"/>
          <w:szCs w:val="22"/>
          <w:lang w:val="en-GB"/>
        </w:rPr>
        <w:t xml:space="preserve">Comparative evaluation of positive tests to </w:t>
      </w:r>
      <w:r w:rsidRPr="00677C78">
        <w:rPr>
          <w:bCs/>
          <w:i/>
          <w:iCs/>
          <w:sz w:val="22"/>
          <w:szCs w:val="22"/>
          <w:lang w:val="en-GB"/>
        </w:rPr>
        <w:t>Mycobacterium avium</w:t>
      </w:r>
      <w:r w:rsidRPr="00677C78">
        <w:rPr>
          <w:bCs/>
          <w:sz w:val="22"/>
          <w:szCs w:val="22"/>
          <w:lang w:val="en-GB"/>
        </w:rPr>
        <w:t xml:space="preserve"> subsp. </w:t>
      </w:r>
      <w:r w:rsidRPr="00677C78">
        <w:rPr>
          <w:bCs/>
          <w:i/>
          <w:iCs/>
          <w:sz w:val="22"/>
          <w:szCs w:val="22"/>
          <w:lang w:val="en-GB"/>
        </w:rPr>
        <w:lastRenderedPageBreak/>
        <w:t>paratuberculosis</w:t>
      </w:r>
      <w:r w:rsidRPr="00677C78">
        <w:rPr>
          <w:bCs/>
          <w:sz w:val="22"/>
          <w:szCs w:val="22"/>
          <w:lang w:val="en-GB"/>
        </w:rPr>
        <w:t xml:space="preserve"> in clinically healthy sheep and goats of South -West Greece using molecular techniques, serology, and culture. </w:t>
      </w:r>
      <w:r w:rsidRPr="00677C78">
        <w:rPr>
          <w:bCs/>
          <w:sz w:val="22"/>
          <w:szCs w:val="22"/>
          <w:lang w:val="en-US"/>
        </w:rPr>
        <w:t>Ikonomopoulos</w:t>
      </w:r>
      <w:r w:rsidRPr="00677C78">
        <w:rPr>
          <w:bCs/>
          <w:sz w:val="22"/>
          <w:szCs w:val="22"/>
          <w:lang w:val="en-GB"/>
        </w:rPr>
        <w:t xml:space="preserve"> </w:t>
      </w:r>
      <w:r w:rsidRPr="00677C78">
        <w:rPr>
          <w:bCs/>
          <w:sz w:val="22"/>
          <w:szCs w:val="22"/>
          <w:lang w:val="en-US"/>
        </w:rPr>
        <w:t>J, Balaskas</w:t>
      </w:r>
      <w:r w:rsidRPr="00677C78">
        <w:rPr>
          <w:bCs/>
          <w:sz w:val="22"/>
          <w:szCs w:val="22"/>
          <w:lang w:val="en-GB"/>
        </w:rPr>
        <w:t xml:space="preserve"> </w:t>
      </w:r>
      <w:r w:rsidRPr="00677C78">
        <w:rPr>
          <w:bCs/>
          <w:sz w:val="22"/>
          <w:szCs w:val="22"/>
          <w:lang w:val="en-US"/>
        </w:rPr>
        <w:t xml:space="preserve">C, </w:t>
      </w:r>
      <w:proofErr w:type="spellStart"/>
      <w:r w:rsidRPr="00677C78">
        <w:rPr>
          <w:bCs/>
          <w:sz w:val="22"/>
          <w:szCs w:val="22"/>
          <w:lang w:val="en-US"/>
        </w:rPr>
        <w:t>Kantzoura</w:t>
      </w:r>
      <w:proofErr w:type="spellEnd"/>
      <w:r w:rsidRPr="00677C78">
        <w:rPr>
          <w:bCs/>
          <w:sz w:val="22"/>
          <w:szCs w:val="22"/>
          <w:lang w:val="en-GB"/>
        </w:rPr>
        <w:t xml:space="preserve"> </w:t>
      </w:r>
      <w:r w:rsidRPr="00677C78">
        <w:rPr>
          <w:bCs/>
          <w:sz w:val="22"/>
          <w:szCs w:val="22"/>
          <w:lang w:val="en-US"/>
        </w:rPr>
        <w:t>B</w:t>
      </w:r>
      <w:r w:rsidRPr="00677C78">
        <w:rPr>
          <w:bCs/>
          <w:sz w:val="22"/>
          <w:szCs w:val="22"/>
          <w:lang w:val="en-GB"/>
        </w:rPr>
        <w:t xml:space="preserve">, </w:t>
      </w:r>
      <w:proofErr w:type="spellStart"/>
      <w:r w:rsidRPr="00677C78">
        <w:rPr>
          <w:bCs/>
          <w:sz w:val="22"/>
          <w:szCs w:val="22"/>
          <w:lang w:val="en-US"/>
        </w:rPr>
        <w:t>Fragiadaki</w:t>
      </w:r>
      <w:proofErr w:type="spellEnd"/>
      <w:r w:rsidRPr="00677C78">
        <w:rPr>
          <w:bCs/>
          <w:sz w:val="22"/>
          <w:szCs w:val="22"/>
          <w:lang w:val="en-GB"/>
        </w:rPr>
        <w:t xml:space="preserve"> </w:t>
      </w:r>
      <w:r w:rsidRPr="00677C78">
        <w:rPr>
          <w:bCs/>
          <w:sz w:val="22"/>
          <w:szCs w:val="22"/>
          <w:lang w:val="en-US"/>
        </w:rPr>
        <w:t>E</w:t>
      </w:r>
      <w:r w:rsidRPr="00677C78">
        <w:rPr>
          <w:bCs/>
          <w:sz w:val="22"/>
          <w:szCs w:val="22"/>
          <w:lang w:val="en-GB"/>
        </w:rPr>
        <w:t xml:space="preserve">, </w:t>
      </w:r>
      <w:r w:rsidRPr="00677C78">
        <w:rPr>
          <w:bCs/>
          <w:sz w:val="22"/>
          <w:szCs w:val="22"/>
          <w:lang w:val="en-US"/>
        </w:rPr>
        <w:t>Pavlik</w:t>
      </w:r>
      <w:r w:rsidRPr="00677C78">
        <w:rPr>
          <w:bCs/>
          <w:sz w:val="22"/>
          <w:szCs w:val="22"/>
          <w:lang w:val="en-GB"/>
        </w:rPr>
        <w:t xml:space="preserve"> </w:t>
      </w:r>
      <w:r w:rsidRPr="00677C78">
        <w:rPr>
          <w:bCs/>
          <w:sz w:val="22"/>
          <w:szCs w:val="22"/>
          <w:lang w:val="en-US"/>
        </w:rPr>
        <w:t>I</w:t>
      </w:r>
      <w:r w:rsidRPr="00677C78">
        <w:rPr>
          <w:bCs/>
          <w:sz w:val="22"/>
          <w:szCs w:val="22"/>
          <w:lang w:val="en-GB"/>
        </w:rPr>
        <w:t xml:space="preserve">, </w:t>
      </w:r>
      <w:proofErr w:type="spellStart"/>
      <w:r w:rsidRPr="00677C78">
        <w:rPr>
          <w:bCs/>
          <w:sz w:val="22"/>
          <w:szCs w:val="22"/>
          <w:lang w:val="en-US"/>
        </w:rPr>
        <w:t>Bartos</w:t>
      </w:r>
      <w:proofErr w:type="spellEnd"/>
      <w:r w:rsidRPr="00677C78">
        <w:rPr>
          <w:bCs/>
          <w:sz w:val="22"/>
          <w:szCs w:val="22"/>
          <w:lang w:val="en-GB"/>
        </w:rPr>
        <w:t xml:space="preserve"> </w:t>
      </w:r>
      <w:r w:rsidRPr="00677C78">
        <w:rPr>
          <w:bCs/>
          <w:sz w:val="22"/>
          <w:szCs w:val="22"/>
          <w:lang w:val="en-US"/>
        </w:rPr>
        <w:t>M</w:t>
      </w:r>
      <w:r w:rsidRPr="00677C78">
        <w:rPr>
          <w:bCs/>
          <w:sz w:val="22"/>
          <w:szCs w:val="22"/>
          <w:lang w:val="en-GB"/>
        </w:rPr>
        <w:t xml:space="preserve">, </w:t>
      </w:r>
      <w:r w:rsidRPr="00677C78">
        <w:rPr>
          <w:bCs/>
          <w:sz w:val="22"/>
          <w:szCs w:val="22"/>
          <w:lang w:val="en-US"/>
        </w:rPr>
        <w:t>Lukas</w:t>
      </w:r>
      <w:r w:rsidRPr="00677C78">
        <w:rPr>
          <w:bCs/>
          <w:sz w:val="22"/>
          <w:szCs w:val="22"/>
          <w:lang w:val="en-GB"/>
        </w:rPr>
        <w:t xml:space="preserve"> </w:t>
      </w:r>
      <w:r w:rsidRPr="00677C78">
        <w:rPr>
          <w:bCs/>
          <w:sz w:val="22"/>
          <w:szCs w:val="22"/>
          <w:lang w:val="en-US"/>
        </w:rPr>
        <w:t>J</w:t>
      </w:r>
      <w:r w:rsidRPr="00677C78">
        <w:rPr>
          <w:bCs/>
          <w:sz w:val="22"/>
          <w:szCs w:val="22"/>
          <w:lang w:val="en-GB"/>
        </w:rPr>
        <w:t xml:space="preserve">, </w:t>
      </w:r>
      <w:r w:rsidRPr="00677C78">
        <w:rPr>
          <w:bCs/>
          <w:sz w:val="22"/>
          <w:szCs w:val="22"/>
          <w:lang w:val="en-US"/>
        </w:rPr>
        <w:t>Gazouli</w:t>
      </w:r>
      <w:r w:rsidRPr="00677C78">
        <w:rPr>
          <w:bCs/>
          <w:sz w:val="22"/>
          <w:szCs w:val="22"/>
          <w:lang w:val="en-GB"/>
        </w:rPr>
        <w:t xml:space="preserve"> </w:t>
      </w:r>
      <w:r w:rsidRPr="00677C78">
        <w:rPr>
          <w:bCs/>
          <w:sz w:val="22"/>
          <w:szCs w:val="22"/>
          <w:lang w:val="en-US"/>
        </w:rPr>
        <w:t>M. The Veterinary Journal 2007, 174(2): 337-343.</w:t>
      </w:r>
    </w:p>
    <w:p w14:paraId="18054F22" w14:textId="77777777" w:rsidR="001F49EA" w:rsidRPr="00677C78" w:rsidRDefault="001F49EA" w:rsidP="001F49EA">
      <w:pPr>
        <w:pStyle w:val="af2"/>
        <w:jc w:val="both"/>
        <w:rPr>
          <w:bCs/>
          <w:sz w:val="22"/>
          <w:szCs w:val="22"/>
          <w:lang w:val="en-US"/>
        </w:rPr>
      </w:pPr>
    </w:p>
    <w:p w14:paraId="1EB97C6F" w14:textId="77777777" w:rsidR="001F49EA" w:rsidRPr="00677C78" w:rsidRDefault="001F49EA" w:rsidP="001F49EA">
      <w:pPr>
        <w:pStyle w:val="af2"/>
        <w:jc w:val="both"/>
        <w:rPr>
          <w:bCs/>
          <w:sz w:val="22"/>
          <w:szCs w:val="22"/>
          <w:lang w:val="en-US"/>
        </w:rPr>
      </w:pPr>
    </w:p>
    <w:p w14:paraId="4CE760D3" w14:textId="77777777" w:rsidR="001F49EA" w:rsidRPr="00677C78" w:rsidRDefault="001F49EA" w:rsidP="001F49EA">
      <w:pPr>
        <w:pStyle w:val="af2"/>
        <w:numPr>
          <w:ilvl w:val="0"/>
          <w:numId w:val="42"/>
        </w:numPr>
        <w:jc w:val="both"/>
        <w:rPr>
          <w:sz w:val="22"/>
          <w:szCs w:val="22"/>
          <w:lang w:val="en-GB"/>
        </w:rPr>
      </w:pPr>
      <w:r w:rsidRPr="00677C78">
        <w:rPr>
          <w:sz w:val="22"/>
          <w:szCs w:val="22"/>
          <w:lang w:val="en-GB"/>
        </w:rPr>
        <w:t xml:space="preserve">The functional polymorphisms of NRAMP1 gene in Greeks with sarcoidosis. Gazouli M, </w:t>
      </w:r>
      <w:proofErr w:type="spellStart"/>
      <w:r w:rsidRPr="00677C78">
        <w:rPr>
          <w:sz w:val="22"/>
          <w:szCs w:val="22"/>
          <w:lang w:val="en-GB"/>
        </w:rPr>
        <w:t>Koundourakis</w:t>
      </w:r>
      <w:proofErr w:type="spellEnd"/>
      <w:r w:rsidRPr="00677C78">
        <w:rPr>
          <w:sz w:val="22"/>
          <w:szCs w:val="22"/>
          <w:lang w:val="en-GB"/>
        </w:rPr>
        <w:t xml:space="preserve"> A, Ikonomopoulos J, </w:t>
      </w:r>
      <w:proofErr w:type="spellStart"/>
      <w:r w:rsidRPr="00677C78">
        <w:rPr>
          <w:sz w:val="22"/>
          <w:szCs w:val="22"/>
          <w:lang w:val="en-GB"/>
        </w:rPr>
        <w:t>Gialafos</w:t>
      </w:r>
      <w:proofErr w:type="spellEnd"/>
      <w:r w:rsidRPr="00677C78">
        <w:rPr>
          <w:sz w:val="22"/>
          <w:szCs w:val="22"/>
          <w:lang w:val="en-GB"/>
        </w:rPr>
        <w:t xml:space="preserve"> JE, </w:t>
      </w:r>
      <w:proofErr w:type="spellStart"/>
      <w:r w:rsidRPr="00677C78">
        <w:rPr>
          <w:sz w:val="22"/>
          <w:szCs w:val="22"/>
          <w:lang w:val="en-GB"/>
        </w:rPr>
        <w:t>Papaconstantinou</w:t>
      </w:r>
      <w:proofErr w:type="spellEnd"/>
      <w:r w:rsidRPr="00677C78">
        <w:rPr>
          <w:sz w:val="22"/>
          <w:szCs w:val="22"/>
          <w:lang w:val="en-GB"/>
        </w:rPr>
        <w:t xml:space="preserve"> I, Lukas JC, Vassilis G, </w:t>
      </w:r>
      <w:proofErr w:type="spellStart"/>
      <w:r w:rsidRPr="00677C78">
        <w:rPr>
          <w:sz w:val="22"/>
          <w:szCs w:val="22"/>
          <w:lang w:val="en-GB"/>
        </w:rPr>
        <w:t>Kittas</w:t>
      </w:r>
      <w:proofErr w:type="spellEnd"/>
      <w:r w:rsidRPr="00677C78">
        <w:rPr>
          <w:sz w:val="22"/>
          <w:szCs w:val="22"/>
          <w:lang w:val="en-GB"/>
        </w:rPr>
        <w:t xml:space="preserve"> C. Sarcoidosis Vasculitis and Diffuse Lung Diseases 2007, 24(2): 153-154.</w:t>
      </w:r>
    </w:p>
    <w:p w14:paraId="637A68D3" w14:textId="77777777" w:rsidR="001F49EA" w:rsidRPr="00677C78" w:rsidRDefault="001F49EA" w:rsidP="001F49EA">
      <w:pPr>
        <w:pStyle w:val="af2"/>
        <w:jc w:val="both"/>
        <w:rPr>
          <w:sz w:val="22"/>
          <w:szCs w:val="22"/>
          <w:lang w:val="en-GB"/>
        </w:rPr>
      </w:pPr>
    </w:p>
    <w:p w14:paraId="6A144F40" w14:textId="77777777" w:rsidR="001F49EA" w:rsidRPr="00677C78" w:rsidRDefault="001F49EA" w:rsidP="001F49EA">
      <w:pPr>
        <w:pStyle w:val="af6"/>
        <w:numPr>
          <w:ilvl w:val="0"/>
          <w:numId w:val="42"/>
        </w:numPr>
        <w:jc w:val="both"/>
        <w:rPr>
          <w:rFonts w:ascii="Times New Roman" w:hAnsi="Times New Roman"/>
          <w:sz w:val="22"/>
          <w:szCs w:val="22"/>
        </w:rPr>
      </w:pPr>
      <w:r w:rsidRPr="00677C78">
        <w:rPr>
          <w:rFonts w:ascii="Times New Roman" w:hAnsi="Times New Roman"/>
          <w:sz w:val="22"/>
          <w:szCs w:val="22"/>
        </w:rPr>
        <w:t xml:space="preserve">Estimation of the spread of pathogenic mycobacteria in organic broiler farms by the polymerase chain reaction. Ikonomopoulos J, </w:t>
      </w:r>
      <w:proofErr w:type="spellStart"/>
      <w:r w:rsidRPr="00677C78">
        <w:rPr>
          <w:rFonts w:ascii="Times New Roman" w:hAnsi="Times New Roman"/>
          <w:sz w:val="22"/>
          <w:szCs w:val="22"/>
        </w:rPr>
        <w:t>Fragkiadaki</w:t>
      </w:r>
      <w:proofErr w:type="spellEnd"/>
      <w:r w:rsidRPr="00677C78">
        <w:rPr>
          <w:rFonts w:ascii="Times New Roman" w:hAnsi="Times New Roman"/>
          <w:sz w:val="22"/>
          <w:szCs w:val="22"/>
        </w:rPr>
        <w:t xml:space="preserve"> E, Liandris E, Sotirakoglou K, </w:t>
      </w:r>
      <w:proofErr w:type="spellStart"/>
      <w:r w:rsidRPr="00677C78">
        <w:rPr>
          <w:rFonts w:ascii="Times New Roman" w:hAnsi="Times New Roman"/>
          <w:sz w:val="22"/>
          <w:szCs w:val="22"/>
        </w:rPr>
        <w:t>Xylouri</w:t>
      </w:r>
      <w:proofErr w:type="spellEnd"/>
      <w:r w:rsidRPr="00677C78">
        <w:rPr>
          <w:rFonts w:ascii="Times New Roman" w:hAnsi="Times New Roman"/>
          <w:sz w:val="22"/>
          <w:szCs w:val="22"/>
        </w:rPr>
        <w:t xml:space="preserve"> E, Gazouli M. Veterinary Microbiology 2009, 133(3): 278-282.</w:t>
      </w:r>
    </w:p>
    <w:p w14:paraId="283139F8" w14:textId="77777777" w:rsidR="001F49EA" w:rsidRPr="00677C78" w:rsidRDefault="001F49EA" w:rsidP="001F49EA">
      <w:pPr>
        <w:pStyle w:val="af2"/>
        <w:jc w:val="both"/>
        <w:rPr>
          <w:bCs/>
          <w:sz w:val="22"/>
          <w:szCs w:val="22"/>
          <w:lang w:val="en-GB"/>
        </w:rPr>
      </w:pPr>
    </w:p>
    <w:p w14:paraId="0389B245" w14:textId="77777777" w:rsidR="001F49EA" w:rsidRPr="00677C78" w:rsidRDefault="001F49EA" w:rsidP="001F49EA">
      <w:pPr>
        <w:pStyle w:val="af2"/>
        <w:numPr>
          <w:ilvl w:val="0"/>
          <w:numId w:val="42"/>
        </w:numPr>
        <w:jc w:val="both"/>
        <w:rPr>
          <w:bCs/>
          <w:sz w:val="22"/>
          <w:szCs w:val="22"/>
          <w:lang w:val="en-GB"/>
        </w:rPr>
      </w:pPr>
      <w:r w:rsidRPr="00677C78">
        <w:rPr>
          <w:sz w:val="22"/>
          <w:szCs w:val="22"/>
          <w:lang w:val="en-GB"/>
        </w:rPr>
        <w:t xml:space="preserve">Associations between abortion-records in goats and test-positivity to </w:t>
      </w:r>
      <w:r w:rsidRPr="00677C78">
        <w:rPr>
          <w:i/>
          <w:sz w:val="22"/>
          <w:szCs w:val="22"/>
          <w:lang w:val="en-GB"/>
        </w:rPr>
        <w:t>Mycobacterium avium</w:t>
      </w:r>
      <w:r w:rsidRPr="00677C78">
        <w:rPr>
          <w:sz w:val="22"/>
          <w:szCs w:val="22"/>
          <w:lang w:val="en-GB"/>
        </w:rPr>
        <w:t xml:space="preserve"> subsp. </w:t>
      </w:r>
      <w:r w:rsidRPr="00677C78">
        <w:rPr>
          <w:i/>
          <w:sz w:val="22"/>
          <w:szCs w:val="22"/>
          <w:lang w:val="en-GB"/>
        </w:rPr>
        <w:t>paratuberculosis</w:t>
      </w:r>
      <w:r w:rsidRPr="00677C78">
        <w:rPr>
          <w:sz w:val="22"/>
          <w:szCs w:val="22"/>
          <w:lang w:val="en-GB"/>
        </w:rPr>
        <w:t>. Ikonomopoulos J, Liandris E, Andreadou M, Gazouli M. The Open Veterinary Science Journal 2009, 3: 1-5.</w:t>
      </w:r>
    </w:p>
    <w:p w14:paraId="5488A601" w14:textId="77777777" w:rsidR="001F49EA" w:rsidRPr="00677C78" w:rsidRDefault="001F49EA" w:rsidP="001F49EA">
      <w:pPr>
        <w:pStyle w:val="ac"/>
        <w:jc w:val="both"/>
        <w:rPr>
          <w:rFonts w:ascii="Times New Roman" w:hAnsi="Times New Roman"/>
          <w:sz w:val="22"/>
          <w:szCs w:val="22"/>
          <w:lang w:val="en-US"/>
        </w:rPr>
      </w:pPr>
    </w:p>
    <w:p w14:paraId="19556343" w14:textId="77777777" w:rsidR="001F49EA" w:rsidRPr="00677C78" w:rsidRDefault="001F49EA" w:rsidP="001F49EA">
      <w:pPr>
        <w:pStyle w:val="af6"/>
        <w:numPr>
          <w:ilvl w:val="0"/>
          <w:numId w:val="42"/>
        </w:numPr>
        <w:shd w:val="clear" w:color="auto" w:fill="FFFFFF"/>
        <w:jc w:val="both"/>
        <w:rPr>
          <w:rFonts w:ascii="Times New Roman" w:hAnsi="Times New Roman"/>
          <w:sz w:val="22"/>
          <w:szCs w:val="22"/>
          <w:lang w:val="en-US"/>
        </w:rPr>
      </w:pPr>
      <w:r w:rsidRPr="00677C78">
        <w:rPr>
          <w:rFonts w:ascii="Times New Roman" w:hAnsi="Times New Roman"/>
          <w:sz w:val="22"/>
          <w:szCs w:val="22"/>
          <w:lang w:val="en-US"/>
        </w:rPr>
        <w:t xml:space="preserve">Direct detection of unamplified DNA from pathogenic mycobacteria using DNA-derivatized gold nanoparticles. Liandris E, Gazouli M, Andreadou M, </w:t>
      </w:r>
      <w:proofErr w:type="spellStart"/>
      <w:r w:rsidRPr="00677C78">
        <w:rPr>
          <w:rFonts w:ascii="Times New Roman" w:hAnsi="Times New Roman"/>
          <w:sz w:val="22"/>
          <w:szCs w:val="22"/>
          <w:lang w:val="en-US"/>
        </w:rPr>
        <w:t>Comor</w:t>
      </w:r>
      <w:proofErr w:type="spellEnd"/>
      <w:r w:rsidRPr="00677C78">
        <w:rPr>
          <w:rFonts w:ascii="Times New Roman" w:hAnsi="Times New Roman"/>
          <w:sz w:val="22"/>
          <w:szCs w:val="22"/>
          <w:lang w:val="en-US"/>
        </w:rPr>
        <w:t xml:space="preserve"> M, </w:t>
      </w:r>
      <w:proofErr w:type="spellStart"/>
      <w:r w:rsidRPr="00677C78">
        <w:rPr>
          <w:rFonts w:ascii="Times New Roman" w:hAnsi="Times New Roman"/>
          <w:sz w:val="22"/>
          <w:szCs w:val="22"/>
          <w:lang w:val="en-US"/>
        </w:rPr>
        <w:t>Abazovic</w:t>
      </w:r>
      <w:proofErr w:type="spellEnd"/>
      <w:r w:rsidRPr="00677C78">
        <w:rPr>
          <w:rFonts w:ascii="Times New Roman" w:hAnsi="Times New Roman"/>
          <w:sz w:val="22"/>
          <w:szCs w:val="22"/>
          <w:lang w:val="en-US"/>
        </w:rPr>
        <w:t xml:space="preserve"> N, </w:t>
      </w:r>
      <w:proofErr w:type="spellStart"/>
      <w:r w:rsidRPr="00677C78">
        <w:rPr>
          <w:rFonts w:ascii="Times New Roman" w:hAnsi="Times New Roman"/>
          <w:sz w:val="22"/>
          <w:szCs w:val="22"/>
          <w:lang w:val="en-US"/>
        </w:rPr>
        <w:t>Sechi</w:t>
      </w:r>
      <w:proofErr w:type="spellEnd"/>
      <w:r w:rsidRPr="00677C78">
        <w:rPr>
          <w:rFonts w:ascii="Times New Roman" w:hAnsi="Times New Roman"/>
          <w:sz w:val="22"/>
          <w:szCs w:val="22"/>
          <w:lang w:val="en-US"/>
        </w:rPr>
        <w:t xml:space="preserve"> L, Ikonomopoulos J. Journal of Microbiological Methods 2009, 78(3): 260-264.</w:t>
      </w:r>
    </w:p>
    <w:p w14:paraId="7BCDAE38" w14:textId="77777777" w:rsidR="001F49EA" w:rsidRPr="00677C78" w:rsidRDefault="001F49EA" w:rsidP="001F49EA">
      <w:pPr>
        <w:pStyle w:val="ac"/>
        <w:jc w:val="both"/>
        <w:rPr>
          <w:rFonts w:ascii="Times New Roman" w:hAnsi="Times New Roman"/>
          <w:sz w:val="22"/>
          <w:szCs w:val="22"/>
          <w:lang w:val="en-US"/>
        </w:rPr>
      </w:pPr>
    </w:p>
    <w:p w14:paraId="1CA192FB" w14:textId="77777777" w:rsidR="001F49EA" w:rsidRPr="00677C78" w:rsidRDefault="001F49EA" w:rsidP="001F49EA">
      <w:pPr>
        <w:pStyle w:val="af2"/>
        <w:numPr>
          <w:ilvl w:val="0"/>
          <w:numId w:val="42"/>
        </w:numPr>
        <w:jc w:val="both"/>
        <w:rPr>
          <w:sz w:val="22"/>
          <w:szCs w:val="22"/>
          <w:lang w:val="it-IT"/>
        </w:rPr>
      </w:pPr>
      <w:r w:rsidRPr="00677C78">
        <w:rPr>
          <w:sz w:val="22"/>
          <w:szCs w:val="22"/>
          <w:lang w:val="en-GB"/>
        </w:rPr>
        <w:t xml:space="preserve">Linking Chronic Infection and Autoimmune Diseases: Mycobacterium avium subspecies paratuberculosis, SLC11A1 Polymorphisms and Type-1 Diabetes Mellitus. </w:t>
      </w:r>
      <w:r w:rsidRPr="00677C78">
        <w:rPr>
          <w:sz w:val="22"/>
          <w:szCs w:val="22"/>
          <w:lang w:val="it-IT"/>
        </w:rPr>
        <w:t>Paccagnini D, Sieswarda L, Rosu V, Masala S, Pacifico A, Gazouli M, Ikonomopoulos J, Ahmed N, Zanetti S, Sechi L. PloS One 2009, 4(9): e7109.</w:t>
      </w:r>
    </w:p>
    <w:p w14:paraId="7D906BBD" w14:textId="77777777" w:rsidR="001F49EA" w:rsidRPr="00677C78" w:rsidRDefault="001F49EA" w:rsidP="001F49EA">
      <w:pPr>
        <w:pStyle w:val="ac"/>
        <w:jc w:val="both"/>
        <w:rPr>
          <w:rFonts w:ascii="Times New Roman" w:hAnsi="Times New Roman"/>
          <w:sz w:val="22"/>
          <w:szCs w:val="22"/>
          <w:lang w:val="it-IT"/>
        </w:rPr>
      </w:pPr>
    </w:p>
    <w:p w14:paraId="28823995" w14:textId="77777777" w:rsidR="001F49EA" w:rsidRPr="00677C78" w:rsidRDefault="001F49EA" w:rsidP="001F49EA">
      <w:pPr>
        <w:pStyle w:val="ac"/>
        <w:numPr>
          <w:ilvl w:val="0"/>
          <w:numId w:val="42"/>
        </w:numPr>
        <w:jc w:val="both"/>
        <w:rPr>
          <w:rFonts w:ascii="Times New Roman" w:hAnsi="Times New Roman"/>
          <w:sz w:val="22"/>
          <w:szCs w:val="22"/>
        </w:rPr>
      </w:pPr>
      <w:r w:rsidRPr="00677C78">
        <w:rPr>
          <w:rFonts w:ascii="Times New Roman" w:hAnsi="Times New Roman"/>
          <w:sz w:val="22"/>
          <w:szCs w:val="22"/>
        </w:rPr>
        <w:t xml:space="preserve">Development and characterisation of oligonucleotide-tagged dye-encapsulating EPC / DPPG liposomes. </w:t>
      </w:r>
      <w:proofErr w:type="spellStart"/>
      <w:r w:rsidRPr="00677C78">
        <w:rPr>
          <w:rFonts w:ascii="Times New Roman" w:hAnsi="Times New Roman"/>
          <w:sz w:val="22"/>
          <w:szCs w:val="22"/>
        </w:rPr>
        <w:t>Mourelatou</w:t>
      </w:r>
      <w:proofErr w:type="spellEnd"/>
      <w:r w:rsidRPr="00677C78">
        <w:rPr>
          <w:rFonts w:ascii="Times New Roman" w:hAnsi="Times New Roman"/>
          <w:sz w:val="22"/>
          <w:szCs w:val="22"/>
        </w:rPr>
        <w:t xml:space="preserve"> EA, </w:t>
      </w:r>
      <w:proofErr w:type="spellStart"/>
      <w:r w:rsidRPr="00677C78">
        <w:rPr>
          <w:rFonts w:ascii="Times New Roman" w:hAnsi="Times New Roman"/>
          <w:sz w:val="22"/>
          <w:szCs w:val="22"/>
        </w:rPr>
        <w:t>Spyratou</w:t>
      </w:r>
      <w:proofErr w:type="spellEnd"/>
      <w:r w:rsidRPr="00677C78">
        <w:rPr>
          <w:rFonts w:ascii="Times New Roman" w:hAnsi="Times New Roman"/>
          <w:sz w:val="22"/>
          <w:szCs w:val="22"/>
        </w:rPr>
        <w:t xml:space="preserve"> E, Georgopoulos A, </w:t>
      </w:r>
      <w:proofErr w:type="spellStart"/>
      <w:r w:rsidRPr="00677C78">
        <w:rPr>
          <w:rFonts w:ascii="Times New Roman" w:hAnsi="Times New Roman"/>
          <w:sz w:val="22"/>
          <w:szCs w:val="22"/>
        </w:rPr>
        <w:t>Makropoulou</w:t>
      </w:r>
      <w:proofErr w:type="spellEnd"/>
      <w:r w:rsidRPr="00677C78">
        <w:rPr>
          <w:rFonts w:ascii="Times New Roman" w:hAnsi="Times New Roman"/>
          <w:sz w:val="22"/>
          <w:szCs w:val="22"/>
        </w:rPr>
        <w:t xml:space="preserve"> M, Liandris E, Gazouli M, Ikonomopoulos J, </w:t>
      </w:r>
      <w:proofErr w:type="spellStart"/>
      <w:r w:rsidRPr="00677C78">
        <w:rPr>
          <w:rFonts w:ascii="Times New Roman" w:hAnsi="Times New Roman"/>
          <w:sz w:val="22"/>
          <w:szCs w:val="22"/>
        </w:rPr>
        <w:t>Demetzos</w:t>
      </w:r>
      <w:proofErr w:type="spellEnd"/>
      <w:r w:rsidRPr="00677C78">
        <w:rPr>
          <w:rFonts w:ascii="Times New Roman" w:hAnsi="Times New Roman"/>
          <w:sz w:val="22"/>
          <w:szCs w:val="22"/>
        </w:rPr>
        <w:t xml:space="preserve"> K. Journal of Nanoscience and Nanotechnology 2010, 10(9): 5548-5556.</w:t>
      </w:r>
    </w:p>
    <w:p w14:paraId="26E7CFCA" w14:textId="77777777" w:rsidR="001F49EA" w:rsidRPr="00677C78" w:rsidRDefault="001F49EA" w:rsidP="001F49EA">
      <w:pPr>
        <w:pStyle w:val="ac"/>
        <w:jc w:val="both"/>
        <w:rPr>
          <w:rFonts w:ascii="Times New Roman" w:hAnsi="Times New Roman"/>
          <w:sz w:val="22"/>
          <w:szCs w:val="22"/>
        </w:rPr>
      </w:pPr>
    </w:p>
    <w:p w14:paraId="261B36E0" w14:textId="77777777" w:rsidR="001F49EA" w:rsidRPr="00677C78" w:rsidRDefault="001F49EA" w:rsidP="001F49EA">
      <w:pPr>
        <w:pStyle w:val="af6"/>
        <w:numPr>
          <w:ilvl w:val="0"/>
          <w:numId w:val="42"/>
        </w:numPr>
        <w:jc w:val="both"/>
        <w:rPr>
          <w:rFonts w:ascii="Times New Roman" w:hAnsi="Times New Roman"/>
          <w:sz w:val="22"/>
          <w:szCs w:val="22"/>
          <w:lang w:val="en-US"/>
        </w:rPr>
      </w:pPr>
      <w:r w:rsidRPr="00677C78">
        <w:rPr>
          <w:rFonts w:ascii="Times New Roman" w:hAnsi="Times New Roman"/>
          <w:sz w:val="22"/>
          <w:szCs w:val="22"/>
          <w:lang w:val="en-US"/>
        </w:rPr>
        <w:t xml:space="preserve">Investigation for the association of the SLC11A1 gene with resistance/sensitivity of goats (Capra </w:t>
      </w:r>
      <w:proofErr w:type="spellStart"/>
      <w:r w:rsidRPr="00677C78">
        <w:rPr>
          <w:rFonts w:ascii="Times New Roman" w:hAnsi="Times New Roman"/>
          <w:sz w:val="22"/>
          <w:szCs w:val="22"/>
          <w:lang w:val="en-US"/>
        </w:rPr>
        <w:t>hircus</w:t>
      </w:r>
      <w:proofErr w:type="spellEnd"/>
      <w:r w:rsidRPr="00677C78">
        <w:rPr>
          <w:rFonts w:ascii="Times New Roman" w:hAnsi="Times New Roman"/>
          <w:sz w:val="22"/>
          <w:szCs w:val="22"/>
          <w:lang w:val="en-US"/>
        </w:rPr>
        <w:t xml:space="preserve">) to paratuberculosis. </w:t>
      </w:r>
      <w:proofErr w:type="spellStart"/>
      <w:r w:rsidRPr="00677C78">
        <w:rPr>
          <w:rFonts w:ascii="Times New Roman" w:hAnsi="Times New Roman"/>
          <w:sz w:val="22"/>
          <w:szCs w:val="22"/>
          <w:lang w:val="en-US"/>
        </w:rPr>
        <w:t>Korou</w:t>
      </w:r>
      <w:proofErr w:type="spellEnd"/>
      <w:r w:rsidRPr="00677C78">
        <w:rPr>
          <w:rFonts w:ascii="Times New Roman" w:hAnsi="Times New Roman"/>
          <w:sz w:val="22"/>
          <w:szCs w:val="22"/>
          <w:lang w:val="en-US"/>
        </w:rPr>
        <w:t xml:space="preserve"> LM, Liandris E, Gazouli M, Ikonomopoulos J. </w:t>
      </w:r>
      <w:r w:rsidRPr="00677C78">
        <w:rPr>
          <w:rFonts w:ascii="Times New Roman" w:hAnsi="Times New Roman"/>
          <w:sz w:val="22"/>
          <w:szCs w:val="22"/>
        </w:rPr>
        <w:t>Veterinary Microbiology 2010, 144(3-4): 353-358</w:t>
      </w:r>
      <w:r w:rsidRPr="00677C78">
        <w:rPr>
          <w:rFonts w:ascii="Times New Roman" w:hAnsi="Times New Roman"/>
          <w:sz w:val="22"/>
          <w:szCs w:val="22"/>
          <w:lang w:val="en-US"/>
        </w:rPr>
        <w:t>.</w:t>
      </w:r>
    </w:p>
    <w:p w14:paraId="7D14F594" w14:textId="77777777" w:rsidR="001F49EA" w:rsidRPr="00677C78" w:rsidRDefault="001F49EA" w:rsidP="001F49EA">
      <w:pPr>
        <w:pStyle w:val="ac"/>
        <w:jc w:val="both"/>
        <w:rPr>
          <w:rFonts w:ascii="Times New Roman" w:hAnsi="Times New Roman"/>
          <w:sz w:val="22"/>
          <w:szCs w:val="22"/>
          <w:lang w:val="en-US"/>
        </w:rPr>
      </w:pPr>
    </w:p>
    <w:p w14:paraId="281E368A" w14:textId="77777777" w:rsidR="001F49EA" w:rsidRPr="00677C78" w:rsidRDefault="001F49EA" w:rsidP="001F49EA">
      <w:pPr>
        <w:pStyle w:val="ac"/>
        <w:numPr>
          <w:ilvl w:val="0"/>
          <w:numId w:val="42"/>
        </w:numPr>
        <w:jc w:val="both"/>
        <w:rPr>
          <w:rFonts w:ascii="Times New Roman" w:hAnsi="Times New Roman"/>
          <w:sz w:val="22"/>
          <w:szCs w:val="22"/>
          <w:lang w:val="en-US"/>
        </w:rPr>
      </w:pPr>
      <w:r w:rsidRPr="00677C78">
        <w:rPr>
          <w:rFonts w:ascii="Times New Roman" w:hAnsi="Times New Roman"/>
          <w:sz w:val="22"/>
          <w:szCs w:val="22"/>
          <w:lang w:val="en-US"/>
        </w:rPr>
        <w:t xml:space="preserve">Specific Detection of Unamplified Mycobacterial </w:t>
      </w:r>
      <w:smartTag w:uri="urn:schemas-microsoft-com:office:smarttags" w:element="stockticker">
        <w:r w:rsidRPr="00677C78">
          <w:rPr>
            <w:rFonts w:ascii="Times New Roman" w:hAnsi="Times New Roman"/>
            <w:sz w:val="22"/>
            <w:szCs w:val="22"/>
            <w:lang w:val="en-US"/>
          </w:rPr>
          <w:t>DNA</w:t>
        </w:r>
      </w:smartTag>
      <w:r w:rsidRPr="00677C78">
        <w:rPr>
          <w:rFonts w:ascii="Times New Roman" w:hAnsi="Times New Roman"/>
          <w:sz w:val="22"/>
          <w:szCs w:val="22"/>
          <w:lang w:val="en-US"/>
        </w:rPr>
        <w:t xml:space="preserve"> Using Fluorescent Semiconductor Quantum Dots and Magnetic Beads. </w:t>
      </w:r>
      <w:r w:rsidRPr="00677C78">
        <w:rPr>
          <w:rFonts w:ascii="Times New Roman" w:hAnsi="Times New Roman"/>
          <w:sz w:val="22"/>
          <w:szCs w:val="22"/>
          <w:lang w:val="fr-FR"/>
        </w:rPr>
        <w:t xml:space="preserve">Gazouli M, Liandris E, Andreadou M, </w:t>
      </w:r>
      <w:proofErr w:type="spellStart"/>
      <w:r w:rsidRPr="00677C78">
        <w:rPr>
          <w:rFonts w:ascii="Times New Roman" w:hAnsi="Times New Roman"/>
          <w:sz w:val="22"/>
          <w:szCs w:val="22"/>
          <w:lang w:val="fr-FR"/>
        </w:rPr>
        <w:t>Sechi</w:t>
      </w:r>
      <w:proofErr w:type="spellEnd"/>
      <w:r w:rsidRPr="00677C78">
        <w:rPr>
          <w:rFonts w:ascii="Times New Roman" w:hAnsi="Times New Roman"/>
          <w:sz w:val="22"/>
          <w:szCs w:val="22"/>
          <w:lang w:val="fr-FR"/>
        </w:rPr>
        <w:t xml:space="preserve"> LA, </w:t>
      </w:r>
      <w:proofErr w:type="spellStart"/>
      <w:r w:rsidRPr="00677C78">
        <w:rPr>
          <w:rFonts w:ascii="Times New Roman" w:hAnsi="Times New Roman"/>
          <w:sz w:val="22"/>
          <w:szCs w:val="22"/>
          <w:lang w:val="fr-FR"/>
        </w:rPr>
        <w:t>Masala</w:t>
      </w:r>
      <w:proofErr w:type="spellEnd"/>
      <w:r w:rsidRPr="00677C78">
        <w:rPr>
          <w:rFonts w:ascii="Times New Roman" w:hAnsi="Times New Roman"/>
          <w:sz w:val="22"/>
          <w:szCs w:val="22"/>
          <w:lang w:val="fr-FR"/>
        </w:rPr>
        <w:t xml:space="preserve"> S, </w:t>
      </w:r>
      <w:proofErr w:type="spellStart"/>
      <w:r w:rsidRPr="00677C78">
        <w:rPr>
          <w:rFonts w:ascii="Times New Roman" w:hAnsi="Times New Roman"/>
          <w:sz w:val="22"/>
          <w:szCs w:val="22"/>
          <w:lang w:val="fr-FR"/>
        </w:rPr>
        <w:t>Paccagnini</w:t>
      </w:r>
      <w:proofErr w:type="spellEnd"/>
      <w:r w:rsidRPr="00677C78">
        <w:rPr>
          <w:rFonts w:ascii="Times New Roman" w:hAnsi="Times New Roman"/>
          <w:sz w:val="22"/>
          <w:szCs w:val="22"/>
          <w:lang w:val="fr-FR"/>
        </w:rPr>
        <w:t xml:space="preserve"> D, Ikonomopoulos J. Journal of </w:t>
      </w:r>
      <w:proofErr w:type="spellStart"/>
      <w:r w:rsidRPr="00677C78">
        <w:rPr>
          <w:rFonts w:ascii="Times New Roman" w:hAnsi="Times New Roman"/>
          <w:sz w:val="22"/>
          <w:szCs w:val="22"/>
          <w:lang w:val="fr-FR"/>
        </w:rPr>
        <w:t>Clinical</w:t>
      </w:r>
      <w:proofErr w:type="spellEnd"/>
      <w:r w:rsidRPr="00677C78">
        <w:rPr>
          <w:rFonts w:ascii="Times New Roman" w:hAnsi="Times New Roman"/>
          <w:sz w:val="22"/>
          <w:szCs w:val="22"/>
          <w:lang w:val="fr-FR"/>
        </w:rPr>
        <w:t xml:space="preserve"> </w:t>
      </w:r>
      <w:proofErr w:type="spellStart"/>
      <w:r w:rsidRPr="00677C78">
        <w:rPr>
          <w:rFonts w:ascii="Times New Roman" w:hAnsi="Times New Roman"/>
          <w:sz w:val="22"/>
          <w:szCs w:val="22"/>
          <w:lang w:val="fr-FR"/>
        </w:rPr>
        <w:t>Microbiology</w:t>
      </w:r>
      <w:proofErr w:type="spellEnd"/>
      <w:r w:rsidRPr="00677C78">
        <w:rPr>
          <w:rFonts w:ascii="Times New Roman" w:hAnsi="Times New Roman"/>
          <w:sz w:val="22"/>
          <w:szCs w:val="22"/>
          <w:lang w:val="fr-FR"/>
        </w:rPr>
        <w:t xml:space="preserve"> 2010, 48(8): 2830-2835.</w:t>
      </w:r>
    </w:p>
    <w:p w14:paraId="2A1F04B5" w14:textId="77777777" w:rsidR="001F49EA" w:rsidRPr="00677C78" w:rsidRDefault="001F49EA" w:rsidP="001F49EA">
      <w:pPr>
        <w:widowControl w:val="0"/>
        <w:spacing w:line="358" w:lineRule="auto"/>
        <w:ind w:left="838" w:right="90" w:hanging="360"/>
        <w:jc w:val="both"/>
        <w:rPr>
          <w:rFonts w:ascii="Times New Roman" w:hAnsi="Times New Roman"/>
          <w:sz w:val="22"/>
          <w:szCs w:val="22"/>
        </w:rPr>
      </w:pPr>
    </w:p>
    <w:p w14:paraId="03044C8E" w14:textId="77777777" w:rsidR="001F49EA" w:rsidRPr="00677C78" w:rsidRDefault="001F49EA" w:rsidP="001F49EA">
      <w:pPr>
        <w:widowControl w:val="0"/>
        <w:spacing w:line="358" w:lineRule="auto"/>
        <w:ind w:left="838" w:right="90" w:hanging="360"/>
        <w:jc w:val="both"/>
        <w:rPr>
          <w:rFonts w:ascii="Times New Roman" w:hAnsi="Times New Roman"/>
          <w:sz w:val="22"/>
          <w:szCs w:val="22"/>
        </w:rPr>
      </w:pPr>
    </w:p>
    <w:p w14:paraId="56F98AEC" w14:textId="77777777" w:rsidR="001F49EA" w:rsidRPr="00677C78" w:rsidRDefault="001F49EA" w:rsidP="001F49EA">
      <w:pPr>
        <w:pStyle w:val="af6"/>
        <w:numPr>
          <w:ilvl w:val="0"/>
          <w:numId w:val="42"/>
        </w:numPr>
        <w:jc w:val="both"/>
        <w:rPr>
          <w:rStyle w:val="citation-abbreviation2"/>
          <w:rFonts w:ascii="Times New Roman" w:eastAsia="Arial Unicode MS" w:hAnsi="Times New Roman"/>
          <w:b/>
          <w:sz w:val="22"/>
          <w:szCs w:val="22"/>
          <w:lang w:val="it-IT"/>
        </w:rPr>
      </w:pPr>
      <w:r w:rsidRPr="00677C78">
        <w:rPr>
          <w:rFonts w:ascii="Times New Roman" w:hAnsi="Times New Roman"/>
          <w:bCs/>
          <w:sz w:val="22"/>
          <w:szCs w:val="22"/>
        </w:rPr>
        <w:t xml:space="preserve">Detection of Pathogenic Mycobacteria Based on Functionalized Quantum Dots Coupled with Immunomagnetic Separation. </w:t>
      </w:r>
      <w:r w:rsidRPr="00677C78">
        <w:rPr>
          <w:rFonts w:ascii="Times New Roman" w:hAnsi="Times New Roman"/>
          <w:sz w:val="22"/>
          <w:szCs w:val="22"/>
          <w:lang w:val="it-IT"/>
        </w:rPr>
        <w:t xml:space="preserve">Liandris E, Gazouli M, Andreadou M, Sechi LA, Rosu V, Ikonomopoulos J. </w:t>
      </w:r>
      <w:r w:rsidRPr="00677C78">
        <w:rPr>
          <w:rStyle w:val="citation-abbreviation2"/>
          <w:rFonts w:ascii="Times New Roman" w:eastAsia="Arial Unicode MS" w:hAnsi="Times New Roman"/>
          <w:b/>
          <w:sz w:val="22"/>
          <w:szCs w:val="22"/>
          <w:lang w:val="it-IT"/>
        </w:rPr>
        <w:t xml:space="preserve">PLoS One </w:t>
      </w:r>
      <w:r w:rsidRPr="00677C78">
        <w:rPr>
          <w:rFonts w:ascii="Times New Roman" w:hAnsi="Times New Roman"/>
          <w:sz w:val="22"/>
          <w:szCs w:val="22"/>
          <w:lang w:val="it-IT"/>
        </w:rPr>
        <w:t>2011,</w:t>
      </w:r>
      <w:r w:rsidRPr="00677C78">
        <w:rPr>
          <w:rStyle w:val="citation-abbreviation2"/>
          <w:rFonts w:ascii="Times New Roman" w:eastAsia="Arial Unicode MS" w:hAnsi="Times New Roman"/>
          <w:b/>
          <w:sz w:val="22"/>
          <w:szCs w:val="22"/>
          <w:lang w:val="it-IT"/>
        </w:rPr>
        <w:t xml:space="preserve"> 6(5): e20026.</w:t>
      </w:r>
    </w:p>
    <w:p w14:paraId="3E536770" w14:textId="77777777" w:rsidR="001F49EA" w:rsidRPr="00677C78" w:rsidRDefault="001F49EA" w:rsidP="001F49EA">
      <w:pPr>
        <w:jc w:val="both"/>
        <w:rPr>
          <w:rStyle w:val="citation-abbreviation2"/>
          <w:rFonts w:ascii="Times New Roman" w:eastAsia="Arial Unicode MS" w:hAnsi="Times New Roman"/>
          <w:sz w:val="22"/>
          <w:szCs w:val="22"/>
          <w:lang w:val="it-IT"/>
        </w:rPr>
      </w:pPr>
    </w:p>
    <w:p w14:paraId="20B40D27" w14:textId="77777777" w:rsidR="001F49EA" w:rsidRPr="00677C78" w:rsidRDefault="001F49EA" w:rsidP="001F49EA">
      <w:pPr>
        <w:pStyle w:val="af6"/>
        <w:numPr>
          <w:ilvl w:val="0"/>
          <w:numId w:val="42"/>
        </w:numPr>
        <w:jc w:val="both"/>
        <w:rPr>
          <w:rFonts w:ascii="Times New Roman" w:hAnsi="Times New Roman"/>
          <w:sz w:val="22"/>
          <w:szCs w:val="22"/>
        </w:rPr>
      </w:pPr>
      <w:r w:rsidRPr="00677C78">
        <w:rPr>
          <w:rFonts w:ascii="Times New Roman" w:hAnsi="Times New Roman"/>
          <w:sz w:val="22"/>
          <w:szCs w:val="22"/>
        </w:rPr>
        <w:t>Associations between Single Nucleotide Polymorphisms of GDF9 and BMP15 genes and litter size in two dairy sheep breeds of Greece. Liandris E</w:t>
      </w:r>
      <w:r w:rsidRPr="00677C78">
        <w:rPr>
          <w:rFonts w:ascii="Times New Roman" w:hAnsi="Times New Roman"/>
          <w:sz w:val="22"/>
          <w:szCs w:val="22"/>
          <w:lang w:val="en-US"/>
        </w:rPr>
        <w:t xml:space="preserve">, Kominakis A, Andreadou M, </w:t>
      </w:r>
      <w:proofErr w:type="spellStart"/>
      <w:r w:rsidRPr="00677C78">
        <w:rPr>
          <w:rFonts w:ascii="Times New Roman" w:hAnsi="Times New Roman"/>
          <w:sz w:val="22"/>
          <w:szCs w:val="22"/>
          <w:lang w:val="en-US"/>
        </w:rPr>
        <w:t>Kapeoldassi</w:t>
      </w:r>
      <w:proofErr w:type="spellEnd"/>
      <w:r w:rsidRPr="00677C78">
        <w:rPr>
          <w:rFonts w:ascii="Times New Roman" w:hAnsi="Times New Roman"/>
          <w:sz w:val="22"/>
          <w:szCs w:val="22"/>
          <w:lang w:val="en-US"/>
        </w:rPr>
        <w:t xml:space="preserve"> K, Chadio S, </w:t>
      </w:r>
      <w:proofErr w:type="spellStart"/>
      <w:r w:rsidRPr="00677C78">
        <w:rPr>
          <w:rFonts w:ascii="Times New Roman" w:hAnsi="Times New Roman"/>
          <w:sz w:val="22"/>
          <w:szCs w:val="22"/>
          <w:lang w:val="en-US"/>
        </w:rPr>
        <w:t>Tsiligiannis</w:t>
      </w:r>
      <w:proofErr w:type="spellEnd"/>
      <w:r w:rsidRPr="00677C78">
        <w:rPr>
          <w:rFonts w:ascii="Times New Roman" w:hAnsi="Times New Roman"/>
          <w:sz w:val="22"/>
          <w:szCs w:val="22"/>
          <w:lang w:val="en-US"/>
        </w:rPr>
        <w:t xml:space="preserve"> Th, Gazouli M, </w:t>
      </w:r>
      <w:r w:rsidRPr="00677C78">
        <w:rPr>
          <w:rFonts w:ascii="Times New Roman" w:hAnsi="Times New Roman"/>
          <w:sz w:val="22"/>
          <w:szCs w:val="22"/>
        </w:rPr>
        <w:t>Ikonomopoulos</w:t>
      </w:r>
      <w:r w:rsidRPr="00677C78">
        <w:rPr>
          <w:rFonts w:ascii="Times New Roman" w:hAnsi="Times New Roman"/>
          <w:sz w:val="22"/>
          <w:szCs w:val="22"/>
          <w:lang w:val="en-US"/>
        </w:rPr>
        <w:t xml:space="preserve"> J.</w:t>
      </w:r>
      <w:r w:rsidRPr="00677C78">
        <w:rPr>
          <w:rFonts w:ascii="Times New Roman" w:hAnsi="Times New Roman"/>
          <w:sz w:val="22"/>
          <w:szCs w:val="22"/>
        </w:rPr>
        <w:t xml:space="preserve"> Small Ruminant Research 2012, 107(1): 16-21.</w:t>
      </w:r>
    </w:p>
    <w:p w14:paraId="3669665D" w14:textId="77777777" w:rsidR="001F49EA" w:rsidRPr="00677C78" w:rsidRDefault="001F49EA" w:rsidP="001F49EA">
      <w:pPr>
        <w:jc w:val="both"/>
        <w:rPr>
          <w:rFonts w:ascii="Times New Roman" w:hAnsi="Times New Roman"/>
          <w:sz w:val="22"/>
          <w:szCs w:val="22"/>
        </w:rPr>
      </w:pPr>
    </w:p>
    <w:p w14:paraId="0488C56C" w14:textId="77777777" w:rsidR="001F49EA" w:rsidRPr="00677C78" w:rsidRDefault="001F49EA" w:rsidP="001F49EA">
      <w:pPr>
        <w:pStyle w:val="af6"/>
        <w:numPr>
          <w:ilvl w:val="0"/>
          <w:numId w:val="42"/>
        </w:numPr>
        <w:jc w:val="both"/>
        <w:rPr>
          <w:rFonts w:ascii="Times New Roman" w:hAnsi="Times New Roman"/>
          <w:sz w:val="22"/>
          <w:szCs w:val="22"/>
        </w:rPr>
      </w:pPr>
      <w:r w:rsidRPr="00677C78">
        <w:rPr>
          <w:rFonts w:ascii="Times New Roman" w:hAnsi="Times New Roman"/>
          <w:sz w:val="22"/>
          <w:szCs w:val="22"/>
          <w:lang w:val="en-US"/>
        </w:rPr>
        <w:t>Nanotechnology-based diagnostics; Are we facing the Biotechnology revolution of the 21</w:t>
      </w:r>
      <w:r w:rsidRPr="00677C78">
        <w:rPr>
          <w:rFonts w:ascii="Times New Roman" w:hAnsi="Times New Roman"/>
          <w:sz w:val="22"/>
          <w:szCs w:val="22"/>
          <w:vertAlign w:val="superscript"/>
          <w:lang w:val="en-US"/>
        </w:rPr>
        <w:t>st</w:t>
      </w:r>
      <w:r w:rsidRPr="00677C78">
        <w:rPr>
          <w:rFonts w:ascii="Times New Roman" w:hAnsi="Times New Roman"/>
          <w:sz w:val="22"/>
          <w:szCs w:val="22"/>
          <w:lang w:val="en-US"/>
        </w:rPr>
        <w:t xml:space="preserve"> century? Ikonomopoulos J.</w:t>
      </w:r>
      <w:r w:rsidRPr="00677C78">
        <w:rPr>
          <w:rFonts w:ascii="Times New Roman" w:hAnsi="Times New Roman"/>
          <w:sz w:val="22"/>
          <w:szCs w:val="22"/>
        </w:rPr>
        <w:t xml:space="preserve"> Mycobacterial Diseases, (2011), 1(1): e102.</w:t>
      </w:r>
    </w:p>
    <w:p w14:paraId="0E0A663A" w14:textId="77777777" w:rsidR="001F49EA" w:rsidRPr="00677C78" w:rsidRDefault="001F49EA" w:rsidP="001F49EA">
      <w:pPr>
        <w:jc w:val="both"/>
        <w:rPr>
          <w:rFonts w:ascii="Times New Roman" w:hAnsi="Times New Roman"/>
          <w:sz w:val="22"/>
          <w:szCs w:val="22"/>
        </w:rPr>
      </w:pPr>
    </w:p>
    <w:p w14:paraId="40007611" w14:textId="77777777" w:rsidR="001F49EA" w:rsidRPr="00677C78" w:rsidRDefault="001F49EA" w:rsidP="001F49EA">
      <w:pPr>
        <w:pStyle w:val="af6"/>
        <w:numPr>
          <w:ilvl w:val="0"/>
          <w:numId w:val="42"/>
        </w:numPr>
        <w:jc w:val="both"/>
        <w:rPr>
          <w:rFonts w:ascii="Times New Roman" w:hAnsi="Times New Roman"/>
          <w:sz w:val="22"/>
          <w:szCs w:val="22"/>
          <w:lang w:val="en-US"/>
        </w:rPr>
      </w:pPr>
      <w:r w:rsidRPr="00677C78">
        <w:rPr>
          <w:rFonts w:ascii="Times New Roman" w:hAnsi="Times New Roman"/>
          <w:sz w:val="22"/>
          <w:szCs w:val="22"/>
          <w:lang w:val="en-US"/>
        </w:rPr>
        <w:t xml:space="preserve">Evaluation of the performance of selected in-house and commercially available PCR and RT-PCR assays for the detection of </w:t>
      </w:r>
      <w:r w:rsidRPr="00677C78">
        <w:rPr>
          <w:rFonts w:ascii="Times New Roman" w:hAnsi="Times New Roman"/>
          <w:i/>
          <w:sz w:val="22"/>
          <w:szCs w:val="22"/>
          <w:lang w:val="en-US"/>
        </w:rPr>
        <w:t>Leishmania</w:t>
      </w:r>
      <w:r w:rsidRPr="00677C78">
        <w:rPr>
          <w:rFonts w:ascii="Times New Roman" w:hAnsi="Times New Roman"/>
          <w:sz w:val="22"/>
          <w:szCs w:val="22"/>
          <w:lang w:val="en-US"/>
        </w:rPr>
        <w:t xml:space="preserve"> DNA in clinical samples. Andreadou M, Liandris E, </w:t>
      </w:r>
      <w:proofErr w:type="spellStart"/>
      <w:r w:rsidRPr="00677C78">
        <w:rPr>
          <w:rFonts w:ascii="Times New Roman" w:hAnsi="Times New Roman"/>
          <w:sz w:val="22"/>
          <w:szCs w:val="22"/>
          <w:lang w:val="en-US"/>
        </w:rPr>
        <w:t>Kasampalidis</w:t>
      </w:r>
      <w:proofErr w:type="spellEnd"/>
      <w:r w:rsidRPr="00677C78">
        <w:rPr>
          <w:rFonts w:ascii="Times New Roman" w:hAnsi="Times New Roman"/>
          <w:sz w:val="22"/>
          <w:szCs w:val="22"/>
          <w:lang w:val="en-US"/>
        </w:rPr>
        <w:t xml:space="preserve"> IN, Taka S, Antoniou M, </w:t>
      </w:r>
      <w:proofErr w:type="spellStart"/>
      <w:r w:rsidRPr="00677C78">
        <w:rPr>
          <w:rFonts w:ascii="Times New Roman" w:hAnsi="Times New Roman"/>
          <w:sz w:val="22"/>
          <w:szCs w:val="22"/>
          <w:lang w:val="en-US"/>
        </w:rPr>
        <w:t>Ntais</w:t>
      </w:r>
      <w:proofErr w:type="spellEnd"/>
      <w:r w:rsidRPr="00677C78">
        <w:rPr>
          <w:rFonts w:ascii="Times New Roman" w:hAnsi="Times New Roman"/>
          <w:sz w:val="22"/>
          <w:szCs w:val="22"/>
          <w:lang w:val="en-US"/>
        </w:rPr>
        <w:t xml:space="preserve"> P, </w:t>
      </w:r>
      <w:proofErr w:type="spellStart"/>
      <w:r w:rsidRPr="00677C78">
        <w:rPr>
          <w:rFonts w:ascii="Times New Roman" w:hAnsi="Times New Roman"/>
          <w:sz w:val="22"/>
          <w:szCs w:val="22"/>
          <w:lang w:val="en-US"/>
        </w:rPr>
        <w:t>Vaiopoulou</w:t>
      </w:r>
      <w:proofErr w:type="spellEnd"/>
      <w:r w:rsidRPr="00677C78">
        <w:rPr>
          <w:rFonts w:ascii="Times New Roman" w:hAnsi="Times New Roman"/>
          <w:sz w:val="22"/>
          <w:szCs w:val="22"/>
          <w:lang w:val="en-US"/>
        </w:rPr>
        <w:t xml:space="preserve"> A, </w:t>
      </w:r>
      <w:proofErr w:type="spellStart"/>
      <w:r w:rsidRPr="00677C78">
        <w:rPr>
          <w:rFonts w:ascii="Times New Roman" w:hAnsi="Times New Roman"/>
          <w:sz w:val="22"/>
          <w:szCs w:val="22"/>
          <w:lang w:val="en-US"/>
        </w:rPr>
        <w:t>Theodoropoulos</w:t>
      </w:r>
      <w:proofErr w:type="spellEnd"/>
      <w:r w:rsidRPr="00677C78">
        <w:rPr>
          <w:rFonts w:ascii="Times New Roman" w:hAnsi="Times New Roman"/>
          <w:sz w:val="22"/>
          <w:szCs w:val="22"/>
          <w:lang w:val="en-US"/>
        </w:rPr>
        <w:t xml:space="preserve"> G, Gazouli M, Ikonomopoulos J. Experimental Parasitology </w:t>
      </w:r>
      <w:r w:rsidRPr="00677C78">
        <w:rPr>
          <w:rFonts w:ascii="Times New Roman" w:hAnsi="Times New Roman"/>
          <w:sz w:val="22"/>
          <w:szCs w:val="22"/>
        </w:rPr>
        <w:t>2012, 131(4): 419–424</w:t>
      </w:r>
      <w:r w:rsidRPr="00677C78">
        <w:rPr>
          <w:rFonts w:ascii="Times New Roman" w:hAnsi="Times New Roman"/>
          <w:sz w:val="22"/>
          <w:szCs w:val="22"/>
          <w:lang w:val="en-US"/>
        </w:rPr>
        <w:t>.</w:t>
      </w:r>
    </w:p>
    <w:p w14:paraId="6CBE5073" w14:textId="77777777" w:rsidR="001F49EA" w:rsidRPr="00677C78" w:rsidRDefault="001F49EA" w:rsidP="001F49EA">
      <w:pPr>
        <w:jc w:val="both"/>
        <w:rPr>
          <w:rFonts w:ascii="Times New Roman" w:hAnsi="Times New Roman"/>
          <w:sz w:val="22"/>
          <w:szCs w:val="22"/>
          <w:lang w:val="en-US"/>
        </w:rPr>
      </w:pPr>
    </w:p>
    <w:p w14:paraId="5C2149A8" w14:textId="77777777" w:rsidR="001F49EA" w:rsidRPr="00677C78" w:rsidRDefault="001F49EA" w:rsidP="001F49EA">
      <w:pPr>
        <w:pStyle w:val="af6"/>
        <w:numPr>
          <w:ilvl w:val="0"/>
          <w:numId w:val="42"/>
        </w:numPr>
        <w:jc w:val="both"/>
        <w:rPr>
          <w:rFonts w:ascii="Times New Roman" w:hAnsi="Times New Roman"/>
          <w:sz w:val="22"/>
          <w:szCs w:val="22"/>
        </w:rPr>
      </w:pPr>
      <w:r w:rsidRPr="00677C78">
        <w:rPr>
          <w:rFonts w:ascii="Times New Roman" w:eastAsia="AdobeFangsongStd-Regular" w:hAnsi="Times New Roman"/>
          <w:sz w:val="22"/>
          <w:szCs w:val="22"/>
        </w:rPr>
        <w:t>Reliable Application of PCR: An Elusive Pathway</w:t>
      </w:r>
      <w:r w:rsidRPr="00677C78">
        <w:rPr>
          <w:rFonts w:ascii="Times New Roman" w:hAnsi="Times New Roman"/>
          <w:sz w:val="22"/>
          <w:szCs w:val="22"/>
        </w:rPr>
        <w:t>. Ikonomopoulos J. Mycobacterial Diseases 2012, 2: e117.</w:t>
      </w:r>
    </w:p>
    <w:p w14:paraId="041391DE" w14:textId="77777777" w:rsidR="001F49EA" w:rsidRPr="00677C78" w:rsidRDefault="001F49EA" w:rsidP="001F49EA">
      <w:pPr>
        <w:jc w:val="both"/>
        <w:rPr>
          <w:rFonts w:ascii="Times New Roman" w:hAnsi="Times New Roman"/>
          <w:sz w:val="22"/>
          <w:szCs w:val="22"/>
        </w:rPr>
      </w:pPr>
    </w:p>
    <w:p w14:paraId="7DCFB156" w14:textId="77777777" w:rsidR="001F49EA" w:rsidRPr="00677C78" w:rsidRDefault="001F49EA" w:rsidP="001F49EA">
      <w:pPr>
        <w:pStyle w:val="af6"/>
        <w:numPr>
          <w:ilvl w:val="0"/>
          <w:numId w:val="42"/>
        </w:numPr>
        <w:jc w:val="both"/>
        <w:rPr>
          <w:rFonts w:ascii="Times New Roman" w:hAnsi="Times New Roman"/>
          <w:sz w:val="22"/>
          <w:szCs w:val="22"/>
          <w:lang w:val="en-US"/>
        </w:rPr>
      </w:pPr>
      <w:r w:rsidRPr="00677C78">
        <w:rPr>
          <w:rFonts w:ascii="Times New Roman" w:hAnsi="Times New Roman"/>
          <w:sz w:val="22"/>
          <w:szCs w:val="22"/>
          <w:lang w:val="en-US"/>
        </w:rPr>
        <w:t xml:space="preserve">In vitro expression of the SLC11A1 gene in goat monocyte derived macrophages challenged with </w:t>
      </w:r>
      <w:r w:rsidRPr="00677C78">
        <w:rPr>
          <w:rFonts w:ascii="Times New Roman" w:hAnsi="Times New Roman"/>
          <w:i/>
          <w:sz w:val="22"/>
          <w:szCs w:val="22"/>
          <w:lang w:val="en-US"/>
        </w:rPr>
        <w:t>Mycobacterium avium</w:t>
      </w:r>
      <w:r w:rsidRPr="00677C78">
        <w:rPr>
          <w:rFonts w:ascii="Times New Roman" w:hAnsi="Times New Roman"/>
          <w:sz w:val="22"/>
          <w:szCs w:val="22"/>
          <w:lang w:val="en-US"/>
        </w:rPr>
        <w:t xml:space="preserve"> </w:t>
      </w:r>
      <w:proofErr w:type="spellStart"/>
      <w:r w:rsidRPr="00677C78">
        <w:rPr>
          <w:rFonts w:ascii="Times New Roman" w:hAnsi="Times New Roman"/>
          <w:sz w:val="22"/>
          <w:szCs w:val="22"/>
          <w:lang w:val="en-US"/>
        </w:rPr>
        <w:t>subsp</w:t>
      </w:r>
      <w:proofErr w:type="spellEnd"/>
      <w:r w:rsidRPr="00677C78">
        <w:rPr>
          <w:rFonts w:ascii="Times New Roman" w:hAnsi="Times New Roman"/>
          <w:sz w:val="22"/>
          <w:szCs w:val="22"/>
          <w:lang w:val="en-US"/>
        </w:rPr>
        <w:t xml:space="preserve"> </w:t>
      </w:r>
      <w:r w:rsidRPr="00677C78">
        <w:rPr>
          <w:rFonts w:ascii="Times New Roman" w:hAnsi="Times New Roman"/>
          <w:i/>
          <w:sz w:val="22"/>
          <w:szCs w:val="22"/>
          <w:lang w:val="en-US"/>
        </w:rPr>
        <w:t>paratuberculosis</w:t>
      </w:r>
      <w:r w:rsidRPr="00677C78">
        <w:rPr>
          <w:rFonts w:ascii="Times New Roman" w:hAnsi="Times New Roman"/>
          <w:sz w:val="22"/>
          <w:szCs w:val="22"/>
          <w:lang w:val="en-US"/>
        </w:rPr>
        <w:t xml:space="preserve">. Taka S, Liandris E, Gazouli M, Sotirakoglou K, </w:t>
      </w:r>
      <w:proofErr w:type="spellStart"/>
      <w:r w:rsidRPr="00677C78">
        <w:rPr>
          <w:rFonts w:ascii="Times New Roman" w:hAnsi="Times New Roman"/>
          <w:sz w:val="22"/>
          <w:szCs w:val="22"/>
          <w:lang w:val="en-US"/>
        </w:rPr>
        <w:t>Theodoropoulos</w:t>
      </w:r>
      <w:proofErr w:type="spellEnd"/>
      <w:r w:rsidRPr="00677C78">
        <w:rPr>
          <w:rFonts w:ascii="Times New Roman" w:hAnsi="Times New Roman"/>
          <w:sz w:val="22"/>
          <w:szCs w:val="22"/>
          <w:lang w:val="en-US"/>
        </w:rPr>
        <w:t xml:space="preserve"> G, </w:t>
      </w:r>
      <w:proofErr w:type="spellStart"/>
      <w:r w:rsidRPr="00677C78">
        <w:rPr>
          <w:rFonts w:ascii="Times New Roman" w:hAnsi="Times New Roman"/>
          <w:sz w:val="22"/>
          <w:szCs w:val="22"/>
          <w:lang w:val="en-US"/>
        </w:rPr>
        <w:t>Bountouri</w:t>
      </w:r>
      <w:proofErr w:type="spellEnd"/>
      <w:r w:rsidRPr="00677C78">
        <w:rPr>
          <w:rFonts w:ascii="Times New Roman" w:hAnsi="Times New Roman"/>
          <w:sz w:val="22"/>
          <w:szCs w:val="22"/>
          <w:lang w:val="en-US"/>
        </w:rPr>
        <w:t xml:space="preserve"> M, Andreadou M, Ikonomopoulos J. Infection Genetics and Evolution 2013, 17: 8-15.</w:t>
      </w:r>
    </w:p>
    <w:p w14:paraId="23D31938" w14:textId="77777777" w:rsidR="001F49EA" w:rsidRPr="00677C78" w:rsidRDefault="001F49EA" w:rsidP="001F49EA">
      <w:pPr>
        <w:jc w:val="both"/>
        <w:rPr>
          <w:rFonts w:ascii="Times New Roman" w:hAnsi="Times New Roman"/>
          <w:sz w:val="22"/>
          <w:szCs w:val="22"/>
          <w:lang w:val="en-US"/>
        </w:rPr>
      </w:pPr>
    </w:p>
    <w:p w14:paraId="747B3F40" w14:textId="77777777" w:rsidR="001F49EA" w:rsidRPr="00677C78" w:rsidRDefault="001F49EA" w:rsidP="001F49EA">
      <w:pPr>
        <w:pStyle w:val="af6"/>
        <w:numPr>
          <w:ilvl w:val="0"/>
          <w:numId w:val="42"/>
        </w:numPr>
        <w:jc w:val="both"/>
        <w:rPr>
          <w:rFonts w:ascii="Times New Roman" w:hAnsi="Times New Roman"/>
          <w:sz w:val="22"/>
          <w:szCs w:val="22"/>
          <w:lang w:val="en-US"/>
        </w:rPr>
      </w:pPr>
      <w:r w:rsidRPr="00677C78">
        <w:rPr>
          <w:rFonts w:ascii="Times New Roman" w:hAnsi="Times New Roman"/>
          <w:sz w:val="22"/>
          <w:szCs w:val="22"/>
          <w:lang w:val="en-US"/>
        </w:rPr>
        <w:t xml:space="preserve">A novel non-amplification assay for the detection of Leishmania spp., in clinical samples. Andreadou M, Liandris E, Gazouli M, </w:t>
      </w:r>
      <w:proofErr w:type="spellStart"/>
      <w:r w:rsidRPr="00677C78">
        <w:rPr>
          <w:rFonts w:ascii="Times New Roman" w:hAnsi="Times New Roman"/>
          <w:sz w:val="22"/>
          <w:szCs w:val="22"/>
          <w:lang w:val="en-US"/>
        </w:rPr>
        <w:t>Taks</w:t>
      </w:r>
      <w:proofErr w:type="spellEnd"/>
      <w:r w:rsidRPr="00677C78">
        <w:rPr>
          <w:rFonts w:ascii="Times New Roman" w:hAnsi="Times New Roman"/>
          <w:sz w:val="22"/>
          <w:szCs w:val="22"/>
          <w:lang w:val="en-US"/>
        </w:rPr>
        <w:t xml:space="preserve"> S, Antoniou M, </w:t>
      </w:r>
      <w:proofErr w:type="spellStart"/>
      <w:r w:rsidRPr="00677C78">
        <w:rPr>
          <w:rFonts w:ascii="Times New Roman" w:hAnsi="Times New Roman"/>
          <w:sz w:val="22"/>
          <w:szCs w:val="22"/>
          <w:lang w:val="en-US"/>
        </w:rPr>
        <w:t>Theodoropoulos</w:t>
      </w:r>
      <w:proofErr w:type="spellEnd"/>
      <w:r w:rsidRPr="00677C78">
        <w:rPr>
          <w:rFonts w:ascii="Times New Roman" w:hAnsi="Times New Roman"/>
          <w:sz w:val="22"/>
          <w:szCs w:val="22"/>
          <w:lang w:val="en-US"/>
        </w:rPr>
        <w:t xml:space="preserve"> G, Tachtsidis I, </w:t>
      </w:r>
      <w:proofErr w:type="spellStart"/>
      <w:r w:rsidRPr="00677C78">
        <w:rPr>
          <w:rFonts w:ascii="Times New Roman" w:hAnsi="Times New Roman"/>
          <w:sz w:val="22"/>
          <w:szCs w:val="22"/>
          <w:lang w:val="en-US"/>
        </w:rPr>
        <w:t>Goutas</w:t>
      </w:r>
      <w:proofErr w:type="spellEnd"/>
      <w:r w:rsidRPr="00677C78">
        <w:rPr>
          <w:rFonts w:ascii="Times New Roman" w:hAnsi="Times New Roman"/>
          <w:sz w:val="22"/>
          <w:szCs w:val="22"/>
          <w:lang w:val="en-US"/>
        </w:rPr>
        <w:t xml:space="preserve"> N, </w:t>
      </w:r>
      <w:proofErr w:type="spellStart"/>
      <w:r w:rsidRPr="00677C78">
        <w:rPr>
          <w:rFonts w:ascii="Times New Roman" w:hAnsi="Times New Roman"/>
          <w:sz w:val="22"/>
          <w:szCs w:val="22"/>
          <w:lang w:val="en-US"/>
        </w:rPr>
        <w:t>Vlachodimitropoluos</w:t>
      </w:r>
      <w:proofErr w:type="spellEnd"/>
      <w:r w:rsidRPr="00677C78">
        <w:rPr>
          <w:rFonts w:ascii="Times New Roman" w:hAnsi="Times New Roman"/>
          <w:sz w:val="22"/>
          <w:szCs w:val="22"/>
          <w:lang w:val="en-US"/>
        </w:rPr>
        <w:t xml:space="preserve"> D, </w:t>
      </w:r>
      <w:proofErr w:type="spellStart"/>
      <w:r w:rsidRPr="00677C78">
        <w:rPr>
          <w:rFonts w:ascii="Times New Roman" w:hAnsi="Times New Roman"/>
          <w:sz w:val="22"/>
          <w:szCs w:val="22"/>
          <w:lang w:val="en-US"/>
        </w:rPr>
        <w:t>Kasampalidis</w:t>
      </w:r>
      <w:proofErr w:type="spellEnd"/>
      <w:r w:rsidRPr="00677C78">
        <w:rPr>
          <w:rFonts w:ascii="Times New Roman" w:hAnsi="Times New Roman"/>
          <w:sz w:val="22"/>
          <w:szCs w:val="22"/>
          <w:lang w:val="en-US"/>
        </w:rPr>
        <w:t xml:space="preserve"> I, Ikonomopoulos I. Journal of Microbiological Methods 2014, 96(1): 56-61.</w:t>
      </w:r>
    </w:p>
    <w:p w14:paraId="37366626" w14:textId="77777777" w:rsidR="001F49EA" w:rsidRPr="00677C78" w:rsidRDefault="001F49EA" w:rsidP="001F49EA">
      <w:pPr>
        <w:jc w:val="both"/>
        <w:rPr>
          <w:rFonts w:ascii="Times New Roman" w:hAnsi="Times New Roman"/>
          <w:sz w:val="22"/>
          <w:szCs w:val="22"/>
          <w:lang w:val="en-US"/>
        </w:rPr>
      </w:pPr>
    </w:p>
    <w:p w14:paraId="3CF988DC" w14:textId="77777777" w:rsidR="001F49EA" w:rsidRPr="00677C78" w:rsidRDefault="001F49EA" w:rsidP="001F49EA">
      <w:pPr>
        <w:pStyle w:val="af6"/>
        <w:numPr>
          <w:ilvl w:val="0"/>
          <w:numId w:val="42"/>
        </w:numPr>
        <w:jc w:val="both"/>
        <w:rPr>
          <w:rFonts w:ascii="Times New Roman" w:hAnsi="Times New Roman"/>
          <w:sz w:val="22"/>
          <w:szCs w:val="22"/>
        </w:rPr>
      </w:pPr>
      <w:r w:rsidRPr="00677C78">
        <w:rPr>
          <w:rFonts w:ascii="Times New Roman" w:hAnsi="Times New Roman"/>
          <w:bCs/>
          <w:sz w:val="22"/>
          <w:szCs w:val="22"/>
          <w:lang w:val="en-US"/>
        </w:rPr>
        <w:t xml:space="preserve">Evaluation of the microbial safety of child food of animal origin in Greece. </w:t>
      </w:r>
      <w:r w:rsidRPr="00677C78">
        <w:rPr>
          <w:rFonts w:ascii="Times New Roman" w:hAnsi="Times New Roman"/>
          <w:sz w:val="22"/>
          <w:szCs w:val="22"/>
          <w:lang w:val="en-US"/>
        </w:rPr>
        <w:t xml:space="preserve">Liandris E, Gazouli M, Taka S, Andreadou M, </w:t>
      </w:r>
      <w:proofErr w:type="spellStart"/>
      <w:r w:rsidRPr="00677C78">
        <w:rPr>
          <w:rFonts w:ascii="Times New Roman" w:hAnsi="Times New Roman"/>
          <w:sz w:val="22"/>
          <w:szCs w:val="22"/>
          <w:lang w:val="en-US"/>
        </w:rPr>
        <w:t>Vaiopoulou</w:t>
      </w:r>
      <w:proofErr w:type="spellEnd"/>
      <w:r w:rsidRPr="00677C78">
        <w:rPr>
          <w:rFonts w:ascii="Times New Roman" w:hAnsi="Times New Roman"/>
          <w:sz w:val="22"/>
          <w:szCs w:val="22"/>
          <w:lang w:val="en-US"/>
        </w:rPr>
        <w:t xml:space="preserve"> A, Tzimotoudis N, </w:t>
      </w:r>
      <w:proofErr w:type="spellStart"/>
      <w:r w:rsidRPr="00677C78">
        <w:rPr>
          <w:rFonts w:ascii="Times New Roman" w:hAnsi="Times New Roman"/>
          <w:sz w:val="22"/>
          <w:szCs w:val="22"/>
          <w:lang w:val="en-US"/>
        </w:rPr>
        <w:t>Kasampalidis</w:t>
      </w:r>
      <w:proofErr w:type="spellEnd"/>
      <w:r w:rsidRPr="00677C78">
        <w:rPr>
          <w:rFonts w:ascii="Times New Roman" w:hAnsi="Times New Roman"/>
          <w:sz w:val="22"/>
          <w:szCs w:val="22"/>
          <w:lang w:val="en-US"/>
        </w:rPr>
        <w:t xml:space="preserve"> I, </w:t>
      </w:r>
      <w:proofErr w:type="spellStart"/>
      <w:r w:rsidRPr="00677C78">
        <w:rPr>
          <w:rFonts w:ascii="Times New Roman" w:hAnsi="Times New Roman"/>
          <w:sz w:val="22"/>
          <w:szCs w:val="22"/>
          <w:lang w:val="en-US"/>
        </w:rPr>
        <w:t>Mpaseas</w:t>
      </w:r>
      <w:proofErr w:type="spellEnd"/>
      <w:r w:rsidRPr="00677C78">
        <w:rPr>
          <w:rFonts w:ascii="Times New Roman" w:hAnsi="Times New Roman"/>
          <w:sz w:val="22"/>
          <w:szCs w:val="22"/>
          <w:lang w:val="en-US"/>
        </w:rPr>
        <w:t xml:space="preserve"> D, </w:t>
      </w:r>
      <w:proofErr w:type="spellStart"/>
      <w:r w:rsidRPr="00677C78">
        <w:rPr>
          <w:rFonts w:ascii="Times New Roman" w:hAnsi="Times New Roman"/>
          <w:sz w:val="22"/>
          <w:szCs w:val="22"/>
          <w:lang w:val="en-US"/>
        </w:rPr>
        <w:t>Fyliousis</w:t>
      </w:r>
      <w:proofErr w:type="spellEnd"/>
      <w:r w:rsidRPr="00677C78">
        <w:rPr>
          <w:rFonts w:ascii="Times New Roman" w:hAnsi="Times New Roman"/>
          <w:sz w:val="22"/>
          <w:szCs w:val="22"/>
          <w:lang w:val="en-US"/>
        </w:rPr>
        <w:t xml:space="preserve"> G, </w:t>
      </w:r>
      <w:proofErr w:type="spellStart"/>
      <w:r w:rsidRPr="00677C78">
        <w:rPr>
          <w:rFonts w:ascii="Times New Roman" w:hAnsi="Times New Roman"/>
          <w:sz w:val="22"/>
          <w:szCs w:val="22"/>
          <w:lang w:val="en-US"/>
        </w:rPr>
        <w:t>Poltrionieri</w:t>
      </w:r>
      <w:proofErr w:type="spellEnd"/>
      <w:r w:rsidRPr="00677C78">
        <w:rPr>
          <w:rFonts w:ascii="Times New Roman" w:hAnsi="Times New Roman"/>
          <w:sz w:val="22"/>
          <w:szCs w:val="22"/>
          <w:lang w:val="en-US"/>
        </w:rPr>
        <w:t xml:space="preserve"> P, Cook N, Ikonomopoulos J. Journal of Food Science 2014, 79(3): M362-368</w:t>
      </w:r>
      <w:r w:rsidRPr="00677C78">
        <w:rPr>
          <w:rFonts w:ascii="Times New Roman" w:hAnsi="Times New Roman"/>
          <w:sz w:val="22"/>
          <w:szCs w:val="22"/>
        </w:rPr>
        <w:t>.</w:t>
      </w:r>
    </w:p>
    <w:p w14:paraId="4C043D95" w14:textId="77777777" w:rsidR="001F49EA" w:rsidRPr="00677C78" w:rsidRDefault="001F49EA" w:rsidP="001F49EA">
      <w:pPr>
        <w:pStyle w:val="ac"/>
        <w:jc w:val="both"/>
        <w:rPr>
          <w:rFonts w:ascii="Times New Roman" w:hAnsi="Times New Roman"/>
          <w:sz w:val="22"/>
          <w:szCs w:val="22"/>
        </w:rPr>
      </w:pPr>
    </w:p>
    <w:p w14:paraId="59BB58EA" w14:textId="77777777" w:rsidR="001F49EA" w:rsidRPr="00677C78" w:rsidRDefault="001F49EA" w:rsidP="001F49EA">
      <w:pPr>
        <w:pStyle w:val="ac"/>
        <w:numPr>
          <w:ilvl w:val="0"/>
          <w:numId w:val="42"/>
        </w:numPr>
        <w:jc w:val="both"/>
        <w:rPr>
          <w:rFonts w:ascii="Times New Roman" w:hAnsi="Times New Roman"/>
          <w:sz w:val="22"/>
          <w:szCs w:val="22"/>
        </w:rPr>
      </w:pPr>
      <w:r w:rsidRPr="00677C78">
        <w:rPr>
          <w:rFonts w:ascii="Times New Roman" w:hAnsi="Times New Roman"/>
          <w:sz w:val="22"/>
          <w:szCs w:val="22"/>
          <w:lang w:val="en-US"/>
        </w:rPr>
        <w:t xml:space="preserve">Evaluation of indirect immunofluorescence antibody test and enzyme-linked immunosorbent assay for the diagnosis of infection by </w:t>
      </w:r>
      <w:r w:rsidRPr="00677C78">
        <w:rPr>
          <w:rFonts w:ascii="Times New Roman" w:hAnsi="Times New Roman"/>
          <w:i/>
          <w:sz w:val="22"/>
          <w:szCs w:val="22"/>
          <w:lang w:val="en-US"/>
        </w:rPr>
        <w:t>Leishmania infantum</w:t>
      </w:r>
      <w:r w:rsidRPr="00677C78">
        <w:rPr>
          <w:rFonts w:ascii="Times New Roman" w:hAnsi="Times New Roman"/>
          <w:sz w:val="22"/>
          <w:szCs w:val="22"/>
          <w:lang w:val="en-US"/>
        </w:rPr>
        <w:t xml:space="preserve"> in clinically normal and sick cats. Chatzis MK, </w:t>
      </w:r>
      <w:proofErr w:type="spellStart"/>
      <w:r w:rsidRPr="00677C78">
        <w:rPr>
          <w:rFonts w:ascii="Times New Roman" w:hAnsi="Times New Roman"/>
          <w:sz w:val="22"/>
          <w:szCs w:val="22"/>
          <w:lang w:val="en-US"/>
        </w:rPr>
        <w:t>Leontides</w:t>
      </w:r>
      <w:proofErr w:type="spellEnd"/>
      <w:r w:rsidRPr="00677C78">
        <w:rPr>
          <w:rFonts w:ascii="Times New Roman" w:hAnsi="Times New Roman"/>
          <w:sz w:val="22"/>
          <w:szCs w:val="22"/>
          <w:lang w:val="en-US"/>
        </w:rPr>
        <w:t xml:space="preserve"> L, </w:t>
      </w:r>
      <w:proofErr w:type="spellStart"/>
      <w:r w:rsidRPr="00677C78">
        <w:rPr>
          <w:rFonts w:ascii="Times New Roman" w:hAnsi="Times New Roman"/>
          <w:sz w:val="22"/>
          <w:szCs w:val="22"/>
          <w:lang w:val="en-US"/>
        </w:rPr>
        <w:t>Athanasiou</w:t>
      </w:r>
      <w:proofErr w:type="spellEnd"/>
      <w:r w:rsidRPr="00677C78">
        <w:rPr>
          <w:rFonts w:ascii="Times New Roman" w:hAnsi="Times New Roman"/>
          <w:sz w:val="22"/>
          <w:szCs w:val="22"/>
          <w:lang w:val="en-US"/>
        </w:rPr>
        <w:t xml:space="preserve"> LV, Papadopoulos E, </w:t>
      </w:r>
      <w:proofErr w:type="spellStart"/>
      <w:r w:rsidRPr="00677C78">
        <w:rPr>
          <w:rFonts w:ascii="Times New Roman" w:hAnsi="Times New Roman"/>
          <w:sz w:val="22"/>
          <w:szCs w:val="22"/>
          <w:lang w:val="en-US"/>
        </w:rPr>
        <w:t>Kasabalis</w:t>
      </w:r>
      <w:proofErr w:type="spellEnd"/>
      <w:r w:rsidRPr="00677C78">
        <w:rPr>
          <w:rFonts w:ascii="Times New Roman" w:hAnsi="Times New Roman"/>
          <w:sz w:val="22"/>
          <w:szCs w:val="22"/>
          <w:lang w:val="en-US"/>
        </w:rPr>
        <w:t xml:space="preserve"> D, </w:t>
      </w:r>
      <w:proofErr w:type="spellStart"/>
      <w:r w:rsidRPr="00677C78">
        <w:rPr>
          <w:rFonts w:ascii="Times New Roman" w:hAnsi="Times New Roman"/>
          <w:sz w:val="22"/>
          <w:szCs w:val="22"/>
          <w:lang w:val="en-US"/>
        </w:rPr>
        <w:t>Mylonakis</w:t>
      </w:r>
      <w:proofErr w:type="spellEnd"/>
      <w:r w:rsidRPr="00677C78">
        <w:rPr>
          <w:rFonts w:ascii="Times New Roman" w:hAnsi="Times New Roman"/>
          <w:sz w:val="22"/>
          <w:szCs w:val="22"/>
          <w:lang w:val="en-US"/>
        </w:rPr>
        <w:t xml:space="preserve"> M, Rallis T, </w:t>
      </w:r>
      <w:proofErr w:type="spellStart"/>
      <w:r w:rsidRPr="00677C78">
        <w:rPr>
          <w:rFonts w:ascii="Times New Roman" w:hAnsi="Times New Roman"/>
          <w:sz w:val="22"/>
          <w:szCs w:val="22"/>
          <w:lang w:val="en-US"/>
        </w:rPr>
        <w:t>Koutinas</w:t>
      </w:r>
      <w:proofErr w:type="spellEnd"/>
      <w:r w:rsidRPr="00677C78">
        <w:rPr>
          <w:rFonts w:ascii="Times New Roman" w:hAnsi="Times New Roman"/>
          <w:sz w:val="22"/>
          <w:szCs w:val="22"/>
          <w:lang w:val="en-US"/>
        </w:rPr>
        <w:t xml:space="preserve"> AF, Andreadou M, Ikonomopoulos J, Saridomichelakis MN. </w:t>
      </w:r>
      <w:hyperlink r:id="rId8" w:tooltip="Show source title details" w:history="1">
        <w:r w:rsidRPr="00677C78">
          <w:rPr>
            <w:rStyle w:val="-"/>
            <w:rFonts w:ascii="Times New Roman" w:hAnsi="Times New Roman"/>
            <w:color w:val="auto"/>
            <w:sz w:val="22"/>
            <w:szCs w:val="22"/>
            <w:u w:val="none"/>
          </w:rPr>
          <w:t>Experimental Parasitology</w:t>
        </w:r>
      </w:hyperlink>
      <w:r w:rsidRPr="00677C78">
        <w:rPr>
          <w:rFonts w:ascii="Times New Roman" w:hAnsi="Times New Roman"/>
          <w:sz w:val="22"/>
          <w:szCs w:val="22"/>
        </w:rPr>
        <w:t xml:space="preserve"> 2014, 147: 54-59.</w:t>
      </w:r>
    </w:p>
    <w:p w14:paraId="034EF668" w14:textId="77777777" w:rsidR="001F49EA" w:rsidRPr="00677C78" w:rsidRDefault="001F49EA" w:rsidP="001F49EA">
      <w:pPr>
        <w:pStyle w:val="ac"/>
        <w:jc w:val="both"/>
        <w:rPr>
          <w:rFonts w:ascii="Times New Roman" w:hAnsi="Times New Roman"/>
          <w:sz w:val="22"/>
          <w:szCs w:val="22"/>
        </w:rPr>
      </w:pPr>
    </w:p>
    <w:p w14:paraId="074FAEC1" w14:textId="77777777" w:rsidR="001F49EA" w:rsidRPr="00677C78" w:rsidRDefault="001F49EA" w:rsidP="001F49EA">
      <w:pPr>
        <w:pStyle w:val="af6"/>
        <w:numPr>
          <w:ilvl w:val="0"/>
          <w:numId w:val="42"/>
        </w:numPr>
        <w:jc w:val="both"/>
        <w:rPr>
          <w:rFonts w:ascii="Times New Roman" w:hAnsi="Times New Roman"/>
          <w:sz w:val="22"/>
          <w:szCs w:val="22"/>
        </w:rPr>
      </w:pPr>
      <w:r w:rsidRPr="00677C78">
        <w:rPr>
          <w:rFonts w:ascii="Times New Roman" w:hAnsi="Times New Roman"/>
          <w:sz w:val="22"/>
          <w:szCs w:val="22"/>
          <w:lang w:val="en-US"/>
        </w:rPr>
        <w:t xml:space="preserve">Quantum dots-bevacizumab complexes for in vivo imaging of tumors. </w:t>
      </w:r>
      <w:r w:rsidRPr="00677C78">
        <w:rPr>
          <w:rFonts w:ascii="Times New Roman" w:hAnsi="Times New Roman"/>
          <w:sz w:val="22"/>
          <w:szCs w:val="22"/>
          <w:lang w:val="fr-FR"/>
        </w:rPr>
        <w:t xml:space="preserve">Gazouli M, </w:t>
      </w:r>
      <w:proofErr w:type="spellStart"/>
      <w:r w:rsidRPr="00677C78">
        <w:rPr>
          <w:rFonts w:ascii="Times New Roman" w:hAnsi="Times New Roman"/>
          <w:sz w:val="22"/>
          <w:szCs w:val="22"/>
          <w:lang w:val="fr-FR"/>
        </w:rPr>
        <w:t>Bouziotis</w:t>
      </w:r>
      <w:proofErr w:type="spellEnd"/>
      <w:r w:rsidRPr="00677C78">
        <w:rPr>
          <w:rFonts w:ascii="Times New Roman" w:hAnsi="Times New Roman"/>
          <w:sz w:val="22"/>
          <w:szCs w:val="22"/>
          <w:lang w:val="fr-FR"/>
        </w:rPr>
        <w:t xml:space="preserve"> P, </w:t>
      </w:r>
      <w:proofErr w:type="spellStart"/>
      <w:r w:rsidRPr="00677C78">
        <w:rPr>
          <w:rFonts w:ascii="Times New Roman" w:hAnsi="Times New Roman"/>
          <w:sz w:val="22"/>
          <w:szCs w:val="22"/>
          <w:lang w:val="fr-FR"/>
        </w:rPr>
        <w:t>Lyberopoulou</w:t>
      </w:r>
      <w:proofErr w:type="spellEnd"/>
      <w:r w:rsidRPr="00677C78">
        <w:rPr>
          <w:rFonts w:ascii="Times New Roman" w:hAnsi="Times New Roman"/>
          <w:sz w:val="22"/>
          <w:szCs w:val="22"/>
          <w:lang w:val="fr-FR"/>
        </w:rPr>
        <w:t xml:space="preserve"> A, Ikonomopoulos J, </w:t>
      </w:r>
      <w:proofErr w:type="spellStart"/>
      <w:r w:rsidRPr="00677C78">
        <w:rPr>
          <w:rFonts w:ascii="Times New Roman" w:hAnsi="Times New Roman"/>
          <w:sz w:val="22"/>
          <w:szCs w:val="22"/>
          <w:lang w:val="fr-FR"/>
        </w:rPr>
        <w:t>Papalois</w:t>
      </w:r>
      <w:proofErr w:type="spellEnd"/>
      <w:r w:rsidRPr="00677C78">
        <w:rPr>
          <w:rFonts w:ascii="Times New Roman" w:hAnsi="Times New Roman"/>
          <w:sz w:val="22"/>
          <w:szCs w:val="22"/>
          <w:lang w:val="fr-FR"/>
        </w:rPr>
        <w:t xml:space="preserve"> A, </w:t>
      </w:r>
      <w:proofErr w:type="spellStart"/>
      <w:r w:rsidRPr="00677C78">
        <w:rPr>
          <w:rFonts w:ascii="Times New Roman" w:hAnsi="Times New Roman"/>
          <w:sz w:val="22"/>
          <w:szCs w:val="22"/>
          <w:lang w:val="fr-FR"/>
        </w:rPr>
        <w:t>Anagnou</w:t>
      </w:r>
      <w:proofErr w:type="spellEnd"/>
      <w:r w:rsidRPr="00677C78">
        <w:rPr>
          <w:rFonts w:ascii="Times New Roman" w:hAnsi="Times New Roman"/>
          <w:sz w:val="22"/>
          <w:szCs w:val="22"/>
          <w:lang w:val="fr-FR"/>
        </w:rPr>
        <w:t xml:space="preserve"> NP, </w:t>
      </w:r>
      <w:proofErr w:type="spellStart"/>
      <w:r w:rsidRPr="00677C78">
        <w:rPr>
          <w:rFonts w:ascii="Times New Roman" w:hAnsi="Times New Roman"/>
          <w:sz w:val="22"/>
          <w:szCs w:val="22"/>
          <w:lang w:val="fr-FR"/>
        </w:rPr>
        <w:t>Eftathopoulos</w:t>
      </w:r>
      <w:proofErr w:type="spellEnd"/>
      <w:r w:rsidRPr="00677C78">
        <w:rPr>
          <w:rFonts w:ascii="Times New Roman" w:hAnsi="Times New Roman"/>
          <w:sz w:val="22"/>
          <w:szCs w:val="22"/>
          <w:lang w:val="fr-FR"/>
        </w:rPr>
        <w:t xml:space="preserve"> EP. </w:t>
      </w:r>
      <w:r w:rsidRPr="00677C78">
        <w:rPr>
          <w:rFonts w:ascii="Times New Roman" w:hAnsi="Times New Roman"/>
          <w:sz w:val="22"/>
          <w:szCs w:val="22"/>
          <w:lang w:val="en-US"/>
        </w:rPr>
        <w:t>In</w:t>
      </w:r>
      <w:r w:rsidRPr="00677C78">
        <w:rPr>
          <w:rFonts w:ascii="Times New Roman" w:hAnsi="Times New Roman"/>
          <w:sz w:val="22"/>
          <w:szCs w:val="22"/>
        </w:rPr>
        <w:t xml:space="preserve"> </w:t>
      </w:r>
      <w:r w:rsidRPr="00677C78">
        <w:rPr>
          <w:rFonts w:ascii="Times New Roman" w:hAnsi="Times New Roman"/>
          <w:sz w:val="22"/>
          <w:szCs w:val="22"/>
          <w:lang w:val="en-US"/>
        </w:rPr>
        <w:t>Vivo</w:t>
      </w:r>
      <w:r w:rsidRPr="00677C78">
        <w:rPr>
          <w:rFonts w:ascii="Times New Roman" w:hAnsi="Times New Roman"/>
          <w:sz w:val="22"/>
          <w:szCs w:val="22"/>
        </w:rPr>
        <w:t xml:space="preserve"> 2014, 28(6): 1091-1096.</w:t>
      </w:r>
    </w:p>
    <w:p w14:paraId="16EFD3B9" w14:textId="77777777" w:rsidR="001F49EA" w:rsidRPr="00677C78" w:rsidRDefault="001F49EA" w:rsidP="001F49EA">
      <w:pPr>
        <w:jc w:val="both"/>
        <w:rPr>
          <w:rFonts w:ascii="Times New Roman" w:hAnsi="Times New Roman"/>
          <w:sz w:val="22"/>
          <w:szCs w:val="22"/>
        </w:rPr>
      </w:pPr>
    </w:p>
    <w:p w14:paraId="099A0DC2" w14:textId="77777777" w:rsidR="001F49EA" w:rsidRPr="00677C78" w:rsidRDefault="001F49EA" w:rsidP="001F49EA">
      <w:pPr>
        <w:pStyle w:val="af6"/>
        <w:numPr>
          <w:ilvl w:val="0"/>
          <w:numId w:val="42"/>
        </w:numPr>
        <w:jc w:val="both"/>
        <w:rPr>
          <w:rFonts w:ascii="Times New Roman" w:hAnsi="Times New Roman"/>
          <w:sz w:val="22"/>
          <w:szCs w:val="22"/>
        </w:rPr>
      </w:pPr>
      <w:r w:rsidRPr="00677C78">
        <w:rPr>
          <w:rFonts w:ascii="Times New Roman" w:hAnsi="Times New Roman"/>
          <w:bCs/>
          <w:sz w:val="22"/>
          <w:szCs w:val="22"/>
          <w:lang w:val="en-US"/>
        </w:rPr>
        <w:t>Functional analysis of 3</w:t>
      </w:r>
      <w:r w:rsidRPr="00677C78">
        <w:rPr>
          <w:rFonts w:ascii="Times New Roman" w:hAnsi="Times New Roman"/>
          <w:bCs/>
          <w:sz w:val="22"/>
          <w:szCs w:val="22"/>
        </w:rPr>
        <w:t>΄</w:t>
      </w:r>
      <w:r w:rsidRPr="00677C78">
        <w:rPr>
          <w:rFonts w:ascii="Times New Roman" w:hAnsi="Times New Roman"/>
          <w:bCs/>
          <w:sz w:val="22"/>
          <w:szCs w:val="22"/>
          <w:lang w:val="en-US"/>
        </w:rPr>
        <w:t xml:space="preserve">UTR polymorphisms in the caprine </w:t>
      </w:r>
      <w:r w:rsidRPr="00677C78">
        <w:rPr>
          <w:rFonts w:ascii="Times New Roman" w:hAnsi="Times New Roman"/>
          <w:bCs/>
          <w:i/>
          <w:iCs/>
          <w:sz w:val="22"/>
          <w:szCs w:val="22"/>
          <w:lang w:val="en-US"/>
        </w:rPr>
        <w:t xml:space="preserve">SLC11A1 </w:t>
      </w:r>
      <w:r w:rsidRPr="00677C78">
        <w:rPr>
          <w:rFonts w:ascii="Times New Roman" w:hAnsi="Times New Roman"/>
          <w:bCs/>
          <w:sz w:val="22"/>
          <w:szCs w:val="22"/>
          <w:lang w:val="en-US"/>
        </w:rPr>
        <w:t>gene and its association with the</w:t>
      </w:r>
      <w:r w:rsidRPr="00677C78">
        <w:rPr>
          <w:rFonts w:ascii="Times New Roman" w:hAnsi="Times New Roman"/>
          <w:bCs/>
          <w:i/>
          <w:iCs/>
          <w:sz w:val="22"/>
          <w:szCs w:val="22"/>
        </w:rPr>
        <w:t xml:space="preserve"> Μ</w:t>
      </w:r>
      <w:proofErr w:type="spellStart"/>
      <w:r w:rsidRPr="00677C78">
        <w:rPr>
          <w:rFonts w:ascii="Times New Roman" w:hAnsi="Times New Roman"/>
          <w:bCs/>
          <w:i/>
          <w:iCs/>
          <w:sz w:val="22"/>
          <w:szCs w:val="22"/>
          <w:lang w:val="en-US"/>
        </w:rPr>
        <w:t>ycobacterium</w:t>
      </w:r>
      <w:proofErr w:type="spellEnd"/>
      <w:r w:rsidRPr="00677C78">
        <w:rPr>
          <w:rFonts w:ascii="Times New Roman" w:hAnsi="Times New Roman"/>
          <w:bCs/>
          <w:i/>
          <w:iCs/>
          <w:sz w:val="22"/>
          <w:szCs w:val="22"/>
          <w:lang w:val="en-US"/>
        </w:rPr>
        <w:t xml:space="preserve"> avium</w:t>
      </w:r>
      <w:r w:rsidRPr="00677C78">
        <w:rPr>
          <w:rFonts w:ascii="Times New Roman" w:hAnsi="Times New Roman"/>
          <w:bCs/>
          <w:sz w:val="22"/>
          <w:szCs w:val="22"/>
          <w:lang w:val="en-US"/>
        </w:rPr>
        <w:t xml:space="preserve"> subsp. </w:t>
      </w:r>
      <w:r w:rsidRPr="00677C78">
        <w:rPr>
          <w:rFonts w:ascii="Times New Roman" w:hAnsi="Times New Roman"/>
          <w:bCs/>
          <w:i/>
          <w:iCs/>
          <w:sz w:val="22"/>
          <w:szCs w:val="22"/>
          <w:lang w:val="en-US"/>
        </w:rPr>
        <w:t>paratuberculosis</w:t>
      </w:r>
      <w:r w:rsidRPr="00677C78">
        <w:rPr>
          <w:rFonts w:ascii="Times New Roman" w:hAnsi="Times New Roman"/>
          <w:bCs/>
          <w:sz w:val="22"/>
          <w:szCs w:val="22"/>
          <w:lang w:val="en-US"/>
        </w:rPr>
        <w:t xml:space="preserve"> infection.</w:t>
      </w:r>
      <w:r w:rsidRPr="00677C78">
        <w:rPr>
          <w:rFonts w:ascii="Times New Roman" w:hAnsi="Times New Roman"/>
          <w:bCs/>
          <w:sz w:val="22"/>
          <w:szCs w:val="22"/>
        </w:rPr>
        <w:t xml:space="preserve"> </w:t>
      </w:r>
      <w:r w:rsidRPr="00677C78">
        <w:rPr>
          <w:rFonts w:ascii="Times New Roman" w:hAnsi="Times New Roman"/>
          <w:bCs/>
          <w:sz w:val="22"/>
          <w:szCs w:val="22"/>
          <w:lang w:val="en-US"/>
        </w:rPr>
        <w:t>Taka S, Gazouli M</w:t>
      </w:r>
      <w:r w:rsidRPr="00677C78">
        <w:rPr>
          <w:rFonts w:ascii="Times New Roman" w:hAnsi="Times New Roman"/>
          <w:bCs/>
          <w:sz w:val="22"/>
          <w:szCs w:val="22"/>
        </w:rPr>
        <w:t>,</w:t>
      </w:r>
      <w:r w:rsidRPr="00677C78">
        <w:rPr>
          <w:rFonts w:ascii="Times New Roman" w:hAnsi="Times New Roman"/>
          <w:bCs/>
          <w:sz w:val="22"/>
          <w:szCs w:val="22"/>
          <w:vertAlign w:val="superscript"/>
          <w:lang w:val="en-US"/>
        </w:rPr>
        <w:t xml:space="preserve"> </w:t>
      </w:r>
      <w:r w:rsidRPr="00677C78">
        <w:rPr>
          <w:rFonts w:ascii="Times New Roman" w:hAnsi="Times New Roman"/>
          <w:bCs/>
          <w:sz w:val="22"/>
          <w:szCs w:val="22"/>
          <w:lang w:val="en-US"/>
        </w:rPr>
        <w:t>Sotirakoglou K, Liandris E, Andreadou M,</w:t>
      </w:r>
      <w:r w:rsidRPr="00677C78">
        <w:rPr>
          <w:rFonts w:ascii="Times New Roman" w:hAnsi="Times New Roman"/>
          <w:bCs/>
          <w:sz w:val="22"/>
          <w:szCs w:val="22"/>
        </w:rPr>
        <w:t xml:space="preserve"> </w:t>
      </w:r>
      <w:r w:rsidRPr="00677C78">
        <w:rPr>
          <w:rFonts w:ascii="Times New Roman" w:hAnsi="Times New Roman"/>
          <w:bCs/>
          <w:sz w:val="22"/>
          <w:szCs w:val="22"/>
          <w:lang w:val="en-US"/>
        </w:rPr>
        <w:t xml:space="preserve">Triantaphyllopoulos K, Ikonomopoulos J. </w:t>
      </w:r>
      <w:r w:rsidRPr="00677C78">
        <w:rPr>
          <w:rFonts w:ascii="Times New Roman" w:hAnsi="Times New Roman"/>
          <w:sz w:val="22"/>
          <w:szCs w:val="22"/>
          <w:lang w:val="en-US"/>
        </w:rPr>
        <w:t>Veterinary</w:t>
      </w:r>
      <w:r w:rsidRPr="00677C78">
        <w:rPr>
          <w:rFonts w:ascii="Times New Roman" w:hAnsi="Times New Roman"/>
          <w:sz w:val="22"/>
          <w:szCs w:val="22"/>
        </w:rPr>
        <w:t xml:space="preserve"> </w:t>
      </w:r>
      <w:r w:rsidRPr="00677C78">
        <w:rPr>
          <w:rFonts w:ascii="Times New Roman" w:hAnsi="Times New Roman"/>
          <w:sz w:val="22"/>
          <w:szCs w:val="22"/>
          <w:lang w:val="en-US"/>
        </w:rPr>
        <w:t>Immunology</w:t>
      </w:r>
      <w:r w:rsidRPr="00677C78">
        <w:rPr>
          <w:rFonts w:ascii="Times New Roman" w:hAnsi="Times New Roman"/>
          <w:sz w:val="22"/>
          <w:szCs w:val="22"/>
        </w:rPr>
        <w:t xml:space="preserve"> </w:t>
      </w:r>
      <w:r w:rsidRPr="00677C78">
        <w:rPr>
          <w:rFonts w:ascii="Times New Roman" w:hAnsi="Times New Roman"/>
          <w:sz w:val="22"/>
          <w:szCs w:val="22"/>
          <w:lang w:val="en-US"/>
        </w:rPr>
        <w:t>and</w:t>
      </w:r>
      <w:r w:rsidRPr="00677C78">
        <w:rPr>
          <w:rFonts w:ascii="Times New Roman" w:hAnsi="Times New Roman"/>
          <w:sz w:val="22"/>
          <w:szCs w:val="22"/>
        </w:rPr>
        <w:t xml:space="preserve"> </w:t>
      </w:r>
      <w:r w:rsidRPr="00677C78">
        <w:rPr>
          <w:rFonts w:ascii="Times New Roman" w:hAnsi="Times New Roman"/>
          <w:sz w:val="22"/>
          <w:szCs w:val="22"/>
          <w:lang w:val="en-US"/>
        </w:rPr>
        <w:t>Immunopathology</w:t>
      </w:r>
      <w:r w:rsidRPr="00677C78">
        <w:rPr>
          <w:rFonts w:ascii="Times New Roman" w:hAnsi="Times New Roman"/>
          <w:sz w:val="22"/>
          <w:szCs w:val="22"/>
        </w:rPr>
        <w:t xml:space="preserve"> 2015, 167(1-2): 75-79.</w:t>
      </w:r>
    </w:p>
    <w:p w14:paraId="760E807C" w14:textId="77777777" w:rsidR="001F49EA" w:rsidRPr="00677C78" w:rsidRDefault="001F49EA" w:rsidP="001F49EA">
      <w:pPr>
        <w:jc w:val="both"/>
        <w:rPr>
          <w:rFonts w:ascii="Times New Roman" w:hAnsi="Times New Roman"/>
          <w:sz w:val="22"/>
          <w:szCs w:val="22"/>
        </w:rPr>
      </w:pPr>
    </w:p>
    <w:p w14:paraId="256415AA" w14:textId="77777777" w:rsidR="001F49EA" w:rsidRPr="00677C78" w:rsidRDefault="001F49EA" w:rsidP="001F49EA">
      <w:pPr>
        <w:pStyle w:val="af6"/>
        <w:numPr>
          <w:ilvl w:val="0"/>
          <w:numId w:val="42"/>
        </w:numPr>
        <w:jc w:val="both"/>
        <w:rPr>
          <w:rFonts w:ascii="Times New Roman" w:hAnsi="Times New Roman"/>
          <w:bCs/>
          <w:sz w:val="22"/>
          <w:szCs w:val="22"/>
          <w:lang w:val="fr-FR"/>
        </w:rPr>
      </w:pPr>
      <w:r w:rsidRPr="00677C78">
        <w:rPr>
          <w:rFonts w:ascii="Times New Roman" w:hAnsi="Times New Roman"/>
          <w:bCs/>
          <w:sz w:val="22"/>
          <w:szCs w:val="22"/>
          <w:lang w:val="en-US"/>
        </w:rPr>
        <w:t xml:space="preserve">Detection of mycobacterial DNA by a specific and simple lateral flow assay incorporating cadmium selenide quantum dots. </w:t>
      </w:r>
      <w:proofErr w:type="spellStart"/>
      <w:r w:rsidRPr="00677C78">
        <w:rPr>
          <w:rFonts w:ascii="Times New Roman" w:hAnsi="Times New Roman"/>
          <w:bCs/>
          <w:sz w:val="22"/>
          <w:szCs w:val="22"/>
          <w:lang w:val="fr-FR"/>
        </w:rPr>
        <w:t>Cimaglia</w:t>
      </w:r>
      <w:proofErr w:type="spellEnd"/>
      <w:r w:rsidRPr="00677C78">
        <w:rPr>
          <w:rFonts w:ascii="Times New Roman" w:hAnsi="Times New Roman"/>
          <w:bCs/>
          <w:sz w:val="22"/>
          <w:szCs w:val="22"/>
          <w:lang w:val="fr-FR"/>
        </w:rPr>
        <w:t xml:space="preserve"> F, </w:t>
      </w:r>
      <w:proofErr w:type="spellStart"/>
      <w:r w:rsidRPr="00677C78">
        <w:rPr>
          <w:rFonts w:ascii="Times New Roman" w:hAnsi="Times New Roman"/>
          <w:bCs/>
          <w:sz w:val="22"/>
          <w:szCs w:val="22"/>
          <w:lang w:val="fr-FR"/>
        </w:rPr>
        <w:t>Liandris</w:t>
      </w:r>
      <w:proofErr w:type="spellEnd"/>
      <w:r w:rsidRPr="00677C78">
        <w:rPr>
          <w:rFonts w:ascii="Times New Roman" w:hAnsi="Times New Roman"/>
          <w:bCs/>
          <w:sz w:val="22"/>
          <w:szCs w:val="22"/>
          <w:lang w:val="fr-FR"/>
        </w:rPr>
        <w:t xml:space="preserve"> E, Gazouli M, </w:t>
      </w:r>
      <w:proofErr w:type="spellStart"/>
      <w:r w:rsidRPr="00677C78">
        <w:rPr>
          <w:rFonts w:ascii="Times New Roman" w:hAnsi="Times New Roman"/>
          <w:bCs/>
          <w:sz w:val="22"/>
          <w:szCs w:val="22"/>
          <w:lang w:val="fr-FR"/>
        </w:rPr>
        <w:t>Sechi</w:t>
      </w:r>
      <w:proofErr w:type="spellEnd"/>
      <w:r w:rsidRPr="00677C78">
        <w:rPr>
          <w:rFonts w:ascii="Times New Roman" w:hAnsi="Times New Roman"/>
          <w:bCs/>
          <w:sz w:val="22"/>
          <w:szCs w:val="22"/>
          <w:lang w:val="fr-FR"/>
        </w:rPr>
        <w:t xml:space="preserve"> L, </w:t>
      </w:r>
      <w:proofErr w:type="spellStart"/>
      <w:r w:rsidRPr="00677C78">
        <w:rPr>
          <w:rFonts w:ascii="Times New Roman" w:hAnsi="Times New Roman"/>
          <w:bCs/>
          <w:sz w:val="22"/>
          <w:szCs w:val="22"/>
          <w:lang w:val="fr-FR"/>
        </w:rPr>
        <w:t>Chiesa</w:t>
      </w:r>
      <w:proofErr w:type="spellEnd"/>
      <w:r w:rsidRPr="00677C78">
        <w:rPr>
          <w:rFonts w:ascii="Times New Roman" w:hAnsi="Times New Roman"/>
          <w:bCs/>
          <w:sz w:val="22"/>
          <w:szCs w:val="22"/>
          <w:lang w:val="fr-FR"/>
        </w:rPr>
        <w:t xml:space="preserve"> M, De </w:t>
      </w:r>
      <w:proofErr w:type="spellStart"/>
      <w:r w:rsidRPr="00677C78">
        <w:rPr>
          <w:rFonts w:ascii="Times New Roman" w:hAnsi="Times New Roman"/>
          <w:bCs/>
          <w:sz w:val="22"/>
          <w:szCs w:val="22"/>
          <w:lang w:val="fr-FR"/>
        </w:rPr>
        <w:t>Lorenzis</w:t>
      </w:r>
      <w:proofErr w:type="spellEnd"/>
      <w:r w:rsidRPr="00677C78">
        <w:rPr>
          <w:rFonts w:ascii="Times New Roman" w:hAnsi="Times New Roman"/>
          <w:bCs/>
          <w:sz w:val="22"/>
          <w:szCs w:val="22"/>
          <w:lang w:val="fr-FR"/>
        </w:rPr>
        <w:t xml:space="preserve"> E, Andreadou M, </w:t>
      </w:r>
      <w:proofErr w:type="spellStart"/>
      <w:r w:rsidRPr="00677C78">
        <w:rPr>
          <w:rFonts w:ascii="Times New Roman" w:hAnsi="Times New Roman"/>
          <w:bCs/>
          <w:sz w:val="22"/>
          <w:szCs w:val="22"/>
          <w:lang w:val="fr-FR"/>
        </w:rPr>
        <w:t>Styliani</w:t>
      </w:r>
      <w:proofErr w:type="spellEnd"/>
      <w:r w:rsidRPr="00677C78">
        <w:rPr>
          <w:rFonts w:ascii="Times New Roman" w:hAnsi="Times New Roman"/>
          <w:bCs/>
          <w:sz w:val="22"/>
          <w:szCs w:val="22"/>
          <w:lang w:val="fr-FR"/>
        </w:rPr>
        <w:t xml:space="preserve"> T, Mataragka A, Ikonomopoulos J. </w:t>
      </w:r>
      <w:proofErr w:type="spellStart"/>
      <w:r w:rsidRPr="00677C78">
        <w:rPr>
          <w:rFonts w:ascii="Times New Roman" w:hAnsi="Times New Roman"/>
          <w:bCs/>
          <w:sz w:val="22"/>
          <w:szCs w:val="22"/>
          <w:lang w:val="fr-FR"/>
        </w:rPr>
        <w:t>Molecular</w:t>
      </w:r>
      <w:proofErr w:type="spellEnd"/>
      <w:r w:rsidRPr="00677C78">
        <w:rPr>
          <w:rFonts w:ascii="Times New Roman" w:hAnsi="Times New Roman"/>
          <w:bCs/>
          <w:sz w:val="22"/>
          <w:szCs w:val="22"/>
          <w:lang w:val="fr-FR"/>
        </w:rPr>
        <w:t xml:space="preserve"> and Cellular Probes 2015, 29(6): 534-536.</w:t>
      </w:r>
    </w:p>
    <w:p w14:paraId="0B9FD954" w14:textId="77777777" w:rsidR="001F49EA" w:rsidRPr="00677C78" w:rsidRDefault="001F49EA" w:rsidP="001F49EA">
      <w:pPr>
        <w:jc w:val="both"/>
        <w:rPr>
          <w:rFonts w:ascii="Times New Roman" w:hAnsi="Times New Roman"/>
          <w:bCs/>
          <w:sz w:val="22"/>
          <w:szCs w:val="22"/>
          <w:lang w:val="fr-FR"/>
        </w:rPr>
      </w:pPr>
    </w:p>
    <w:p w14:paraId="0E611255" w14:textId="77777777" w:rsidR="001F49EA" w:rsidRPr="00677C78" w:rsidRDefault="001F49EA" w:rsidP="001F49EA">
      <w:pPr>
        <w:pStyle w:val="af6"/>
        <w:numPr>
          <w:ilvl w:val="0"/>
          <w:numId w:val="42"/>
        </w:numPr>
        <w:jc w:val="both"/>
        <w:rPr>
          <w:rFonts w:ascii="Times New Roman" w:hAnsi="Times New Roman"/>
          <w:bCs/>
          <w:sz w:val="22"/>
          <w:szCs w:val="22"/>
          <w:lang w:val="en-US"/>
        </w:rPr>
      </w:pPr>
      <w:r w:rsidRPr="00677C78">
        <w:rPr>
          <w:rFonts w:ascii="Times New Roman" w:hAnsi="Times New Roman"/>
          <w:bCs/>
          <w:sz w:val="22"/>
          <w:szCs w:val="22"/>
          <w:lang w:val="en-US"/>
        </w:rPr>
        <w:t xml:space="preserve">Detection of Leishmania-specific DNA and surface antigens using a combination of functionalized magnetic beads and cadmium selenite quantum dots. Andreadou M, Liandris E, Gazouli M, Mataragka A, Tachtsidis I, </w:t>
      </w:r>
      <w:proofErr w:type="spellStart"/>
      <w:r w:rsidRPr="00677C78">
        <w:rPr>
          <w:rFonts w:ascii="Times New Roman" w:hAnsi="Times New Roman"/>
          <w:bCs/>
          <w:sz w:val="22"/>
          <w:szCs w:val="22"/>
          <w:lang w:val="en-US"/>
        </w:rPr>
        <w:t>Goutas</w:t>
      </w:r>
      <w:proofErr w:type="spellEnd"/>
      <w:r w:rsidRPr="00677C78">
        <w:rPr>
          <w:rFonts w:ascii="Times New Roman" w:hAnsi="Times New Roman"/>
          <w:bCs/>
          <w:sz w:val="22"/>
          <w:szCs w:val="22"/>
          <w:lang w:val="en-US"/>
        </w:rPr>
        <w:t xml:space="preserve"> N, </w:t>
      </w:r>
      <w:proofErr w:type="spellStart"/>
      <w:r w:rsidRPr="00677C78">
        <w:rPr>
          <w:rFonts w:ascii="Times New Roman" w:hAnsi="Times New Roman"/>
          <w:bCs/>
          <w:sz w:val="22"/>
          <w:szCs w:val="22"/>
          <w:lang w:val="en-US"/>
        </w:rPr>
        <w:t>Vlachodimitropoulos</w:t>
      </w:r>
      <w:proofErr w:type="spellEnd"/>
      <w:r w:rsidRPr="00677C78">
        <w:rPr>
          <w:rFonts w:ascii="Times New Roman" w:hAnsi="Times New Roman"/>
          <w:bCs/>
          <w:sz w:val="22"/>
          <w:szCs w:val="22"/>
          <w:lang w:val="en-US"/>
        </w:rPr>
        <w:t xml:space="preserve"> D, Ikonomopoulos J. Journal of Microbiological Methods 2016, 123: 62-67.</w:t>
      </w:r>
    </w:p>
    <w:p w14:paraId="3D08FDCD" w14:textId="77777777" w:rsidR="001F49EA" w:rsidRPr="00677C78" w:rsidRDefault="001F49EA" w:rsidP="001F49EA">
      <w:pPr>
        <w:jc w:val="both"/>
        <w:rPr>
          <w:rFonts w:ascii="Times New Roman" w:hAnsi="Times New Roman"/>
          <w:bCs/>
          <w:sz w:val="22"/>
          <w:szCs w:val="22"/>
          <w:lang w:val="en-US"/>
        </w:rPr>
      </w:pPr>
    </w:p>
    <w:p w14:paraId="1CFD80C9" w14:textId="77777777" w:rsidR="001F49EA" w:rsidRPr="00677C78" w:rsidRDefault="001F49EA" w:rsidP="001F49EA">
      <w:pPr>
        <w:pStyle w:val="af6"/>
        <w:numPr>
          <w:ilvl w:val="0"/>
          <w:numId w:val="42"/>
        </w:numPr>
        <w:jc w:val="both"/>
        <w:rPr>
          <w:rFonts w:ascii="Times New Roman" w:hAnsi="Times New Roman"/>
          <w:sz w:val="22"/>
          <w:szCs w:val="22"/>
          <w:lang w:val="en-US"/>
        </w:rPr>
      </w:pPr>
      <w:r w:rsidRPr="00677C78">
        <w:rPr>
          <w:rFonts w:ascii="Times New Roman" w:hAnsi="Times New Roman"/>
          <w:sz w:val="22"/>
          <w:szCs w:val="22"/>
          <w:lang w:val="en-US"/>
        </w:rPr>
        <w:t xml:space="preserve">Validation of a Loop-Mediated Amplification/ISO 6570-Based Method for </w:t>
      </w:r>
      <w:proofErr w:type="spellStart"/>
      <w:r w:rsidRPr="00677C78">
        <w:rPr>
          <w:rFonts w:ascii="Times New Roman" w:hAnsi="Times New Roman"/>
          <w:sz w:val="22"/>
          <w:szCs w:val="22"/>
          <w:lang w:val="en-US"/>
        </w:rPr>
        <w:t>Analysing</w:t>
      </w:r>
      <w:proofErr w:type="spellEnd"/>
      <w:r w:rsidRPr="00677C78">
        <w:rPr>
          <w:rFonts w:ascii="Times New Roman" w:hAnsi="Times New Roman"/>
          <w:sz w:val="22"/>
          <w:szCs w:val="22"/>
          <w:lang w:val="en-US"/>
        </w:rPr>
        <w:t xml:space="preserve"> Soya Meal for the Presence of </w:t>
      </w:r>
      <w:r w:rsidRPr="00677C78">
        <w:rPr>
          <w:rFonts w:ascii="Times New Roman" w:hAnsi="Times New Roman"/>
          <w:i/>
          <w:sz w:val="22"/>
          <w:szCs w:val="22"/>
          <w:lang w:val="en-US"/>
        </w:rPr>
        <w:t>Salmonella enterica</w:t>
      </w:r>
      <w:r w:rsidRPr="00677C78">
        <w:rPr>
          <w:rFonts w:ascii="Times New Roman" w:hAnsi="Times New Roman"/>
          <w:sz w:val="22"/>
          <w:szCs w:val="22"/>
          <w:lang w:val="en-US"/>
        </w:rPr>
        <w:t xml:space="preserve">. D’Agostino M, Robles S, Hansen F, </w:t>
      </w:r>
      <w:proofErr w:type="spellStart"/>
      <w:r w:rsidRPr="00677C78">
        <w:rPr>
          <w:rFonts w:ascii="Times New Roman" w:hAnsi="Times New Roman"/>
          <w:sz w:val="22"/>
          <w:szCs w:val="22"/>
          <w:lang w:val="en-US"/>
        </w:rPr>
        <w:t>Ntafis</w:t>
      </w:r>
      <w:proofErr w:type="spellEnd"/>
      <w:r w:rsidRPr="00677C78">
        <w:rPr>
          <w:rFonts w:ascii="Times New Roman" w:hAnsi="Times New Roman"/>
          <w:sz w:val="22"/>
          <w:szCs w:val="22"/>
          <w:lang w:val="en-US"/>
        </w:rPr>
        <w:t xml:space="preserve"> V, Ikonomopoulos J, Kokkinos P, Alvarez-Ordonez A, Jordan K, </w:t>
      </w:r>
      <w:proofErr w:type="spellStart"/>
      <w:r w:rsidRPr="00677C78">
        <w:rPr>
          <w:rFonts w:ascii="Times New Roman" w:hAnsi="Times New Roman"/>
          <w:sz w:val="22"/>
          <w:szCs w:val="22"/>
          <w:lang w:val="en-US"/>
        </w:rPr>
        <w:t>Delibato</w:t>
      </w:r>
      <w:proofErr w:type="spellEnd"/>
      <w:r w:rsidRPr="00677C78">
        <w:rPr>
          <w:rFonts w:ascii="Times New Roman" w:hAnsi="Times New Roman"/>
          <w:sz w:val="22"/>
          <w:szCs w:val="22"/>
          <w:lang w:val="en-US"/>
        </w:rPr>
        <w:t xml:space="preserve"> E, </w:t>
      </w:r>
      <w:proofErr w:type="spellStart"/>
      <w:r w:rsidRPr="00677C78">
        <w:rPr>
          <w:rFonts w:ascii="Times New Roman" w:hAnsi="Times New Roman"/>
          <w:sz w:val="22"/>
          <w:szCs w:val="22"/>
          <w:lang w:val="en-US"/>
        </w:rPr>
        <w:t>Kukier</w:t>
      </w:r>
      <w:proofErr w:type="spellEnd"/>
      <w:r w:rsidRPr="00677C78">
        <w:rPr>
          <w:rFonts w:ascii="Times New Roman" w:hAnsi="Times New Roman"/>
          <w:sz w:val="22"/>
          <w:szCs w:val="22"/>
          <w:lang w:val="en-US"/>
        </w:rPr>
        <w:t xml:space="preserve"> E, </w:t>
      </w:r>
      <w:proofErr w:type="spellStart"/>
      <w:r w:rsidRPr="00677C78">
        <w:rPr>
          <w:rFonts w:ascii="Times New Roman" w:hAnsi="Times New Roman"/>
          <w:sz w:val="22"/>
          <w:szCs w:val="22"/>
          <w:lang w:val="en-US"/>
        </w:rPr>
        <w:t>Sieradzki</w:t>
      </w:r>
      <w:proofErr w:type="spellEnd"/>
      <w:r w:rsidRPr="00677C78">
        <w:rPr>
          <w:rFonts w:ascii="Times New Roman" w:hAnsi="Times New Roman"/>
          <w:sz w:val="22"/>
          <w:szCs w:val="22"/>
          <w:lang w:val="en-US"/>
        </w:rPr>
        <w:t xml:space="preserve"> Z, </w:t>
      </w:r>
      <w:proofErr w:type="spellStart"/>
      <w:r w:rsidRPr="00677C78">
        <w:rPr>
          <w:rFonts w:ascii="Times New Roman" w:hAnsi="Times New Roman"/>
          <w:sz w:val="22"/>
          <w:szCs w:val="22"/>
          <w:lang w:val="en-US"/>
        </w:rPr>
        <w:t>Kwiatek</w:t>
      </w:r>
      <w:proofErr w:type="spellEnd"/>
      <w:r w:rsidRPr="00677C78">
        <w:rPr>
          <w:rFonts w:ascii="Times New Roman" w:hAnsi="Times New Roman"/>
          <w:sz w:val="22"/>
          <w:szCs w:val="22"/>
          <w:lang w:val="en-US"/>
        </w:rPr>
        <w:t xml:space="preserve"> K, </w:t>
      </w:r>
      <w:proofErr w:type="spellStart"/>
      <w:r w:rsidRPr="00677C78">
        <w:rPr>
          <w:rFonts w:ascii="Times New Roman" w:hAnsi="Times New Roman"/>
          <w:sz w:val="22"/>
          <w:szCs w:val="22"/>
          <w:lang w:val="en-US"/>
        </w:rPr>
        <w:t>Milanov</w:t>
      </w:r>
      <w:proofErr w:type="spellEnd"/>
      <w:r w:rsidRPr="00677C78">
        <w:rPr>
          <w:rFonts w:ascii="Times New Roman" w:hAnsi="Times New Roman"/>
          <w:sz w:val="22"/>
          <w:szCs w:val="22"/>
          <w:lang w:val="en-US"/>
        </w:rPr>
        <w:t xml:space="preserve"> D, </w:t>
      </w:r>
      <w:proofErr w:type="spellStart"/>
      <w:r w:rsidRPr="00677C78">
        <w:rPr>
          <w:rFonts w:ascii="Times New Roman" w:hAnsi="Times New Roman"/>
          <w:sz w:val="22"/>
          <w:szCs w:val="22"/>
          <w:lang w:val="en-US"/>
        </w:rPr>
        <w:t>Petrović</w:t>
      </w:r>
      <w:proofErr w:type="spellEnd"/>
      <w:r w:rsidRPr="00677C78">
        <w:rPr>
          <w:rFonts w:ascii="Times New Roman" w:hAnsi="Times New Roman"/>
          <w:sz w:val="22"/>
          <w:szCs w:val="22"/>
          <w:lang w:val="en-US"/>
        </w:rPr>
        <w:t xml:space="preserve"> T, Gonzalez-Garcia P, </w:t>
      </w:r>
      <w:r w:rsidRPr="00677C78">
        <w:rPr>
          <w:rFonts w:ascii="Times New Roman" w:hAnsi="Times New Roman"/>
          <w:sz w:val="22"/>
          <w:szCs w:val="22"/>
          <w:lang w:val="en-US"/>
        </w:rPr>
        <w:lastRenderedPageBreak/>
        <w:t>Lazaro DR, Jackson EE, Forsythe SJ, O’Brien L, Cook N. Food Analytical Methods 2016, 9(11): 2979-2985.</w:t>
      </w:r>
    </w:p>
    <w:p w14:paraId="4442544B" w14:textId="77777777" w:rsidR="001F49EA" w:rsidRPr="00677C78" w:rsidRDefault="001F49EA" w:rsidP="001F49EA">
      <w:pPr>
        <w:jc w:val="both"/>
        <w:rPr>
          <w:rFonts w:ascii="Times New Roman" w:hAnsi="Times New Roman"/>
          <w:sz w:val="22"/>
          <w:szCs w:val="22"/>
          <w:lang w:val="en-US"/>
        </w:rPr>
      </w:pPr>
    </w:p>
    <w:p w14:paraId="3FA8A0B5" w14:textId="77777777" w:rsidR="001F49EA" w:rsidRPr="00677C78" w:rsidRDefault="001F49EA" w:rsidP="001F49EA">
      <w:pPr>
        <w:pStyle w:val="af6"/>
        <w:numPr>
          <w:ilvl w:val="0"/>
          <w:numId w:val="42"/>
        </w:numPr>
        <w:jc w:val="both"/>
        <w:rPr>
          <w:rFonts w:ascii="Times New Roman" w:hAnsi="Times New Roman"/>
          <w:bCs/>
          <w:sz w:val="22"/>
          <w:szCs w:val="22"/>
          <w:lang w:val="en-US"/>
        </w:rPr>
      </w:pPr>
      <w:r w:rsidRPr="00677C78">
        <w:rPr>
          <w:rFonts w:ascii="Times New Roman" w:hAnsi="Times New Roman"/>
          <w:bCs/>
          <w:sz w:val="22"/>
          <w:szCs w:val="22"/>
          <w:lang w:val="en-US"/>
        </w:rPr>
        <w:t xml:space="preserve">Epigenetics and inheritance of phenotype variation in livestock. </w:t>
      </w:r>
      <w:proofErr w:type="spellStart"/>
      <w:r w:rsidRPr="00677C78">
        <w:rPr>
          <w:rFonts w:ascii="Times New Roman" w:hAnsi="Times New Roman"/>
          <w:bCs/>
          <w:sz w:val="22"/>
          <w:szCs w:val="22"/>
          <w:lang w:val="en-US"/>
        </w:rPr>
        <w:t>Triantaphylopoulos</w:t>
      </w:r>
      <w:proofErr w:type="spellEnd"/>
      <w:r w:rsidRPr="00677C78">
        <w:rPr>
          <w:rFonts w:ascii="Times New Roman" w:hAnsi="Times New Roman"/>
          <w:bCs/>
          <w:sz w:val="22"/>
          <w:szCs w:val="22"/>
          <w:lang w:val="en-US"/>
        </w:rPr>
        <w:t xml:space="preserve"> K, Ikonomopoulos I, Bannister A. Epigenetics and Chromatin 2016, 9(1): 31.</w:t>
      </w:r>
    </w:p>
    <w:p w14:paraId="432A02F7" w14:textId="77777777" w:rsidR="001F49EA" w:rsidRPr="00677C78" w:rsidRDefault="001F49EA" w:rsidP="001F49EA">
      <w:pPr>
        <w:jc w:val="both"/>
        <w:rPr>
          <w:rFonts w:ascii="Times New Roman" w:hAnsi="Times New Roman"/>
          <w:bCs/>
          <w:sz w:val="22"/>
          <w:szCs w:val="22"/>
          <w:lang w:val="en-US"/>
        </w:rPr>
      </w:pPr>
    </w:p>
    <w:p w14:paraId="3DC094F3" w14:textId="77777777" w:rsidR="001F49EA" w:rsidRPr="00677C78" w:rsidRDefault="001F49EA" w:rsidP="001F49EA">
      <w:pPr>
        <w:pStyle w:val="af6"/>
        <w:numPr>
          <w:ilvl w:val="0"/>
          <w:numId w:val="42"/>
        </w:numPr>
        <w:jc w:val="both"/>
        <w:rPr>
          <w:rFonts w:ascii="Times New Roman" w:hAnsi="Times New Roman"/>
          <w:sz w:val="22"/>
          <w:szCs w:val="22"/>
        </w:rPr>
      </w:pPr>
      <w:r w:rsidRPr="00677C78">
        <w:rPr>
          <w:rFonts w:ascii="Times New Roman" w:hAnsi="Times New Roman"/>
          <w:bCs/>
          <w:sz w:val="22"/>
          <w:szCs w:val="22"/>
          <w:lang w:val="en-US"/>
        </w:rPr>
        <w:t>Interaction between veterinary medicine and nanotechnology; the present and the near future: A Review. Ikonomopoulos J. International Journal of Environmental and Agriculture Research 2016, 2(9): 66-71.</w:t>
      </w:r>
    </w:p>
    <w:p w14:paraId="201EF23D" w14:textId="77777777" w:rsidR="001F49EA" w:rsidRPr="00677C78" w:rsidRDefault="001F49EA" w:rsidP="001F49EA">
      <w:pPr>
        <w:pStyle w:val="ac"/>
        <w:jc w:val="both"/>
        <w:rPr>
          <w:rFonts w:ascii="Times New Roman" w:hAnsi="Times New Roman"/>
          <w:sz w:val="22"/>
          <w:szCs w:val="22"/>
        </w:rPr>
      </w:pPr>
    </w:p>
    <w:p w14:paraId="5E3FDE55" w14:textId="77777777" w:rsidR="001F49EA" w:rsidRPr="00677C78" w:rsidRDefault="001F49EA" w:rsidP="001F49EA">
      <w:pPr>
        <w:pStyle w:val="ac"/>
        <w:numPr>
          <w:ilvl w:val="0"/>
          <w:numId w:val="42"/>
        </w:numPr>
        <w:jc w:val="both"/>
        <w:rPr>
          <w:rFonts w:ascii="Times New Roman" w:hAnsi="Times New Roman"/>
          <w:bCs/>
          <w:sz w:val="22"/>
          <w:szCs w:val="22"/>
          <w:lang w:val="en-US"/>
        </w:rPr>
      </w:pPr>
      <w:r w:rsidRPr="00677C78">
        <w:rPr>
          <w:rFonts w:ascii="Times New Roman" w:hAnsi="Times New Roman"/>
          <w:bCs/>
          <w:sz w:val="22"/>
          <w:szCs w:val="22"/>
          <w:lang w:val="en-US"/>
        </w:rPr>
        <w:t xml:space="preserve">Detection of </w:t>
      </w:r>
      <w:r w:rsidRPr="00677C78">
        <w:rPr>
          <w:rFonts w:ascii="Times New Roman" w:hAnsi="Times New Roman"/>
          <w:bCs/>
          <w:i/>
          <w:sz w:val="22"/>
          <w:szCs w:val="22"/>
          <w:lang w:val="en-US"/>
        </w:rPr>
        <w:t>Mycobacterium avium</w:t>
      </w:r>
      <w:r w:rsidRPr="00677C78">
        <w:rPr>
          <w:rFonts w:ascii="Times New Roman" w:hAnsi="Times New Roman"/>
          <w:bCs/>
          <w:sz w:val="22"/>
          <w:szCs w:val="22"/>
          <w:lang w:val="en-US"/>
        </w:rPr>
        <w:t xml:space="preserve"> subsp. </w:t>
      </w:r>
      <w:r w:rsidRPr="00677C78">
        <w:rPr>
          <w:rFonts w:ascii="Times New Roman" w:hAnsi="Times New Roman"/>
          <w:bCs/>
          <w:i/>
          <w:sz w:val="22"/>
          <w:szCs w:val="22"/>
          <w:lang w:val="en-US"/>
        </w:rPr>
        <w:t>paratuberculosis</w:t>
      </w:r>
      <w:r w:rsidRPr="00677C78">
        <w:rPr>
          <w:rFonts w:ascii="Times New Roman" w:hAnsi="Times New Roman"/>
          <w:bCs/>
          <w:sz w:val="22"/>
          <w:szCs w:val="22"/>
          <w:lang w:val="en-US"/>
        </w:rPr>
        <w:t xml:space="preserve"> in cheeses from small ruminants in Tuscany. </w:t>
      </w:r>
      <w:proofErr w:type="spellStart"/>
      <w:r w:rsidRPr="00677C78">
        <w:rPr>
          <w:rFonts w:ascii="Times New Roman" w:hAnsi="Times New Roman"/>
          <w:bCs/>
          <w:sz w:val="22"/>
          <w:szCs w:val="22"/>
          <w:lang w:val="en-US"/>
        </w:rPr>
        <w:t>Galiero</w:t>
      </w:r>
      <w:proofErr w:type="spellEnd"/>
      <w:r w:rsidRPr="00677C78">
        <w:rPr>
          <w:rFonts w:ascii="Times New Roman" w:hAnsi="Times New Roman"/>
          <w:bCs/>
          <w:sz w:val="22"/>
          <w:szCs w:val="22"/>
          <w:lang w:val="en-US"/>
        </w:rPr>
        <w:t xml:space="preserve"> A, </w:t>
      </w:r>
      <w:proofErr w:type="spellStart"/>
      <w:r w:rsidRPr="00677C78">
        <w:rPr>
          <w:rFonts w:ascii="Times New Roman" w:hAnsi="Times New Roman"/>
          <w:bCs/>
          <w:sz w:val="22"/>
          <w:szCs w:val="22"/>
          <w:lang w:val="en-US"/>
        </w:rPr>
        <w:t>Fratini</w:t>
      </w:r>
      <w:proofErr w:type="spellEnd"/>
      <w:r w:rsidRPr="00677C78">
        <w:rPr>
          <w:rFonts w:ascii="Times New Roman" w:hAnsi="Times New Roman"/>
          <w:bCs/>
          <w:sz w:val="22"/>
          <w:szCs w:val="22"/>
          <w:lang w:val="en-US"/>
        </w:rPr>
        <w:t xml:space="preserve"> F, Mataragka A, </w:t>
      </w:r>
      <w:proofErr w:type="spellStart"/>
      <w:r w:rsidRPr="00677C78">
        <w:rPr>
          <w:rFonts w:ascii="Times New Roman" w:hAnsi="Times New Roman"/>
          <w:bCs/>
          <w:sz w:val="22"/>
          <w:szCs w:val="22"/>
          <w:lang w:val="en-US"/>
        </w:rPr>
        <w:t>Turchi</w:t>
      </w:r>
      <w:proofErr w:type="spellEnd"/>
      <w:r w:rsidRPr="00677C78">
        <w:rPr>
          <w:rFonts w:ascii="Times New Roman" w:hAnsi="Times New Roman"/>
          <w:bCs/>
          <w:sz w:val="22"/>
          <w:szCs w:val="22"/>
          <w:lang w:val="en-US"/>
        </w:rPr>
        <w:t xml:space="preserve"> B, </w:t>
      </w:r>
      <w:proofErr w:type="spellStart"/>
      <w:r w:rsidRPr="00677C78">
        <w:rPr>
          <w:rFonts w:ascii="Times New Roman" w:hAnsi="Times New Roman"/>
          <w:bCs/>
          <w:sz w:val="22"/>
          <w:szCs w:val="22"/>
          <w:lang w:val="en-US"/>
        </w:rPr>
        <w:t>Nuvoloni</w:t>
      </w:r>
      <w:proofErr w:type="spellEnd"/>
      <w:r w:rsidRPr="00677C78">
        <w:rPr>
          <w:rFonts w:ascii="Times New Roman" w:hAnsi="Times New Roman"/>
          <w:bCs/>
          <w:sz w:val="22"/>
          <w:szCs w:val="22"/>
          <w:lang w:val="en-US"/>
        </w:rPr>
        <w:t xml:space="preserve"> R, Ikonomopoulos J, </w:t>
      </w:r>
      <w:proofErr w:type="spellStart"/>
      <w:r w:rsidRPr="00677C78">
        <w:rPr>
          <w:rFonts w:ascii="Times New Roman" w:hAnsi="Times New Roman"/>
          <w:bCs/>
          <w:sz w:val="22"/>
          <w:szCs w:val="22"/>
          <w:lang w:val="en-US"/>
        </w:rPr>
        <w:t>Cerri</w:t>
      </w:r>
      <w:proofErr w:type="spellEnd"/>
      <w:r w:rsidRPr="00677C78">
        <w:rPr>
          <w:rFonts w:ascii="Times New Roman" w:hAnsi="Times New Roman"/>
          <w:bCs/>
          <w:sz w:val="22"/>
          <w:szCs w:val="22"/>
          <w:lang w:val="en-US"/>
        </w:rPr>
        <w:t xml:space="preserve"> D. International Journal of Food Microbiology 2016, 217: 195-199.</w:t>
      </w:r>
    </w:p>
    <w:p w14:paraId="53414A5B" w14:textId="77777777" w:rsidR="001F49EA" w:rsidRPr="00677C78" w:rsidRDefault="001F49EA" w:rsidP="001F49EA">
      <w:pPr>
        <w:pStyle w:val="ac"/>
        <w:jc w:val="both"/>
        <w:rPr>
          <w:rFonts w:ascii="Times New Roman" w:hAnsi="Times New Roman"/>
          <w:bCs/>
          <w:sz w:val="22"/>
          <w:szCs w:val="22"/>
          <w:lang w:val="en-US"/>
        </w:rPr>
      </w:pPr>
    </w:p>
    <w:p w14:paraId="0ACE58FB" w14:textId="77777777" w:rsidR="001F49EA" w:rsidRPr="00677C78" w:rsidRDefault="001F49EA" w:rsidP="001F49EA">
      <w:pPr>
        <w:pStyle w:val="ac"/>
        <w:numPr>
          <w:ilvl w:val="0"/>
          <w:numId w:val="42"/>
        </w:numPr>
        <w:jc w:val="both"/>
        <w:rPr>
          <w:rFonts w:ascii="Times New Roman" w:hAnsi="Times New Roman"/>
          <w:bCs/>
          <w:sz w:val="22"/>
          <w:szCs w:val="22"/>
          <w:lang w:val="en-US"/>
        </w:rPr>
      </w:pPr>
      <w:r w:rsidRPr="00677C78">
        <w:rPr>
          <w:rFonts w:ascii="Times New Roman" w:hAnsi="Times New Roman"/>
          <w:bCs/>
          <w:sz w:val="22"/>
          <w:szCs w:val="22"/>
          <w:lang w:val="en-US"/>
        </w:rPr>
        <w:t xml:space="preserve">Fecal shedding of </w:t>
      </w:r>
      <w:r w:rsidRPr="00677C78">
        <w:rPr>
          <w:rFonts w:ascii="Times New Roman" w:hAnsi="Times New Roman"/>
          <w:bCs/>
          <w:i/>
          <w:sz w:val="22"/>
          <w:szCs w:val="22"/>
          <w:lang w:val="en-US"/>
        </w:rPr>
        <w:t>Mycobacterium avium</w:t>
      </w:r>
      <w:r w:rsidRPr="00677C78">
        <w:rPr>
          <w:rFonts w:ascii="Times New Roman" w:hAnsi="Times New Roman"/>
          <w:bCs/>
          <w:sz w:val="22"/>
          <w:szCs w:val="22"/>
          <w:lang w:val="en-US"/>
        </w:rPr>
        <w:t xml:space="preserve"> subspecies </w:t>
      </w:r>
      <w:r w:rsidRPr="00677C78">
        <w:rPr>
          <w:rFonts w:ascii="Times New Roman" w:hAnsi="Times New Roman"/>
          <w:bCs/>
          <w:i/>
          <w:sz w:val="22"/>
          <w:szCs w:val="22"/>
          <w:lang w:val="en-US"/>
        </w:rPr>
        <w:t>paratuberculosis</w:t>
      </w:r>
      <w:r w:rsidRPr="00677C78">
        <w:rPr>
          <w:rFonts w:ascii="Times New Roman" w:hAnsi="Times New Roman"/>
          <w:bCs/>
          <w:sz w:val="22"/>
          <w:szCs w:val="22"/>
          <w:lang w:val="en-US"/>
        </w:rPr>
        <w:t xml:space="preserve"> reduces before parturition in sheep? Mataragka A, </w:t>
      </w:r>
      <w:proofErr w:type="spellStart"/>
      <w:r w:rsidRPr="00677C78">
        <w:rPr>
          <w:rFonts w:ascii="Times New Roman" w:hAnsi="Times New Roman"/>
          <w:bCs/>
          <w:sz w:val="22"/>
          <w:szCs w:val="22"/>
          <w:lang w:val="en-US"/>
        </w:rPr>
        <w:t>Leousi</w:t>
      </w:r>
      <w:proofErr w:type="spellEnd"/>
      <w:r w:rsidRPr="00677C78">
        <w:rPr>
          <w:rFonts w:ascii="Times New Roman" w:hAnsi="Times New Roman"/>
          <w:bCs/>
          <w:sz w:val="22"/>
          <w:szCs w:val="22"/>
          <w:lang w:val="en-US"/>
        </w:rPr>
        <w:t xml:space="preserve"> E, Liandris E, </w:t>
      </w:r>
      <w:proofErr w:type="spellStart"/>
      <w:r w:rsidRPr="00677C78">
        <w:rPr>
          <w:rFonts w:ascii="Times New Roman" w:hAnsi="Times New Roman"/>
          <w:bCs/>
          <w:sz w:val="22"/>
          <w:szCs w:val="22"/>
          <w:lang w:val="en-US"/>
        </w:rPr>
        <w:t>Ntafis</w:t>
      </w:r>
      <w:proofErr w:type="spellEnd"/>
      <w:r w:rsidRPr="00677C78">
        <w:rPr>
          <w:rFonts w:ascii="Times New Roman" w:hAnsi="Times New Roman"/>
          <w:bCs/>
          <w:sz w:val="22"/>
          <w:szCs w:val="22"/>
          <w:lang w:val="en-US"/>
        </w:rPr>
        <w:t xml:space="preserve"> V, </w:t>
      </w:r>
      <w:proofErr w:type="spellStart"/>
      <w:r w:rsidRPr="00677C78">
        <w:rPr>
          <w:rFonts w:ascii="Times New Roman" w:hAnsi="Times New Roman"/>
          <w:bCs/>
          <w:sz w:val="22"/>
          <w:szCs w:val="22"/>
          <w:lang w:val="en-US"/>
        </w:rPr>
        <w:t>Leontides</w:t>
      </w:r>
      <w:proofErr w:type="spellEnd"/>
      <w:r w:rsidRPr="00677C78">
        <w:rPr>
          <w:rFonts w:ascii="Times New Roman" w:hAnsi="Times New Roman"/>
          <w:bCs/>
          <w:sz w:val="22"/>
          <w:szCs w:val="22"/>
          <w:lang w:val="en-US"/>
        </w:rPr>
        <w:t xml:space="preserve"> L, </w:t>
      </w:r>
      <w:proofErr w:type="spellStart"/>
      <w:r w:rsidRPr="00677C78">
        <w:rPr>
          <w:rFonts w:ascii="Times New Roman" w:hAnsi="Times New Roman"/>
          <w:bCs/>
          <w:sz w:val="22"/>
          <w:szCs w:val="22"/>
          <w:lang w:val="en-US"/>
        </w:rPr>
        <w:t>Aggelidou</w:t>
      </w:r>
      <w:proofErr w:type="spellEnd"/>
      <w:r w:rsidRPr="00677C78">
        <w:rPr>
          <w:rFonts w:ascii="Times New Roman" w:hAnsi="Times New Roman"/>
          <w:bCs/>
          <w:sz w:val="22"/>
          <w:szCs w:val="22"/>
          <w:lang w:val="en-US"/>
        </w:rPr>
        <w:t xml:space="preserve"> E, Bossis I, Triantaphyllopoulos K, Ikonomopoulos J. Small Ruminant Research 2017, 147: 32-36.</w:t>
      </w:r>
    </w:p>
    <w:p w14:paraId="29385972" w14:textId="77777777" w:rsidR="001F49EA" w:rsidRPr="00677C78" w:rsidRDefault="001F49EA" w:rsidP="001F49EA">
      <w:pPr>
        <w:pStyle w:val="ac"/>
        <w:jc w:val="both"/>
        <w:rPr>
          <w:rFonts w:ascii="Times New Roman" w:hAnsi="Times New Roman"/>
          <w:bCs/>
          <w:sz w:val="22"/>
          <w:szCs w:val="22"/>
          <w:lang w:val="en-US"/>
        </w:rPr>
      </w:pPr>
    </w:p>
    <w:p w14:paraId="71CC3018" w14:textId="77777777" w:rsidR="001F49EA" w:rsidRPr="00677C78" w:rsidRDefault="001F49EA" w:rsidP="001F49EA">
      <w:pPr>
        <w:pStyle w:val="ac"/>
        <w:numPr>
          <w:ilvl w:val="0"/>
          <w:numId w:val="42"/>
        </w:numPr>
        <w:jc w:val="both"/>
        <w:rPr>
          <w:rFonts w:ascii="Times New Roman" w:hAnsi="Times New Roman"/>
          <w:bCs/>
          <w:sz w:val="22"/>
          <w:szCs w:val="22"/>
          <w:lang w:val="en-US"/>
        </w:rPr>
      </w:pPr>
      <w:r w:rsidRPr="00677C78">
        <w:rPr>
          <w:rFonts w:ascii="Times New Roman" w:hAnsi="Times New Roman"/>
          <w:bCs/>
          <w:sz w:val="22"/>
          <w:szCs w:val="22"/>
          <w:lang w:val="en-US"/>
        </w:rPr>
        <w:t xml:space="preserve">Autoimmune Diseases and Inflammatory Disorders of Unknown Etiology; Contemplating Causation and Implication in Public Health Protection. Ikonomopoulos J. International Journal of Cell Science &amp; Molecular Biology 2018, 4(4): 555642. </w:t>
      </w:r>
      <w:proofErr w:type="spellStart"/>
      <w:r w:rsidRPr="00677C78">
        <w:rPr>
          <w:rFonts w:ascii="Times New Roman" w:hAnsi="Times New Roman"/>
          <w:bCs/>
          <w:sz w:val="22"/>
          <w:szCs w:val="22"/>
          <w:lang w:val="en-US"/>
        </w:rPr>
        <w:t>doi</w:t>
      </w:r>
      <w:proofErr w:type="spellEnd"/>
      <w:r w:rsidRPr="00677C78">
        <w:rPr>
          <w:rFonts w:ascii="Times New Roman" w:hAnsi="Times New Roman"/>
          <w:bCs/>
          <w:sz w:val="22"/>
          <w:szCs w:val="22"/>
          <w:lang w:val="en-US"/>
        </w:rPr>
        <w:t>: 10.19080/IJCSMB.2018.04.555642.</w:t>
      </w:r>
    </w:p>
    <w:p w14:paraId="415E0613" w14:textId="77777777" w:rsidR="001F49EA" w:rsidRPr="00677C78" w:rsidRDefault="001F49EA" w:rsidP="001F49EA">
      <w:pPr>
        <w:pStyle w:val="ac"/>
        <w:jc w:val="both"/>
        <w:rPr>
          <w:rFonts w:ascii="Times New Roman" w:hAnsi="Times New Roman"/>
          <w:bCs/>
          <w:sz w:val="22"/>
          <w:szCs w:val="22"/>
          <w:lang w:val="en-US"/>
        </w:rPr>
      </w:pPr>
    </w:p>
    <w:p w14:paraId="4F1BDC65" w14:textId="77777777" w:rsidR="001F49EA" w:rsidRPr="00677C78" w:rsidRDefault="001F49EA" w:rsidP="001F49EA">
      <w:pPr>
        <w:pStyle w:val="ac"/>
        <w:numPr>
          <w:ilvl w:val="0"/>
          <w:numId w:val="42"/>
        </w:numPr>
        <w:jc w:val="both"/>
        <w:rPr>
          <w:rFonts w:ascii="Times New Roman" w:hAnsi="Times New Roman"/>
          <w:sz w:val="22"/>
          <w:szCs w:val="22"/>
          <w:shd w:val="clear" w:color="auto" w:fill="FFFFFF"/>
        </w:rPr>
      </w:pPr>
      <w:r w:rsidRPr="00677C78">
        <w:rPr>
          <w:rFonts w:ascii="Times New Roman" w:hAnsi="Times New Roman"/>
          <w:sz w:val="22"/>
          <w:szCs w:val="22"/>
          <w:shd w:val="clear" w:color="auto" w:fill="FFFFFF"/>
        </w:rPr>
        <w:t xml:space="preserve">Parturition affects test-positivity in sheep with subclinical paratuberculosis; investigation following a preliminary analysis. </w:t>
      </w:r>
      <w:r w:rsidRPr="00677C78">
        <w:rPr>
          <w:rFonts w:ascii="Times New Roman" w:hAnsi="Times New Roman"/>
          <w:sz w:val="22"/>
          <w:szCs w:val="22"/>
          <w:shd w:val="clear" w:color="auto" w:fill="FFFFFF"/>
          <w:lang w:val="en-US"/>
        </w:rPr>
        <w:t xml:space="preserve">Mataragka A, Sotirakoglou K, Gazouli M, Triantaphyllopoulos KA, Ikonomopoulos J. </w:t>
      </w:r>
      <w:r w:rsidRPr="00677C78">
        <w:rPr>
          <w:rFonts w:ascii="Times New Roman" w:hAnsi="Times New Roman"/>
          <w:sz w:val="22"/>
          <w:szCs w:val="22"/>
          <w:lang w:val="en-US"/>
        </w:rPr>
        <w:t xml:space="preserve">Journal of King Saud University - Science </w:t>
      </w:r>
      <w:r w:rsidRPr="00677C78">
        <w:rPr>
          <w:rFonts w:ascii="Times New Roman" w:hAnsi="Times New Roman"/>
          <w:sz w:val="22"/>
          <w:szCs w:val="22"/>
          <w:shd w:val="clear" w:color="auto" w:fill="FFFFFF"/>
          <w:lang w:val="en-US"/>
        </w:rPr>
        <w:t xml:space="preserve">2019, </w:t>
      </w:r>
      <w:r w:rsidRPr="00677C78">
        <w:rPr>
          <w:rFonts w:ascii="Times New Roman" w:hAnsi="Times New Roman"/>
          <w:sz w:val="22"/>
          <w:szCs w:val="22"/>
          <w:shd w:val="clear" w:color="auto" w:fill="FFFFFF"/>
        </w:rPr>
        <w:t xml:space="preserve">In press. </w:t>
      </w:r>
      <w:proofErr w:type="spellStart"/>
      <w:r w:rsidRPr="00677C78">
        <w:rPr>
          <w:rFonts w:ascii="Times New Roman" w:hAnsi="Times New Roman"/>
          <w:sz w:val="22"/>
          <w:szCs w:val="22"/>
          <w:shd w:val="clear" w:color="auto" w:fill="FFFFFF"/>
        </w:rPr>
        <w:t>doi</w:t>
      </w:r>
      <w:proofErr w:type="spellEnd"/>
      <w:r w:rsidRPr="00677C78">
        <w:rPr>
          <w:rFonts w:ascii="Times New Roman" w:hAnsi="Times New Roman"/>
          <w:sz w:val="22"/>
          <w:szCs w:val="22"/>
          <w:shd w:val="clear" w:color="auto" w:fill="FFFFFF"/>
        </w:rPr>
        <w:t>: 10.1016/j.jksus.2019.02.009.</w:t>
      </w:r>
    </w:p>
    <w:p w14:paraId="7AE2F231" w14:textId="77777777" w:rsidR="001F49EA" w:rsidRPr="00677C78" w:rsidRDefault="001F49EA" w:rsidP="001F49EA">
      <w:pPr>
        <w:pStyle w:val="ac"/>
        <w:jc w:val="both"/>
        <w:rPr>
          <w:rFonts w:ascii="Times New Roman" w:hAnsi="Times New Roman"/>
          <w:sz w:val="22"/>
          <w:szCs w:val="22"/>
          <w:shd w:val="clear" w:color="auto" w:fill="FFFFFF"/>
        </w:rPr>
      </w:pPr>
    </w:p>
    <w:p w14:paraId="6F724A64" w14:textId="77777777" w:rsidR="001F49EA" w:rsidRPr="00677C78" w:rsidRDefault="001F49EA" w:rsidP="001F49EA">
      <w:pPr>
        <w:pStyle w:val="ac"/>
        <w:numPr>
          <w:ilvl w:val="0"/>
          <w:numId w:val="42"/>
        </w:numPr>
        <w:jc w:val="both"/>
        <w:rPr>
          <w:rFonts w:ascii="Times New Roman" w:hAnsi="Times New Roman"/>
          <w:sz w:val="22"/>
          <w:szCs w:val="22"/>
        </w:rPr>
      </w:pPr>
      <w:r w:rsidRPr="00677C78">
        <w:rPr>
          <w:rFonts w:ascii="Times New Roman" w:hAnsi="Times New Roman"/>
          <w:sz w:val="22"/>
          <w:szCs w:val="22"/>
          <w:lang w:val="en-US"/>
        </w:rPr>
        <w:t xml:space="preserve">Assessment of the use of PCR as an early diagnostic indicator of bovine tuberculosis in dairy farms. Mataragka A, </w:t>
      </w:r>
      <w:proofErr w:type="spellStart"/>
      <w:r w:rsidRPr="00677C78">
        <w:rPr>
          <w:rFonts w:ascii="Times New Roman" w:hAnsi="Times New Roman"/>
          <w:sz w:val="22"/>
          <w:szCs w:val="22"/>
          <w:lang w:val="en-US"/>
        </w:rPr>
        <w:t>Fytani</w:t>
      </w:r>
      <w:proofErr w:type="spellEnd"/>
      <w:r w:rsidRPr="00677C78">
        <w:rPr>
          <w:rFonts w:ascii="Times New Roman" w:hAnsi="Times New Roman"/>
          <w:sz w:val="22"/>
          <w:szCs w:val="22"/>
          <w:lang w:val="en-US"/>
        </w:rPr>
        <w:t xml:space="preserve"> V, Sotirakoglou K, </w:t>
      </w:r>
      <w:proofErr w:type="spellStart"/>
      <w:r w:rsidRPr="00677C78">
        <w:rPr>
          <w:rFonts w:ascii="Times New Roman" w:hAnsi="Times New Roman"/>
          <w:sz w:val="22"/>
          <w:szCs w:val="22"/>
          <w:lang w:val="en-US"/>
        </w:rPr>
        <w:t>Katsiolis</w:t>
      </w:r>
      <w:proofErr w:type="spellEnd"/>
      <w:r w:rsidRPr="00677C78">
        <w:rPr>
          <w:rFonts w:ascii="Times New Roman" w:hAnsi="Times New Roman"/>
          <w:sz w:val="22"/>
          <w:szCs w:val="22"/>
          <w:lang w:val="en-US"/>
        </w:rPr>
        <w:t xml:space="preserve"> A, </w:t>
      </w:r>
      <w:proofErr w:type="spellStart"/>
      <w:r w:rsidRPr="00677C78">
        <w:rPr>
          <w:rFonts w:ascii="Times New Roman" w:hAnsi="Times New Roman"/>
          <w:sz w:val="22"/>
          <w:szCs w:val="22"/>
          <w:lang w:val="en-US"/>
        </w:rPr>
        <w:t>Dile</w:t>
      </w:r>
      <w:proofErr w:type="spellEnd"/>
      <w:r w:rsidRPr="00677C78">
        <w:rPr>
          <w:rFonts w:ascii="Times New Roman" w:hAnsi="Times New Roman"/>
          <w:sz w:val="22"/>
          <w:szCs w:val="22"/>
          <w:lang w:val="en-US"/>
        </w:rPr>
        <w:t xml:space="preserve"> C, Ikonomopoulos J. Mycobacteria Diseases 2019, 9(1): 273.</w:t>
      </w:r>
    </w:p>
    <w:p w14:paraId="0E9CE3A1" w14:textId="77777777" w:rsidR="001F49EA" w:rsidRPr="00677C78" w:rsidRDefault="001F49EA" w:rsidP="001F49EA">
      <w:pPr>
        <w:jc w:val="both"/>
        <w:rPr>
          <w:rFonts w:ascii="Times New Roman" w:hAnsi="Times New Roman"/>
          <w:sz w:val="22"/>
          <w:szCs w:val="22"/>
        </w:rPr>
      </w:pPr>
    </w:p>
    <w:p w14:paraId="33D5505C" w14:textId="77777777" w:rsidR="001F49EA" w:rsidRPr="00677C78" w:rsidRDefault="001F49EA" w:rsidP="001F49EA">
      <w:pPr>
        <w:pStyle w:val="af6"/>
        <w:numPr>
          <w:ilvl w:val="0"/>
          <w:numId w:val="42"/>
        </w:numPr>
        <w:jc w:val="both"/>
        <w:rPr>
          <w:rFonts w:ascii="Times New Roman" w:hAnsi="Times New Roman"/>
          <w:sz w:val="22"/>
          <w:szCs w:val="22"/>
          <w:lang w:val="en-US"/>
        </w:rPr>
      </w:pPr>
      <w:r w:rsidRPr="00677C78">
        <w:rPr>
          <w:rFonts w:ascii="Times New Roman" w:hAnsi="Times New Roman"/>
          <w:sz w:val="22"/>
          <w:szCs w:val="22"/>
          <w:lang w:val="en-US"/>
        </w:rPr>
        <w:t xml:space="preserve">Detection of the Deformed Wing Virus of bees using the polymerase chain reaction: a review with reference to method validation. Mataragka A, </w:t>
      </w:r>
      <w:proofErr w:type="spellStart"/>
      <w:r w:rsidRPr="00677C78">
        <w:rPr>
          <w:rFonts w:ascii="Times New Roman" w:hAnsi="Times New Roman"/>
          <w:sz w:val="22"/>
          <w:szCs w:val="22"/>
          <w:lang w:val="en-US"/>
        </w:rPr>
        <w:t>Leetham</w:t>
      </w:r>
      <w:proofErr w:type="spellEnd"/>
      <w:r w:rsidRPr="00677C78">
        <w:rPr>
          <w:rFonts w:ascii="Times New Roman" w:hAnsi="Times New Roman"/>
          <w:sz w:val="22"/>
          <w:szCs w:val="22"/>
          <w:lang w:val="en-US"/>
        </w:rPr>
        <w:t xml:space="preserve"> S, Smyth CS, Decaro N, </w:t>
      </w:r>
      <w:proofErr w:type="spellStart"/>
      <w:r w:rsidRPr="00677C78">
        <w:rPr>
          <w:rFonts w:ascii="Times New Roman" w:hAnsi="Times New Roman"/>
          <w:sz w:val="22"/>
          <w:szCs w:val="22"/>
          <w:lang w:val="en-US"/>
        </w:rPr>
        <w:t>Charistos</w:t>
      </w:r>
      <w:proofErr w:type="spellEnd"/>
      <w:r w:rsidRPr="00677C78">
        <w:rPr>
          <w:rFonts w:ascii="Times New Roman" w:hAnsi="Times New Roman"/>
          <w:sz w:val="22"/>
          <w:szCs w:val="22"/>
          <w:lang w:val="en-US"/>
        </w:rPr>
        <w:t xml:space="preserve"> L, </w:t>
      </w:r>
      <w:proofErr w:type="spellStart"/>
      <w:r w:rsidRPr="00677C78">
        <w:rPr>
          <w:rFonts w:ascii="Times New Roman" w:hAnsi="Times New Roman"/>
          <w:sz w:val="22"/>
          <w:szCs w:val="22"/>
          <w:lang w:val="en-US"/>
        </w:rPr>
        <w:t>Bouga</w:t>
      </w:r>
      <w:proofErr w:type="spellEnd"/>
      <w:r w:rsidRPr="00677C78">
        <w:rPr>
          <w:rFonts w:ascii="Times New Roman" w:hAnsi="Times New Roman"/>
          <w:sz w:val="22"/>
          <w:szCs w:val="22"/>
          <w:lang w:val="en-US"/>
        </w:rPr>
        <w:t xml:space="preserve"> M, Ikonomopoulos J. (2020). Journal of Apicultural Research, </w:t>
      </w:r>
      <w:r w:rsidRPr="00677C78">
        <w:rPr>
          <w:rFonts w:ascii="Times New Roman" w:hAnsi="Times New Roman"/>
          <w:sz w:val="22"/>
          <w:szCs w:val="22"/>
          <w:shd w:val="clear" w:color="auto" w:fill="FFFFFF"/>
        </w:rPr>
        <w:t>DOI: </w:t>
      </w:r>
      <w:hyperlink r:id="rId9" w:history="1">
        <w:r w:rsidRPr="00677C78">
          <w:rPr>
            <w:rStyle w:val="-"/>
            <w:rFonts w:ascii="Times New Roman" w:hAnsi="Times New Roman"/>
            <w:color w:val="auto"/>
            <w:sz w:val="22"/>
            <w:szCs w:val="22"/>
            <w:u w:val="none"/>
            <w:shd w:val="clear" w:color="auto" w:fill="FFFFFF"/>
          </w:rPr>
          <w:t>10.1080/00218839.2019.1702324</w:t>
        </w:r>
      </w:hyperlink>
      <w:r w:rsidRPr="00677C78">
        <w:rPr>
          <w:rFonts w:ascii="Times New Roman" w:hAnsi="Times New Roman"/>
          <w:sz w:val="22"/>
          <w:szCs w:val="22"/>
          <w:lang w:val="en-US"/>
        </w:rPr>
        <w:t>.</w:t>
      </w:r>
    </w:p>
    <w:p w14:paraId="1978AE18" w14:textId="77777777" w:rsidR="001F49EA" w:rsidRPr="00677C78" w:rsidRDefault="001F49EA" w:rsidP="001F49EA">
      <w:pPr>
        <w:pStyle w:val="ac"/>
        <w:jc w:val="both"/>
        <w:rPr>
          <w:rFonts w:ascii="Times New Roman" w:hAnsi="Times New Roman"/>
          <w:sz w:val="22"/>
          <w:szCs w:val="22"/>
        </w:rPr>
      </w:pPr>
    </w:p>
    <w:p w14:paraId="45BB8BEF" w14:textId="77777777" w:rsidR="001F49EA" w:rsidRPr="00677C78" w:rsidRDefault="001F49EA" w:rsidP="001F49EA">
      <w:pPr>
        <w:spacing w:line="360" w:lineRule="auto"/>
        <w:jc w:val="both"/>
        <w:rPr>
          <w:rFonts w:ascii="Times New Roman" w:hAnsi="Times New Roman"/>
          <w:b/>
          <w:sz w:val="22"/>
          <w:szCs w:val="22"/>
        </w:rPr>
      </w:pPr>
    </w:p>
    <w:p w14:paraId="46F43906" w14:textId="77777777" w:rsidR="00A9559D" w:rsidRPr="00677C78" w:rsidRDefault="00800133">
      <w:pPr>
        <w:rPr>
          <w:rFonts w:ascii="Times New Roman" w:hAnsi="Times New Roman"/>
          <w:sz w:val="22"/>
          <w:szCs w:val="22"/>
        </w:rPr>
      </w:pPr>
    </w:p>
    <w:sectPr w:rsidR="00A9559D" w:rsidRPr="00677C78" w:rsidSect="00F57616">
      <w:footerReference w:type="default" r:id="rId10"/>
      <w:pgSz w:w="11901" w:h="16834"/>
      <w:pgMar w:top="1134" w:right="1797" w:bottom="1440" w:left="1797"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27C7" w14:textId="77777777" w:rsidR="00800133" w:rsidRDefault="00800133">
      <w:r>
        <w:separator/>
      </w:r>
    </w:p>
  </w:endnote>
  <w:endnote w:type="continuationSeparator" w:id="0">
    <w:p w14:paraId="04D3879D" w14:textId="77777777" w:rsidR="00800133" w:rsidRDefault="008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lasTimes">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dobeFangsongStd-Regular">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34F6" w14:textId="77777777" w:rsidR="00D77EF7" w:rsidRDefault="00677C78">
    <w:pPr>
      <w:pStyle w:val="a4"/>
      <w:jc w:val="center"/>
    </w:pPr>
    <w:r>
      <w:fldChar w:fldCharType="begin"/>
    </w:r>
    <w:r>
      <w:instrText xml:space="preserve"> PAGE   \* MERGEFORMAT </w:instrText>
    </w:r>
    <w:r>
      <w:fldChar w:fldCharType="separate"/>
    </w:r>
    <w:r>
      <w:rPr>
        <w:noProof/>
      </w:rPr>
      <w:t>19</w:t>
    </w:r>
    <w:r>
      <w:fldChar w:fldCharType="end"/>
    </w:r>
  </w:p>
  <w:p w14:paraId="5D739BE1" w14:textId="77777777" w:rsidR="00D77EF7" w:rsidRDefault="0080013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F202" w14:textId="77777777" w:rsidR="00800133" w:rsidRDefault="00800133">
      <w:r>
        <w:separator/>
      </w:r>
    </w:p>
  </w:footnote>
  <w:footnote w:type="continuationSeparator" w:id="0">
    <w:p w14:paraId="0CB43713" w14:textId="77777777" w:rsidR="00800133" w:rsidRDefault="00800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575"/>
    <w:multiLevelType w:val="singleLevel"/>
    <w:tmpl w:val="8F64645A"/>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 w15:restartNumberingAfterBreak="0">
    <w:nsid w:val="016E178F"/>
    <w:multiLevelType w:val="hybridMultilevel"/>
    <w:tmpl w:val="55760DF0"/>
    <w:lvl w:ilvl="0" w:tplc="0D3CF5F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E0450E"/>
    <w:multiLevelType w:val="hybridMultilevel"/>
    <w:tmpl w:val="C1F69644"/>
    <w:lvl w:ilvl="0" w:tplc="C46E59AA">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9814C0"/>
    <w:multiLevelType w:val="hybridMultilevel"/>
    <w:tmpl w:val="6268BFA6"/>
    <w:lvl w:ilvl="0" w:tplc="04080001">
      <w:start w:val="1"/>
      <w:numFmt w:val="bullet"/>
      <w:lvlText w:val=""/>
      <w:lvlJc w:val="left"/>
      <w:pPr>
        <w:ind w:left="1198" w:hanging="360"/>
      </w:pPr>
      <w:rPr>
        <w:rFonts w:ascii="Symbol" w:hAnsi="Symbol" w:hint="default"/>
      </w:rPr>
    </w:lvl>
    <w:lvl w:ilvl="1" w:tplc="04080003" w:tentative="1">
      <w:start w:val="1"/>
      <w:numFmt w:val="bullet"/>
      <w:lvlText w:val="o"/>
      <w:lvlJc w:val="left"/>
      <w:pPr>
        <w:ind w:left="1918" w:hanging="360"/>
      </w:pPr>
      <w:rPr>
        <w:rFonts w:ascii="Courier New" w:hAnsi="Courier New" w:cs="Courier New" w:hint="default"/>
      </w:rPr>
    </w:lvl>
    <w:lvl w:ilvl="2" w:tplc="04080005" w:tentative="1">
      <w:start w:val="1"/>
      <w:numFmt w:val="bullet"/>
      <w:lvlText w:val=""/>
      <w:lvlJc w:val="left"/>
      <w:pPr>
        <w:ind w:left="2638" w:hanging="360"/>
      </w:pPr>
      <w:rPr>
        <w:rFonts w:ascii="Wingdings" w:hAnsi="Wingdings" w:hint="default"/>
      </w:rPr>
    </w:lvl>
    <w:lvl w:ilvl="3" w:tplc="04080001" w:tentative="1">
      <w:start w:val="1"/>
      <w:numFmt w:val="bullet"/>
      <w:lvlText w:val=""/>
      <w:lvlJc w:val="left"/>
      <w:pPr>
        <w:ind w:left="3358" w:hanging="360"/>
      </w:pPr>
      <w:rPr>
        <w:rFonts w:ascii="Symbol" w:hAnsi="Symbol" w:hint="default"/>
      </w:rPr>
    </w:lvl>
    <w:lvl w:ilvl="4" w:tplc="04080003" w:tentative="1">
      <w:start w:val="1"/>
      <w:numFmt w:val="bullet"/>
      <w:lvlText w:val="o"/>
      <w:lvlJc w:val="left"/>
      <w:pPr>
        <w:ind w:left="4078" w:hanging="360"/>
      </w:pPr>
      <w:rPr>
        <w:rFonts w:ascii="Courier New" w:hAnsi="Courier New" w:cs="Courier New" w:hint="default"/>
      </w:rPr>
    </w:lvl>
    <w:lvl w:ilvl="5" w:tplc="04080005" w:tentative="1">
      <w:start w:val="1"/>
      <w:numFmt w:val="bullet"/>
      <w:lvlText w:val=""/>
      <w:lvlJc w:val="left"/>
      <w:pPr>
        <w:ind w:left="4798" w:hanging="360"/>
      </w:pPr>
      <w:rPr>
        <w:rFonts w:ascii="Wingdings" w:hAnsi="Wingdings" w:hint="default"/>
      </w:rPr>
    </w:lvl>
    <w:lvl w:ilvl="6" w:tplc="04080001" w:tentative="1">
      <w:start w:val="1"/>
      <w:numFmt w:val="bullet"/>
      <w:lvlText w:val=""/>
      <w:lvlJc w:val="left"/>
      <w:pPr>
        <w:ind w:left="5518" w:hanging="360"/>
      </w:pPr>
      <w:rPr>
        <w:rFonts w:ascii="Symbol" w:hAnsi="Symbol" w:hint="default"/>
      </w:rPr>
    </w:lvl>
    <w:lvl w:ilvl="7" w:tplc="04080003" w:tentative="1">
      <w:start w:val="1"/>
      <w:numFmt w:val="bullet"/>
      <w:lvlText w:val="o"/>
      <w:lvlJc w:val="left"/>
      <w:pPr>
        <w:ind w:left="6238" w:hanging="360"/>
      </w:pPr>
      <w:rPr>
        <w:rFonts w:ascii="Courier New" w:hAnsi="Courier New" w:cs="Courier New" w:hint="default"/>
      </w:rPr>
    </w:lvl>
    <w:lvl w:ilvl="8" w:tplc="04080005" w:tentative="1">
      <w:start w:val="1"/>
      <w:numFmt w:val="bullet"/>
      <w:lvlText w:val=""/>
      <w:lvlJc w:val="left"/>
      <w:pPr>
        <w:ind w:left="6958" w:hanging="360"/>
      </w:pPr>
      <w:rPr>
        <w:rFonts w:ascii="Wingdings" w:hAnsi="Wingdings" w:hint="default"/>
      </w:rPr>
    </w:lvl>
  </w:abstractNum>
  <w:abstractNum w:abstractNumId="4" w15:restartNumberingAfterBreak="0">
    <w:nsid w:val="07B560B9"/>
    <w:multiLevelType w:val="hybridMultilevel"/>
    <w:tmpl w:val="CE34530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A3E260D"/>
    <w:multiLevelType w:val="hybridMultilevel"/>
    <w:tmpl w:val="BB5074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C67E8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D571EF"/>
    <w:multiLevelType w:val="hybridMultilevel"/>
    <w:tmpl w:val="74206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CF40EC9"/>
    <w:multiLevelType w:val="hybridMultilevel"/>
    <w:tmpl w:val="EAE61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2C831BD"/>
    <w:multiLevelType w:val="multilevel"/>
    <w:tmpl w:val="278689D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17CB0378"/>
    <w:multiLevelType w:val="hybridMultilevel"/>
    <w:tmpl w:val="66EE3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7EC72E0"/>
    <w:multiLevelType w:val="hybridMultilevel"/>
    <w:tmpl w:val="B7DC1F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3C3210A"/>
    <w:multiLevelType w:val="hybridMultilevel"/>
    <w:tmpl w:val="55F60F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063B4B"/>
    <w:multiLevelType w:val="hybridMultilevel"/>
    <w:tmpl w:val="D644A9AA"/>
    <w:lvl w:ilvl="0" w:tplc="14705BC4">
      <w:start w:val="28"/>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8004893"/>
    <w:multiLevelType w:val="hybridMultilevel"/>
    <w:tmpl w:val="CA222D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20173"/>
    <w:multiLevelType w:val="hybridMultilevel"/>
    <w:tmpl w:val="3932BB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FB612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5F52F3"/>
    <w:multiLevelType w:val="hybridMultilevel"/>
    <w:tmpl w:val="CE58A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5301F2E"/>
    <w:multiLevelType w:val="hybridMultilevel"/>
    <w:tmpl w:val="B5EA5858"/>
    <w:lvl w:ilvl="0" w:tplc="5AEEC0B6">
      <w:start w:val="1"/>
      <w:numFmt w:val="decimal"/>
      <w:lvlText w:val="%1."/>
      <w:lvlJc w:val="left"/>
      <w:pPr>
        <w:ind w:left="838" w:hanging="360"/>
      </w:pPr>
      <w:rPr>
        <w:rFonts w:ascii="Times New Roman" w:hAnsi="Times New Roman" w:hint="default"/>
      </w:rPr>
    </w:lvl>
    <w:lvl w:ilvl="1" w:tplc="04080019" w:tentative="1">
      <w:start w:val="1"/>
      <w:numFmt w:val="lowerLetter"/>
      <w:lvlText w:val="%2."/>
      <w:lvlJc w:val="left"/>
      <w:pPr>
        <w:ind w:left="1558" w:hanging="360"/>
      </w:pPr>
    </w:lvl>
    <w:lvl w:ilvl="2" w:tplc="0408001B" w:tentative="1">
      <w:start w:val="1"/>
      <w:numFmt w:val="lowerRoman"/>
      <w:lvlText w:val="%3."/>
      <w:lvlJc w:val="right"/>
      <w:pPr>
        <w:ind w:left="2278" w:hanging="180"/>
      </w:pPr>
    </w:lvl>
    <w:lvl w:ilvl="3" w:tplc="0408000F" w:tentative="1">
      <w:start w:val="1"/>
      <w:numFmt w:val="decimal"/>
      <w:lvlText w:val="%4."/>
      <w:lvlJc w:val="left"/>
      <w:pPr>
        <w:ind w:left="2998" w:hanging="360"/>
      </w:pPr>
    </w:lvl>
    <w:lvl w:ilvl="4" w:tplc="04080019" w:tentative="1">
      <w:start w:val="1"/>
      <w:numFmt w:val="lowerLetter"/>
      <w:lvlText w:val="%5."/>
      <w:lvlJc w:val="left"/>
      <w:pPr>
        <w:ind w:left="3718" w:hanging="360"/>
      </w:pPr>
    </w:lvl>
    <w:lvl w:ilvl="5" w:tplc="0408001B" w:tentative="1">
      <w:start w:val="1"/>
      <w:numFmt w:val="lowerRoman"/>
      <w:lvlText w:val="%6."/>
      <w:lvlJc w:val="right"/>
      <w:pPr>
        <w:ind w:left="4438" w:hanging="180"/>
      </w:pPr>
    </w:lvl>
    <w:lvl w:ilvl="6" w:tplc="0408000F" w:tentative="1">
      <w:start w:val="1"/>
      <w:numFmt w:val="decimal"/>
      <w:lvlText w:val="%7."/>
      <w:lvlJc w:val="left"/>
      <w:pPr>
        <w:ind w:left="5158" w:hanging="360"/>
      </w:pPr>
    </w:lvl>
    <w:lvl w:ilvl="7" w:tplc="04080019" w:tentative="1">
      <w:start w:val="1"/>
      <w:numFmt w:val="lowerLetter"/>
      <w:lvlText w:val="%8."/>
      <w:lvlJc w:val="left"/>
      <w:pPr>
        <w:ind w:left="5878" w:hanging="360"/>
      </w:pPr>
    </w:lvl>
    <w:lvl w:ilvl="8" w:tplc="0408001B" w:tentative="1">
      <w:start w:val="1"/>
      <w:numFmt w:val="lowerRoman"/>
      <w:lvlText w:val="%9."/>
      <w:lvlJc w:val="right"/>
      <w:pPr>
        <w:ind w:left="6598" w:hanging="180"/>
      </w:pPr>
    </w:lvl>
  </w:abstractNum>
  <w:abstractNum w:abstractNumId="19" w15:restartNumberingAfterBreak="0">
    <w:nsid w:val="35A00955"/>
    <w:multiLevelType w:val="hybridMultilevel"/>
    <w:tmpl w:val="320C813A"/>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66623BF"/>
    <w:multiLevelType w:val="hybridMultilevel"/>
    <w:tmpl w:val="95A45166"/>
    <w:lvl w:ilvl="0" w:tplc="CBBEC7EA">
      <w:start w:val="1"/>
      <w:numFmt w:val="decimal"/>
      <w:lvlText w:val="%1."/>
      <w:lvlJc w:val="left"/>
      <w:pPr>
        <w:ind w:left="720" w:hanging="360"/>
      </w:pPr>
      <w:rPr>
        <w:rFonts w:ascii="Calibri" w:hAnsi="Calibri" w:cs="Times New Roman" w:hint="default"/>
        <w:b w:val="0"/>
        <w:i w:val="0"/>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7EB608C"/>
    <w:multiLevelType w:val="hybridMultilevel"/>
    <w:tmpl w:val="28FA5E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B8A629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083052"/>
    <w:multiLevelType w:val="hybridMultilevel"/>
    <w:tmpl w:val="51A45502"/>
    <w:lvl w:ilvl="0" w:tplc="BC244AD0">
      <w:start w:val="1"/>
      <w:numFmt w:val="decimal"/>
      <w:lvlText w:val="%1."/>
      <w:lvlJc w:val="left"/>
      <w:pPr>
        <w:tabs>
          <w:tab w:val="num" w:pos="1440"/>
        </w:tabs>
        <w:ind w:left="1440" w:hanging="360"/>
      </w:pPr>
      <w:rPr>
        <w:rFonts w:ascii="Times New Roman" w:hAnsi="Times New Roman" w:cs="Times New Roman" w:hint="default"/>
        <w:b w:val="0"/>
        <w:sz w:val="24"/>
        <w:szCs w:val="24"/>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4" w15:restartNumberingAfterBreak="0">
    <w:nsid w:val="41A5264A"/>
    <w:multiLevelType w:val="hybridMultilevel"/>
    <w:tmpl w:val="CD1EB4CA"/>
    <w:lvl w:ilvl="0" w:tplc="462C7238">
      <w:start w:val="1"/>
      <w:numFmt w:val="bullet"/>
      <w:lvlText w:val=""/>
      <w:lvlJc w:val="left"/>
      <w:pPr>
        <w:ind w:left="720" w:hanging="360"/>
      </w:pPr>
      <w:rPr>
        <w:rFonts w:ascii="Symbol" w:hAnsi="Symbol"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8907CC7"/>
    <w:multiLevelType w:val="hybridMultilevel"/>
    <w:tmpl w:val="BB0413BA"/>
    <w:lvl w:ilvl="0" w:tplc="BC244AD0">
      <w:start w:val="1"/>
      <w:numFmt w:val="decimal"/>
      <w:lvlText w:val="%1."/>
      <w:lvlJc w:val="left"/>
      <w:pPr>
        <w:tabs>
          <w:tab w:val="num" w:pos="2880"/>
        </w:tabs>
        <w:ind w:left="2880" w:hanging="360"/>
      </w:pPr>
      <w:rPr>
        <w:rFonts w:ascii="Times New Roman" w:hAnsi="Times New Roman" w:cs="Times New Roman" w:hint="default"/>
        <w:b w:val="0"/>
        <w:sz w:val="24"/>
        <w:szCs w:val="24"/>
      </w:rPr>
    </w:lvl>
    <w:lvl w:ilvl="1" w:tplc="04080019" w:tentative="1">
      <w:start w:val="1"/>
      <w:numFmt w:val="lowerLetter"/>
      <w:lvlText w:val="%2."/>
      <w:lvlJc w:val="left"/>
      <w:pPr>
        <w:tabs>
          <w:tab w:val="num" w:pos="2880"/>
        </w:tabs>
        <w:ind w:left="2880" w:hanging="360"/>
      </w:pPr>
    </w:lvl>
    <w:lvl w:ilvl="2" w:tplc="0408001B" w:tentative="1">
      <w:start w:val="1"/>
      <w:numFmt w:val="lowerRoman"/>
      <w:lvlText w:val="%3."/>
      <w:lvlJc w:val="right"/>
      <w:pPr>
        <w:tabs>
          <w:tab w:val="num" w:pos="3600"/>
        </w:tabs>
        <w:ind w:left="3600" w:hanging="180"/>
      </w:pPr>
    </w:lvl>
    <w:lvl w:ilvl="3" w:tplc="0408000F" w:tentative="1">
      <w:start w:val="1"/>
      <w:numFmt w:val="decimal"/>
      <w:lvlText w:val="%4."/>
      <w:lvlJc w:val="left"/>
      <w:pPr>
        <w:tabs>
          <w:tab w:val="num" w:pos="4320"/>
        </w:tabs>
        <w:ind w:left="4320" w:hanging="360"/>
      </w:pPr>
    </w:lvl>
    <w:lvl w:ilvl="4" w:tplc="04080019" w:tentative="1">
      <w:start w:val="1"/>
      <w:numFmt w:val="lowerLetter"/>
      <w:lvlText w:val="%5."/>
      <w:lvlJc w:val="left"/>
      <w:pPr>
        <w:tabs>
          <w:tab w:val="num" w:pos="5040"/>
        </w:tabs>
        <w:ind w:left="5040" w:hanging="360"/>
      </w:pPr>
    </w:lvl>
    <w:lvl w:ilvl="5" w:tplc="0408001B" w:tentative="1">
      <w:start w:val="1"/>
      <w:numFmt w:val="lowerRoman"/>
      <w:lvlText w:val="%6."/>
      <w:lvlJc w:val="right"/>
      <w:pPr>
        <w:tabs>
          <w:tab w:val="num" w:pos="5760"/>
        </w:tabs>
        <w:ind w:left="5760" w:hanging="180"/>
      </w:pPr>
    </w:lvl>
    <w:lvl w:ilvl="6" w:tplc="0408000F" w:tentative="1">
      <w:start w:val="1"/>
      <w:numFmt w:val="decimal"/>
      <w:lvlText w:val="%7."/>
      <w:lvlJc w:val="left"/>
      <w:pPr>
        <w:tabs>
          <w:tab w:val="num" w:pos="6480"/>
        </w:tabs>
        <w:ind w:left="6480" w:hanging="360"/>
      </w:pPr>
    </w:lvl>
    <w:lvl w:ilvl="7" w:tplc="04080019" w:tentative="1">
      <w:start w:val="1"/>
      <w:numFmt w:val="lowerLetter"/>
      <w:lvlText w:val="%8."/>
      <w:lvlJc w:val="left"/>
      <w:pPr>
        <w:tabs>
          <w:tab w:val="num" w:pos="7200"/>
        </w:tabs>
        <w:ind w:left="7200" w:hanging="360"/>
      </w:pPr>
    </w:lvl>
    <w:lvl w:ilvl="8" w:tplc="0408001B" w:tentative="1">
      <w:start w:val="1"/>
      <w:numFmt w:val="lowerRoman"/>
      <w:lvlText w:val="%9."/>
      <w:lvlJc w:val="right"/>
      <w:pPr>
        <w:tabs>
          <w:tab w:val="num" w:pos="7920"/>
        </w:tabs>
        <w:ind w:left="7920" w:hanging="180"/>
      </w:pPr>
    </w:lvl>
  </w:abstractNum>
  <w:abstractNum w:abstractNumId="26" w15:restartNumberingAfterBreak="0">
    <w:nsid w:val="4AD522C4"/>
    <w:multiLevelType w:val="hybridMultilevel"/>
    <w:tmpl w:val="D36A2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E223727"/>
    <w:multiLevelType w:val="hybridMultilevel"/>
    <w:tmpl w:val="043005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E2E0C50"/>
    <w:multiLevelType w:val="hybridMultilevel"/>
    <w:tmpl w:val="1A4C38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51B5F"/>
    <w:multiLevelType w:val="hybridMultilevel"/>
    <w:tmpl w:val="BBDC85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CAB4F1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D20375"/>
    <w:multiLevelType w:val="hybridMultilevel"/>
    <w:tmpl w:val="AADC35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2C167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132969"/>
    <w:multiLevelType w:val="hybridMultilevel"/>
    <w:tmpl w:val="69C2D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5DE4AEE"/>
    <w:multiLevelType w:val="hybridMultilevel"/>
    <w:tmpl w:val="BAF28A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DB33CDF"/>
    <w:multiLevelType w:val="hybridMultilevel"/>
    <w:tmpl w:val="B532AC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FEA24DA"/>
    <w:multiLevelType w:val="hybridMultilevel"/>
    <w:tmpl w:val="7714DFC6"/>
    <w:lvl w:ilvl="0" w:tplc="3138806E">
      <w:start w:val="1"/>
      <w:numFmt w:val="decimal"/>
      <w:lvlText w:val="%1."/>
      <w:lvlJc w:val="left"/>
      <w:pPr>
        <w:ind w:left="478" w:hanging="360"/>
      </w:pPr>
      <w:rPr>
        <w:rFonts w:hint="default"/>
      </w:rPr>
    </w:lvl>
    <w:lvl w:ilvl="1" w:tplc="04080019" w:tentative="1">
      <w:start w:val="1"/>
      <w:numFmt w:val="lowerLetter"/>
      <w:lvlText w:val="%2."/>
      <w:lvlJc w:val="left"/>
      <w:pPr>
        <w:ind w:left="1198" w:hanging="360"/>
      </w:pPr>
    </w:lvl>
    <w:lvl w:ilvl="2" w:tplc="0408001B" w:tentative="1">
      <w:start w:val="1"/>
      <w:numFmt w:val="lowerRoman"/>
      <w:lvlText w:val="%3."/>
      <w:lvlJc w:val="right"/>
      <w:pPr>
        <w:ind w:left="1918" w:hanging="180"/>
      </w:pPr>
    </w:lvl>
    <w:lvl w:ilvl="3" w:tplc="0408000F" w:tentative="1">
      <w:start w:val="1"/>
      <w:numFmt w:val="decimal"/>
      <w:lvlText w:val="%4."/>
      <w:lvlJc w:val="left"/>
      <w:pPr>
        <w:ind w:left="2638" w:hanging="360"/>
      </w:pPr>
    </w:lvl>
    <w:lvl w:ilvl="4" w:tplc="04080019" w:tentative="1">
      <w:start w:val="1"/>
      <w:numFmt w:val="lowerLetter"/>
      <w:lvlText w:val="%5."/>
      <w:lvlJc w:val="left"/>
      <w:pPr>
        <w:ind w:left="3358" w:hanging="360"/>
      </w:pPr>
    </w:lvl>
    <w:lvl w:ilvl="5" w:tplc="0408001B" w:tentative="1">
      <w:start w:val="1"/>
      <w:numFmt w:val="lowerRoman"/>
      <w:lvlText w:val="%6."/>
      <w:lvlJc w:val="right"/>
      <w:pPr>
        <w:ind w:left="4078" w:hanging="180"/>
      </w:pPr>
    </w:lvl>
    <w:lvl w:ilvl="6" w:tplc="0408000F" w:tentative="1">
      <w:start w:val="1"/>
      <w:numFmt w:val="decimal"/>
      <w:lvlText w:val="%7."/>
      <w:lvlJc w:val="left"/>
      <w:pPr>
        <w:ind w:left="4798" w:hanging="360"/>
      </w:pPr>
    </w:lvl>
    <w:lvl w:ilvl="7" w:tplc="04080019" w:tentative="1">
      <w:start w:val="1"/>
      <w:numFmt w:val="lowerLetter"/>
      <w:lvlText w:val="%8."/>
      <w:lvlJc w:val="left"/>
      <w:pPr>
        <w:ind w:left="5518" w:hanging="360"/>
      </w:pPr>
    </w:lvl>
    <w:lvl w:ilvl="8" w:tplc="0408001B" w:tentative="1">
      <w:start w:val="1"/>
      <w:numFmt w:val="lowerRoman"/>
      <w:lvlText w:val="%9."/>
      <w:lvlJc w:val="right"/>
      <w:pPr>
        <w:ind w:left="6238" w:hanging="180"/>
      </w:pPr>
    </w:lvl>
  </w:abstractNum>
  <w:abstractNum w:abstractNumId="37" w15:restartNumberingAfterBreak="0">
    <w:nsid w:val="7981179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E342F1"/>
    <w:multiLevelType w:val="hybridMultilevel"/>
    <w:tmpl w:val="FD460990"/>
    <w:lvl w:ilvl="0" w:tplc="94EA5A3A">
      <w:start w:val="9"/>
      <w:numFmt w:val="bullet"/>
      <w:lvlText w:val="-"/>
      <w:lvlJc w:val="left"/>
      <w:pPr>
        <w:ind w:left="478" w:hanging="360"/>
      </w:pPr>
      <w:rPr>
        <w:rFonts w:ascii="Times New Roman" w:eastAsia="Times New Roman" w:hAnsi="Times New Roman" w:cs="Times New Roman" w:hint="default"/>
        <w:b/>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9" w15:restartNumberingAfterBreak="0">
    <w:nsid w:val="7A0C609D"/>
    <w:multiLevelType w:val="hybridMultilevel"/>
    <w:tmpl w:val="687274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BB057AF"/>
    <w:multiLevelType w:val="hybridMultilevel"/>
    <w:tmpl w:val="42087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FBD4DE2"/>
    <w:multiLevelType w:val="hybridMultilevel"/>
    <w:tmpl w:val="694885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32"/>
  </w:num>
  <w:num w:numId="4">
    <w:abstractNumId w:val="30"/>
  </w:num>
  <w:num w:numId="5">
    <w:abstractNumId w:val="37"/>
  </w:num>
  <w:num w:numId="6">
    <w:abstractNumId w:val="22"/>
  </w:num>
  <w:num w:numId="7">
    <w:abstractNumId w:val="0"/>
  </w:num>
  <w:num w:numId="8">
    <w:abstractNumId w:val="28"/>
  </w:num>
  <w:num w:numId="9">
    <w:abstractNumId w:val="19"/>
  </w:num>
  <w:num w:numId="10">
    <w:abstractNumId w:val="9"/>
  </w:num>
  <w:num w:numId="11">
    <w:abstractNumId w:val="23"/>
  </w:num>
  <w:num w:numId="12">
    <w:abstractNumId w:val="25"/>
  </w:num>
  <w:num w:numId="13">
    <w:abstractNumId w:val="21"/>
  </w:num>
  <w:num w:numId="14">
    <w:abstractNumId w:val="17"/>
  </w:num>
  <w:num w:numId="15">
    <w:abstractNumId w:val="31"/>
  </w:num>
  <w:num w:numId="16">
    <w:abstractNumId w:val="14"/>
  </w:num>
  <w:num w:numId="17">
    <w:abstractNumId w:val="20"/>
  </w:num>
  <w:num w:numId="18">
    <w:abstractNumId w:val="39"/>
  </w:num>
  <w:num w:numId="19">
    <w:abstractNumId w:val="35"/>
  </w:num>
  <w:num w:numId="20">
    <w:abstractNumId w:val="29"/>
  </w:num>
  <w:num w:numId="21">
    <w:abstractNumId w:val="15"/>
  </w:num>
  <w:num w:numId="22">
    <w:abstractNumId w:val="27"/>
  </w:num>
  <w:num w:numId="23">
    <w:abstractNumId w:val="10"/>
  </w:num>
  <w:num w:numId="24">
    <w:abstractNumId w:val="40"/>
  </w:num>
  <w:num w:numId="25">
    <w:abstractNumId w:val="34"/>
  </w:num>
  <w:num w:numId="26">
    <w:abstractNumId w:val="4"/>
  </w:num>
  <w:num w:numId="27">
    <w:abstractNumId w:val="26"/>
  </w:num>
  <w:num w:numId="28">
    <w:abstractNumId w:val="8"/>
  </w:num>
  <w:num w:numId="29">
    <w:abstractNumId w:val="1"/>
  </w:num>
  <w:num w:numId="30">
    <w:abstractNumId w:val="5"/>
  </w:num>
  <w:num w:numId="31">
    <w:abstractNumId w:val="38"/>
  </w:num>
  <w:num w:numId="32">
    <w:abstractNumId w:val="36"/>
  </w:num>
  <w:num w:numId="33">
    <w:abstractNumId w:val="11"/>
  </w:num>
  <w:num w:numId="34">
    <w:abstractNumId w:val="12"/>
  </w:num>
  <w:num w:numId="35">
    <w:abstractNumId w:val="13"/>
  </w:num>
  <w:num w:numId="36">
    <w:abstractNumId w:val="3"/>
  </w:num>
  <w:num w:numId="37">
    <w:abstractNumId w:val="7"/>
  </w:num>
  <w:num w:numId="38">
    <w:abstractNumId w:val="33"/>
  </w:num>
  <w:num w:numId="39">
    <w:abstractNumId w:val="41"/>
  </w:num>
  <w:num w:numId="40">
    <w:abstractNumId w:val="24"/>
  </w:num>
  <w:num w:numId="41">
    <w:abstractNumId w:val="1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EA"/>
    <w:rsid w:val="000C103C"/>
    <w:rsid w:val="001907DB"/>
    <w:rsid w:val="001F49EA"/>
    <w:rsid w:val="00234068"/>
    <w:rsid w:val="00677C78"/>
    <w:rsid w:val="006F3CD4"/>
    <w:rsid w:val="007264F6"/>
    <w:rsid w:val="00800133"/>
    <w:rsid w:val="008519E3"/>
    <w:rsid w:val="00955544"/>
    <w:rsid w:val="009E03A7"/>
    <w:rsid w:val="00A03094"/>
    <w:rsid w:val="00C14724"/>
    <w:rsid w:val="00E23C9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14:docId w14:val="23EFEA4A"/>
  <w15:docId w15:val="{DFB10E6D-2177-437B-88AE-460B3D2A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9EA"/>
    <w:pPr>
      <w:overflowPunct w:val="0"/>
      <w:autoSpaceDE w:val="0"/>
      <w:autoSpaceDN w:val="0"/>
      <w:adjustRightInd w:val="0"/>
      <w:spacing w:after="0" w:line="240" w:lineRule="auto"/>
      <w:textAlignment w:val="baseline"/>
    </w:pPr>
    <w:rPr>
      <w:rFonts w:ascii="HellasTimes" w:eastAsia="Times New Roman" w:hAnsi="HellasTimes" w:cs="Times New Roman"/>
      <w:sz w:val="24"/>
      <w:szCs w:val="20"/>
      <w:lang w:val="en-GB"/>
    </w:rPr>
  </w:style>
  <w:style w:type="paragraph" w:styleId="1">
    <w:name w:val="heading 1"/>
    <w:basedOn w:val="a"/>
    <w:next w:val="a"/>
    <w:link w:val="1Char"/>
    <w:qFormat/>
    <w:rsid w:val="001F49EA"/>
    <w:pPr>
      <w:spacing w:before="240"/>
      <w:outlineLvl w:val="0"/>
    </w:pPr>
    <w:rPr>
      <w:rFonts w:ascii="Helv" w:hAnsi="Helv"/>
      <w:b/>
      <w:u w:val="single"/>
    </w:rPr>
  </w:style>
  <w:style w:type="paragraph" w:styleId="2">
    <w:name w:val="heading 2"/>
    <w:basedOn w:val="a"/>
    <w:next w:val="a"/>
    <w:link w:val="2Char"/>
    <w:qFormat/>
    <w:rsid w:val="001F49EA"/>
    <w:pPr>
      <w:spacing w:before="120"/>
      <w:outlineLvl w:val="1"/>
    </w:pPr>
    <w:rPr>
      <w:rFonts w:ascii="Helv" w:hAnsi="Helv"/>
      <w:b/>
    </w:rPr>
  </w:style>
  <w:style w:type="paragraph" w:styleId="3">
    <w:name w:val="heading 3"/>
    <w:basedOn w:val="a"/>
    <w:next w:val="a0"/>
    <w:link w:val="3Char"/>
    <w:qFormat/>
    <w:rsid w:val="001F49EA"/>
    <w:pPr>
      <w:ind w:left="360"/>
      <w:outlineLvl w:val="2"/>
    </w:pPr>
    <w:rPr>
      <w:rFonts w:ascii="Courier" w:hAnsi="Courier"/>
      <w:b/>
    </w:rPr>
  </w:style>
  <w:style w:type="paragraph" w:styleId="4">
    <w:name w:val="heading 4"/>
    <w:basedOn w:val="a"/>
    <w:next w:val="a0"/>
    <w:link w:val="4Char"/>
    <w:qFormat/>
    <w:rsid w:val="001F49EA"/>
    <w:pPr>
      <w:ind w:left="360"/>
      <w:outlineLvl w:val="3"/>
    </w:pPr>
    <w:rPr>
      <w:rFonts w:ascii="Courier" w:hAnsi="Courier"/>
      <w:u w:val="single"/>
    </w:rPr>
  </w:style>
  <w:style w:type="paragraph" w:styleId="5">
    <w:name w:val="heading 5"/>
    <w:basedOn w:val="a"/>
    <w:next w:val="a0"/>
    <w:link w:val="5Char"/>
    <w:qFormat/>
    <w:rsid w:val="001F49EA"/>
    <w:pPr>
      <w:ind w:left="720"/>
      <w:outlineLvl w:val="4"/>
    </w:pPr>
    <w:rPr>
      <w:rFonts w:ascii="Courier" w:hAnsi="Courier"/>
      <w:b/>
      <w:sz w:val="20"/>
    </w:rPr>
  </w:style>
  <w:style w:type="paragraph" w:styleId="6">
    <w:name w:val="heading 6"/>
    <w:basedOn w:val="a"/>
    <w:next w:val="a0"/>
    <w:link w:val="6Char"/>
    <w:qFormat/>
    <w:rsid w:val="001F49EA"/>
    <w:pPr>
      <w:ind w:left="720"/>
      <w:outlineLvl w:val="5"/>
    </w:pPr>
    <w:rPr>
      <w:rFonts w:ascii="Courier" w:hAnsi="Courier"/>
      <w:sz w:val="20"/>
      <w:u w:val="single"/>
    </w:rPr>
  </w:style>
  <w:style w:type="paragraph" w:styleId="7">
    <w:name w:val="heading 7"/>
    <w:basedOn w:val="a"/>
    <w:next w:val="a0"/>
    <w:link w:val="7Char"/>
    <w:qFormat/>
    <w:rsid w:val="001F49EA"/>
    <w:pPr>
      <w:ind w:left="720"/>
      <w:outlineLvl w:val="6"/>
    </w:pPr>
    <w:rPr>
      <w:rFonts w:ascii="Courier" w:hAnsi="Courier"/>
      <w:i/>
      <w:sz w:val="20"/>
    </w:rPr>
  </w:style>
  <w:style w:type="paragraph" w:styleId="8">
    <w:name w:val="heading 8"/>
    <w:basedOn w:val="a"/>
    <w:next w:val="a0"/>
    <w:link w:val="8Char"/>
    <w:qFormat/>
    <w:rsid w:val="001F49EA"/>
    <w:pPr>
      <w:ind w:left="720"/>
      <w:outlineLvl w:val="7"/>
    </w:pPr>
    <w:rPr>
      <w:rFonts w:ascii="Courier" w:hAnsi="Courier"/>
      <w:i/>
      <w:sz w:val="20"/>
    </w:rPr>
  </w:style>
  <w:style w:type="paragraph" w:styleId="9">
    <w:name w:val="heading 9"/>
    <w:basedOn w:val="a"/>
    <w:next w:val="a0"/>
    <w:link w:val="9Char"/>
    <w:qFormat/>
    <w:rsid w:val="001F49EA"/>
    <w:pPr>
      <w:ind w:left="720"/>
      <w:outlineLvl w:val="8"/>
    </w:pPr>
    <w:rPr>
      <w:rFonts w:ascii="Courier" w:hAnsi="Courier"/>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F49EA"/>
    <w:rPr>
      <w:rFonts w:ascii="Helv" w:eastAsia="Times New Roman" w:hAnsi="Helv" w:cs="Times New Roman"/>
      <w:b/>
      <w:sz w:val="24"/>
      <w:szCs w:val="20"/>
      <w:u w:val="single"/>
      <w:lang w:val="en-GB"/>
    </w:rPr>
  </w:style>
  <w:style w:type="character" w:customStyle="1" w:styleId="2Char">
    <w:name w:val="Επικεφαλίδα 2 Char"/>
    <w:basedOn w:val="a1"/>
    <w:link w:val="2"/>
    <w:rsid w:val="001F49EA"/>
    <w:rPr>
      <w:rFonts w:ascii="Helv" w:eastAsia="Times New Roman" w:hAnsi="Helv" w:cs="Times New Roman"/>
      <w:b/>
      <w:sz w:val="24"/>
      <w:szCs w:val="20"/>
      <w:lang w:val="en-GB"/>
    </w:rPr>
  </w:style>
  <w:style w:type="character" w:customStyle="1" w:styleId="3Char">
    <w:name w:val="Επικεφαλίδα 3 Char"/>
    <w:basedOn w:val="a1"/>
    <w:link w:val="3"/>
    <w:rsid w:val="001F49EA"/>
    <w:rPr>
      <w:rFonts w:ascii="Courier" w:eastAsia="Times New Roman" w:hAnsi="Courier" w:cs="Times New Roman"/>
      <w:b/>
      <w:sz w:val="24"/>
      <w:szCs w:val="20"/>
      <w:lang w:val="en-GB"/>
    </w:rPr>
  </w:style>
  <w:style w:type="character" w:customStyle="1" w:styleId="4Char">
    <w:name w:val="Επικεφαλίδα 4 Char"/>
    <w:basedOn w:val="a1"/>
    <w:link w:val="4"/>
    <w:rsid w:val="001F49EA"/>
    <w:rPr>
      <w:rFonts w:ascii="Courier" w:eastAsia="Times New Roman" w:hAnsi="Courier" w:cs="Times New Roman"/>
      <w:sz w:val="24"/>
      <w:szCs w:val="20"/>
      <w:u w:val="single"/>
      <w:lang w:val="en-GB"/>
    </w:rPr>
  </w:style>
  <w:style w:type="character" w:customStyle="1" w:styleId="5Char">
    <w:name w:val="Επικεφαλίδα 5 Char"/>
    <w:basedOn w:val="a1"/>
    <w:link w:val="5"/>
    <w:rsid w:val="001F49EA"/>
    <w:rPr>
      <w:rFonts w:ascii="Courier" w:eastAsia="Times New Roman" w:hAnsi="Courier" w:cs="Times New Roman"/>
      <w:b/>
      <w:sz w:val="20"/>
      <w:szCs w:val="20"/>
      <w:lang w:val="en-GB"/>
    </w:rPr>
  </w:style>
  <w:style w:type="character" w:customStyle="1" w:styleId="6Char">
    <w:name w:val="Επικεφαλίδα 6 Char"/>
    <w:basedOn w:val="a1"/>
    <w:link w:val="6"/>
    <w:rsid w:val="001F49EA"/>
    <w:rPr>
      <w:rFonts w:ascii="Courier" w:eastAsia="Times New Roman" w:hAnsi="Courier" w:cs="Times New Roman"/>
      <w:sz w:val="20"/>
      <w:szCs w:val="20"/>
      <w:u w:val="single"/>
      <w:lang w:val="en-GB"/>
    </w:rPr>
  </w:style>
  <w:style w:type="character" w:customStyle="1" w:styleId="7Char">
    <w:name w:val="Επικεφαλίδα 7 Char"/>
    <w:basedOn w:val="a1"/>
    <w:link w:val="7"/>
    <w:rsid w:val="001F49EA"/>
    <w:rPr>
      <w:rFonts w:ascii="Courier" w:eastAsia="Times New Roman" w:hAnsi="Courier" w:cs="Times New Roman"/>
      <w:i/>
      <w:sz w:val="20"/>
      <w:szCs w:val="20"/>
      <w:lang w:val="en-GB"/>
    </w:rPr>
  </w:style>
  <w:style w:type="character" w:customStyle="1" w:styleId="8Char">
    <w:name w:val="Επικεφαλίδα 8 Char"/>
    <w:basedOn w:val="a1"/>
    <w:link w:val="8"/>
    <w:rsid w:val="001F49EA"/>
    <w:rPr>
      <w:rFonts w:ascii="Courier" w:eastAsia="Times New Roman" w:hAnsi="Courier" w:cs="Times New Roman"/>
      <w:i/>
      <w:sz w:val="20"/>
      <w:szCs w:val="20"/>
      <w:lang w:val="en-GB"/>
    </w:rPr>
  </w:style>
  <w:style w:type="character" w:customStyle="1" w:styleId="9Char">
    <w:name w:val="Επικεφαλίδα 9 Char"/>
    <w:basedOn w:val="a1"/>
    <w:link w:val="9"/>
    <w:rsid w:val="001F49EA"/>
    <w:rPr>
      <w:rFonts w:ascii="Courier" w:eastAsia="Times New Roman" w:hAnsi="Courier" w:cs="Times New Roman"/>
      <w:i/>
      <w:sz w:val="20"/>
      <w:szCs w:val="20"/>
      <w:lang w:val="en-GB"/>
    </w:rPr>
  </w:style>
  <w:style w:type="paragraph" w:styleId="a0">
    <w:name w:val="Normal Indent"/>
    <w:basedOn w:val="a"/>
    <w:rsid w:val="001F49EA"/>
    <w:pPr>
      <w:ind w:left="720"/>
    </w:pPr>
  </w:style>
  <w:style w:type="paragraph" w:styleId="a4">
    <w:name w:val="footer"/>
    <w:basedOn w:val="a"/>
    <w:link w:val="Char"/>
    <w:uiPriority w:val="99"/>
    <w:rsid w:val="001F49EA"/>
    <w:pPr>
      <w:tabs>
        <w:tab w:val="center" w:pos="4819"/>
        <w:tab w:val="right" w:pos="9071"/>
      </w:tabs>
    </w:pPr>
  </w:style>
  <w:style w:type="character" w:customStyle="1" w:styleId="Char">
    <w:name w:val="Υποσέλιδο Char"/>
    <w:basedOn w:val="a1"/>
    <w:link w:val="a4"/>
    <w:uiPriority w:val="99"/>
    <w:rsid w:val="001F49EA"/>
    <w:rPr>
      <w:rFonts w:ascii="HellasTimes" w:eastAsia="Times New Roman" w:hAnsi="HellasTimes" w:cs="Times New Roman"/>
      <w:sz w:val="24"/>
      <w:szCs w:val="20"/>
      <w:lang w:val="en-GB"/>
    </w:rPr>
  </w:style>
  <w:style w:type="paragraph" w:styleId="a5">
    <w:name w:val="header"/>
    <w:basedOn w:val="a"/>
    <w:link w:val="Char0"/>
    <w:uiPriority w:val="99"/>
    <w:rsid w:val="001F49EA"/>
    <w:pPr>
      <w:tabs>
        <w:tab w:val="center" w:pos="4819"/>
        <w:tab w:val="right" w:pos="9071"/>
      </w:tabs>
    </w:pPr>
  </w:style>
  <w:style w:type="character" w:customStyle="1" w:styleId="Char0">
    <w:name w:val="Κεφαλίδα Char"/>
    <w:basedOn w:val="a1"/>
    <w:link w:val="a5"/>
    <w:uiPriority w:val="99"/>
    <w:rsid w:val="001F49EA"/>
    <w:rPr>
      <w:rFonts w:ascii="HellasTimes" w:eastAsia="Times New Roman" w:hAnsi="HellasTimes" w:cs="Times New Roman"/>
      <w:sz w:val="24"/>
      <w:szCs w:val="20"/>
      <w:lang w:val="en-GB"/>
    </w:rPr>
  </w:style>
  <w:style w:type="paragraph" w:styleId="a6">
    <w:name w:val="footnote text"/>
    <w:basedOn w:val="a"/>
    <w:link w:val="Char1"/>
    <w:semiHidden/>
    <w:rsid w:val="001F49EA"/>
    <w:rPr>
      <w:sz w:val="20"/>
    </w:rPr>
  </w:style>
  <w:style w:type="character" w:customStyle="1" w:styleId="Char1">
    <w:name w:val="Κείμενο υποσημείωσης Char"/>
    <w:basedOn w:val="a1"/>
    <w:link w:val="a6"/>
    <w:semiHidden/>
    <w:rsid w:val="001F49EA"/>
    <w:rPr>
      <w:rFonts w:ascii="HellasTimes" w:eastAsia="Times New Roman" w:hAnsi="HellasTimes" w:cs="Times New Roman"/>
      <w:sz w:val="20"/>
      <w:szCs w:val="20"/>
      <w:lang w:val="en-GB"/>
    </w:rPr>
  </w:style>
  <w:style w:type="paragraph" w:customStyle="1" w:styleId="George4">
    <w:name w:val="George4"/>
    <w:basedOn w:val="a"/>
    <w:rsid w:val="001F49EA"/>
    <w:pPr>
      <w:ind w:left="851" w:hanging="851"/>
      <w:jc w:val="both"/>
    </w:pPr>
    <w:rPr>
      <w:sz w:val="28"/>
    </w:rPr>
  </w:style>
  <w:style w:type="character" w:styleId="a7">
    <w:name w:val="page number"/>
    <w:basedOn w:val="a1"/>
    <w:rsid w:val="001F49EA"/>
  </w:style>
  <w:style w:type="paragraph" w:styleId="a8">
    <w:name w:val="Body Text Indent"/>
    <w:basedOn w:val="a"/>
    <w:link w:val="Char2"/>
    <w:rsid w:val="001F49EA"/>
    <w:pPr>
      <w:widowControl w:val="0"/>
      <w:ind w:left="720"/>
      <w:jc w:val="both"/>
    </w:pPr>
    <w:rPr>
      <w:rFonts w:ascii="Times New Roman" w:hAnsi="Times New Roman"/>
      <w:b/>
      <w:sz w:val="32"/>
      <w:lang w:val="en-US"/>
    </w:rPr>
  </w:style>
  <w:style w:type="character" w:customStyle="1" w:styleId="Char2">
    <w:name w:val="Σώμα κείμενου με εσοχή Char"/>
    <w:basedOn w:val="a1"/>
    <w:link w:val="a8"/>
    <w:rsid w:val="001F49EA"/>
    <w:rPr>
      <w:rFonts w:ascii="Times New Roman" w:eastAsia="Times New Roman" w:hAnsi="Times New Roman" w:cs="Times New Roman"/>
      <w:b/>
      <w:sz w:val="32"/>
      <w:szCs w:val="20"/>
      <w:lang w:val="en-US"/>
    </w:rPr>
  </w:style>
  <w:style w:type="character" w:styleId="-">
    <w:name w:val="Hyperlink"/>
    <w:basedOn w:val="a1"/>
    <w:rsid w:val="001F49EA"/>
    <w:rPr>
      <w:color w:val="0000FF"/>
      <w:u w:val="single"/>
    </w:rPr>
  </w:style>
  <w:style w:type="paragraph" w:styleId="20">
    <w:name w:val="Body Text 2"/>
    <w:basedOn w:val="a"/>
    <w:link w:val="2Char0"/>
    <w:rsid w:val="001F49EA"/>
    <w:pPr>
      <w:overflowPunct/>
      <w:autoSpaceDE/>
      <w:autoSpaceDN/>
      <w:adjustRightInd/>
      <w:jc w:val="both"/>
      <w:textAlignment w:val="auto"/>
    </w:pPr>
    <w:rPr>
      <w:rFonts w:ascii="Times New Roman" w:hAnsi="Times New Roman"/>
      <w:szCs w:val="24"/>
      <w:lang w:val="en-US" w:eastAsia="el-GR"/>
    </w:rPr>
  </w:style>
  <w:style w:type="character" w:customStyle="1" w:styleId="2Char0">
    <w:name w:val="Σώμα κείμενου 2 Char"/>
    <w:basedOn w:val="a1"/>
    <w:link w:val="20"/>
    <w:rsid w:val="001F49EA"/>
    <w:rPr>
      <w:rFonts w:ascii="Times New Roman" w:eastAsia="Times New Roman" w:hAnsi="Times New Roman" w:cs="Times New Roman"/>
      <w:sz w:val="24"/>
      <w:szCs w:val="24"/>
      <w:lang w:val="en-US" w:eastAsia="el-GR"/>
    </w:rPr>
  </w:style>
  <w:style w:type="paragraph" w:styleId="a9">
    <w:name w:val="Body Text"/>
    <w:basedOn w:val="a"/>
    <w:link w:val="Char3"/>
    <w:rsid w:val="001F49EA"/>
    <w:pPr>
      <w:overflowPunct/>
      <w:autoSpaceDE/>
      <w:autoSpaceDN/>
      <w:adjustRightInd/>
      <w:jc w:val="both"/>
      <w:textAlignment w:val="auto"/>
    </w:pPr>
    <w:rPr>
      <w:rFonts w:ascii="Times New Roman" w:hAnsi="Times New Roman"/>
      <w:b/>
      <w:bCs/>
      <w:szCs w:val="24"/>
      <w:lang w:val="en-US" w:eastAsia="el-GR"/>
    </w:rPr>
  </w:style>
  <w:style w:type="character" w:customStyle="1" w:styleId="Char3">
    <w:name w:val="Σώμα κειμένου Char"/>
    <w:basedOn w:val="a1"/>
    <w:link w:val="a9"/>
    <w:rsid w:val="001F49EA"/>
    <w:rPr>
      <w:rFonts w:ascii="Times New Roman" w:eastAsia="Times New Roman" w:hAnsi="Times New Roman" w:cs="Times New Roman"/>
      <w:b/>
      <w:bCs/>
      <w:sz w:val="24"/>
      <w:szCs w:val="24"/>
      <w:lang w:val="en-US" w:eastAsia="el-GR"/>
    </w:rPr>
  </w:style>
  <w:style w:type="paragraph" w:styleId="30">
    <w:name w:val="Body Text 3"/>
    <w:basedOn w:val="a"/>
    <w:link w:val="3Char0"/>
    <w:rsid w:val="001F49EA"/>
    <w:rPr>
      <w:rFonts w:ascii="Times New Roman" w:hAnsi="Times New Roman"/>
      <w:sz w:val="20"/>
    </w:rPr>
  </w:style>
  <w:style w:type="character" w:customStyle="1" w:styleId="3Char0">
    <w:name w:val="Σώμα κείμενου 3 Char"/>
    <w:basedOn w:val="a1"/>
    <w:link w:val="30"/>
    <w:rsid w:val="001F49EA"/>
    <w:rPr>
      <w:rFonts w:ascii="Times New Roman" w:eastAsia="Times New Roman" w:hAnsi="Times New Roman" w:cs="Times New Roman"/>
      <w:sz w:val="20"/>
      <w:szCs w:val="20"/>
      <w:lang w:val="en-GB"/>
    </w:rPr>
  </w:style>
  <w:style w:type="paragraph" w:styleId="21">
    <w:name w:val="Body Text Indent 2"/>
    <w:basedOn w:val="a"/>
    <w:link w:val="2Char1"/>
    <w:rsid w:val="001F49EA"/>
    <w:pPr>
      <w:ind w:firstLine="709"/>
      <w:jc w:val="both"/>
    </w:pPr>
    <w:rPr>
      <w:rFonts w:ascii="Times New Roman" w:hAnsi="Times New Roman"/>
      <w:sz w:val="20"/>
      <w:lang w:val="el-GR"/>
    </w:rPr>
  </w:style>
  <w:style w:type="character" w:customStyle="1" w:styleId="2Char1">
    <w:name w:val="Σώμα κείμενου με εσοχή 2 Char"/>
    <w:basedOn w:val="a1"/>
    <w:link w:val="21"/>
    <w:rsid w:val="001F49EA"/>
    <w:rPr>
      <w:rFonts w:ascii="Times New Roman" w:eastAsia="Times New Roman" w:hAnsi="Times New Roman" w:cs="Times New Roman"/>
      <w:sz w:val="20"/>
      <w:szCs w:val="20"/>
    </w:rPr>
  </w:style>
  <w:style w:type="paragraph" w:styleId="31">
    <w:name w:val="Body Text Indent 3"/>
    <w:basedOn w:val="a"/>
    <w:link w:val="3Char1"/>
    <w:rsid w:val="001F49EA"/>
    <w:pPr>
      <w:ind w:firstLine="720"/>
      <w:jc w:val="both"/>
    </w:pPr>
    <w:rPr>
      <w:rFonts w:ascii="Times New Roman" w:hAnsi="Times New Roman"/>
      <w:sz w:val="20"/>
      <w:lang w:val="el-GR"/>
    </w:rPr>
  </w:style>
  <w:style w:type="character" w:customStyle="1" w:styleId="3Char1">
    <w:name w:val="Σώμα κείμενου με εσοχή 3 Char"/>
    <w:basedOn w:val="a1"/>
    <w:link w:val="31"/>
    <w:rsid w:val="001F49EA"/>
    <w:rPr>
      <w:rFonts w:ascii="Times New Roman" w:eastAsia="Times New Roman" w:hAnsi="Times New Roman" w:cs="Times New Roman"/>
      <w:sz w:val="20"/>
      <w:szCs w:val="20"/>
    </w:rPr>
  </w:style>
  <w:style w:type="character" w:styleId="-0">
    <w:name w:val="FollowedHyperlink"/>
    <w:basedOn w:val="a1"/>
    <w:rsid w:val="001F49EA"/>
    <w:rPr>
      <w:color w:val="800080"/>
      <w:u w:val="single"/>
    </w:rPr>
  </w:style>
  <w:style w:type="paragraph" w:styleId="Web">
    <w:name w:val="Normal (Web)"/>
    <w:basedOn w:val="a"/>
    <w:rsid w:val="001F49EA"/>
    <w:pPr>
      <w:overflowPunct/>
      <w:autoSpaceDE/>
      <w:autoSpaceDN/>
      <w:adjustRightInd/>
      <w:spacing w:before="100" w:beforeAutospacing="1" w:after="100" w:afterAutospacing="1"/>
      <w:textAlignment w:val="auto"/>
    </w:pPr>
    <w:rPr>
      <w:rFonts w:ascii="Arial Unicode MS" w:eastAsia="Arial Unicode MS" w:hAnsi="Arial Unicode MS" w:cs="Arial Unicode MS"/>
      <w:sz w:val="20"/>
      <w:lang w:val="el-GR" w:eastAsia="el-GR"/>
    </w:rPr>
  </w:style>
  <w:style w:type="character" w:styleId="aa">
    <w:name w:val="Emphasis"/>
    <w:basedOn w:val="a1"/>
    <w:qFormat/>
    <w:rsid w:val="001F49EA"/>
    <w:rPr>
      <w:i/>
      <w:iCs/>
    </w:rPr>
  </w:style>
  <w:style w:type="paragraph" w:styleId="-HTML">
    <w:name w:val="HTML Preformatted"/>
    <w:basedOn w:val="a"/>
    <w:link w:val="-HTMLChar"/>
    <w:rsid w:val="001F4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lang w:val="el-GR" w:eastAsia="el-GR"/>
    </w:rPr>
  </w:style>
  <w:style w:type="character" w:customStyle="1" w:styleId="-HTMLChar">
    <w:name w:val="Προ-διαμορφωμένο HTML Char"/>
    <w:basedOn w:val="a1"/>
    <w:link w:val="-HTML"/>
    <w:rsid w:val="001F49EA"/>
    <w:rPr>
      <w:rFonts w:ascii="Arial Unicode MS" w:eastAsia="Arial Unicode MS" w:hAnsi="Arial Unicode MS" w:cs="Arial Unicode MS"/>
      <w:sz w:val="20"/>
      <w:szCs w:val="20"/>
      <w:lang w:eastAsia="el-GR"/>
    </w:rPr>
  </w:style>
  <w:style w:type="paragraph" w:customStyle="1" w:styleId="10">
    <w:name w:val="Παράγραφος λίστας1"/>
    <w:basedOn w:val="a"/>
    <w:qFormat/>
    <w:rsid w:val="001F49EA"/>
    <w:pPr>
      <w:ind w:left="720"/>
    </w:pPr>
  </w:style>
  <w:style w:type="paragraph" w:customStyle="1" w:styleId="NormalWeb7">
    <w:name w:val="Normal (Web)7"/>
    <w:basedOn w:val="a"/>
    <w:rsid w:val="001F49EA"/>
    <w:pPr>
      <w:overflowPunct/>
      <w:autoSpaceDE/>
      <w:autoSpaceDN/>
      <w:adjustRightInd/>
      <w:spacing w:after="120"/>
      <w:textAlignment w:val="auto"/>
    </w:pPr>
    <w:rPr>
      <w:rFonts w:ascii="Times New Roman" w:hAnsi="Times New Roman"/>
      <w:szCs w:val="24"/>
      <w:lang w:val="el-GR" w:eastAsia="el-GR"/>
    </w:rPr>
  </w:style>
  <w:style w:type="character" w:customStyle="1" w:styleId="Char4">
    <w:name w:val="Κείμενο πλαισίου Char"/>
    <w:basedOn w:val="a1"/>
    <w:link w:val="ab"/>
    <w:semiHidden/>
    <w:rsid w:val="001F49EA"/>
    <w:rPr>
      <w:rFonts w:ascii="Tahoma" w:eastAsia="Times New Roman" w:hAnsi="Tahoma" w:cs="Tahoma"/>
      <w:sz w:val="16"/>
      <w:szCs w:val="16"/>
      <w:lang w:val="en-GB"/>
    </w:rPr>
  </w:style>
  <w:style w:type="paragraph" w:styleId="ab">
    <w:name w:val="Balloon Text"/>
    <w:basedOn w:val="a"/>
    <w:link w:val="Char4"/>
    <w:semiHidden/>
    <w:rsid w:val="001F49EA"/>
    <w:rPr>
      <w:rFonts w:ascii="Tahoma" w:hAnsi="Tahoma" w:cs="Tahoma"/>
      <w:sz w:val="16"/>
      <w:szCs w:val="16"/>
    </w:rPr>
  </w:style>
  <w:style w:type="character" w:customStyle="1" w:styleId="Char10">
    <w:name w:val="Κείμενο πλαισίου Char1"/>
    <w:basedOn w:val="a1"/>
    <w:uiPriority w:val="99"/>
    <w:semiHidden/>
    <w:rsid w:val="001F49EA"/>
    <w:rPr>
      <w:rFonts w:ascii="Tahoma" w:eastAsia="Times New Roman" w:hAnsi="Tahoma" w:cs="Tahoma"/>
      <w:sz w:val="16"/>
      <w:szCs w:val="16"/>
      <w:lang w:val="en-GB"/>
    </w:rPr>
  </w:style>
  <w:style w:type="character" w:customStyle="1" w:styleId="Char5">
    <w:name w:val="Κείμενο σχολίου Char"/>
    <w:basedOn w:val="a1"/>
    <w:link w:val="ac"/>
    <w:semiHidden/>
    <w:rsid w:val="001F49EA"/>
    <w:rPr>
      <w:rFonts w:ascii="HellasTimes" w:eastAsia="Times New Roman" w:hAnsi="HellasTimes" w:cs="Times New Roman"/>
      <w:sz w:val="20"/>
      <w:szCs w:val="20"/>
      <w:lang w:val="en-GB"/>
    </w:rPr>
  </w:style>
  <w:style w:type="paragraph" w:styleId="ac">
    <w:name w:val="annotation text"/>
    <w:basedOn w:val="a"/>
    <w:link w:val="Char5"/>
    <w:semiHidden/>
    <w:rsid w:val="001F49EA"/>
    <w:rPr>
      <w:sz w:val="20"/>
    </w:rPr>
  </w:style>
  <w:style w:type="character" w:customStyle="1" w:styleId="Char11">
    <w:name w:val="Κείμενο σχολίου Char1"/>
    <w:basedOn w:val="a1"/>
    <w:uiPriority w:val="99"/>
    <w:semiHidden/>
    <w:rsid w:val="001F49EA"/>
    <w:rPr>
      <w:rFonts w:ascii="HellasTimes" w:eastAsia="Times New Roman" w:hAnsi="HellasTimes" w:cs="Times New Roman"/>
      <w:sz w:val="20"/>
      <w:szCs w:val="20"/>
      <w:lang w:val="en-GB"/>
    </w:rPr>
  </w:style>
  <w:style w:type="character" w:customStyle="1" w:styleId="Char6">
    <w:name w:val="Θέμα σχολίου Char"/>
    <w:basedOn w:val="Char5"/>
    <w:link w:val="ad"/>
    <w:semiHidden/>
    <w:rsid w:val="001F49EA"/>
    <w:rPr>
      <w:rFonts w:ascii="HellasTimes" w:eastAsia="Times New Roman" w:hAnsi="HellasTimes" w:cs="Times New Roman"/>
      <w:b/>
      <w:bCs/>
      <w:sz w:val="20"/>
      <w:szCs w:val="20"/>
      <w:lang w:val="en-GB"/>
    </w:rPr>
  </w:style>
  <w:style w:type="paragraph" w:styleId="ad">
    <w:name w:val="annotation subject"/>
    <w:basedOn w:val="ac"/>
    <w:next w:val="ac"/>
    <w:link w:val="Char6"/>
    <w:semiHidden/>
    <w:rsid w:val="001F49EA"/>
    <w:rPr>
      <w:b/>
      <w:bCs/>
    </w:rPr>
  </w:style>
  <w:style w:type="character" w:customStyle="1" w:styleId="Char12">
    <w:name w:val="Θέμα σχολίου Char1"/>
    <w:basedOn w:val="Char11"/>
    <w:uiPriority w:val="99"/>
    <w:semiHidden/>
    <w:rsid w:val="001F49EA"/>
    <w:rPr>
      <w:rFonts w:ascii="HellasTimes" w:eastAsia="Times New Roman" w:hAnsi="HellasTimes" w:cs="Times New Roman"/>
      <w:b/>
      <w:bCs/>
      <w:sz w:val="20"/>
      <w:szCs w:val="20"/>
      <w:lang w:val="en-GB"/>
    </w:rPr>
  </w:style>
  <w:style w:type="paragraph" w:customStyle="1" w:styleId="ae">
    <w:name w:val="Τίτλος σπουδών"/>
    <w:basedOn w:val="a"/>
    <w:rsid w:val="001F49EA"/>
    <w:pPr>
      <w:pBdr>
        <w:left w:val="single" w:sz="6" w:space="5" w:color="auto"/>
      </w:pBdr>
      <w:overflowPunct/>
      <w:autoSpaceDE/>
      <w:autoSpaceDN/>
      <w:adjustRightInd/>
      <w:spacing w:after="80"/>
      <w:textAlignment w:val="auto"/>
    </w:pPr>
    <w:rPr>
      <w:rFonts w:ascii="Times New Roman" w:hAnsi="Times New Roman"/>
      <w:sz w:val="20"/>
      <w:lang w:val="el-GR"/>
    </w:rPr>
  </w:style>
  <w:style w:type="paragraph" w:customStyle="1" w:styleId="af">
    <w:name w:val="Τίτλος ενότητας"/>
    <w:basedOn w:val="a"/>
    <w:rsid w:val="001F49EA"/>
    <w:pPr>
      <w:keepNext/>
      <w:pBdr>
        <w:left w:val="single" w:sz="6" w:space="5" w:color="auto"/>
      </w:pBdr>
      <w:overflowPunct/>
      <w:autoSpaceDE/>
      <w:autoSpaceDN/>
      <w:adjustRightInd/>
      <w:spacing w:before="240"/>
      <w:textAlignment w:val="auto"/>
    </w:pPr>
    <w:rPr>
      <w:rFonts w:ascii="Times New Roman" w:hAnsi="Times New Roman"/>
      <w:b/>
      <w:sz w:val="28"/>
      <w:lang w:val="el-GR"/>
    </w:rPr>
  </w:style>
  <w:style w:type="paragraph" w:customStyle="1" w:styleId="Default">
    <w:name w:val="Default"/>
    <w:rsid w:val="001F49EA"/>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af0">
    <w:name w:val="Αντικείμενο"/>
    <w:basedOn w:val="a9"/>
    <w:rsid w:val="001F49EA"/>
    <w:pPr>
      <w:pBdr>
        <w:left w:val="single" w:sz="6" w:space="5" w:color="auto"/>
      </w:pBdr>
      <w:spacing w:before="320" w:after="120"/>
      <w:jc w:val="left"/>
    </w:pPr>
    <w:rPr>
      <w:rFonts w:ascii="Arial" w:hAnsi="Arial"/>
      <w:b w:val="0"/>
      <w:bCs w:val="0"/>
      <w:i/>
      <w:sz w:val="18"/>
      <w:szCs w:val="20"/>
      <w:lang w:val="el-GR" w:eastAsia="en-US"/>
    </w:rPr>
  </w:style>
  <w:style w:type="paragraph" w:customStyle="1" w:styleId="af1">
    <w:name w:val="Όνομα"/>
    <w:basedOn w:val="a9"/>
    <w:rsid w:val="001F49EA"/>
    <w:pPr>
      <w:keepNext/>
      <w:pBdr>
        <w:left w:val="single" w:sz="6" w:space="5" w:color="auto"/>
      </w:pBdr>
      <w:spacing w:after="80"/>
      <w:jc w:val="left"/>
    </w:pPr>
    <w:rPr>
      <w:rFonts w:ascii="Arial" w:hAnsi="Arial"/>
      <w:bCs w:val="0"/>
      <w:szCs w:val="20"/>
      <w:lang w:val="el-GR" w:eastAsia="en-US"/>
    </w:rPr>
  </w:style>
  <w:style w:type="paragraph" w:styleId="af2">
    <w:name w:val="endnote text"/>
    <w:basedOn w:val="a"/>
    <w:link w:val="Char7"/>
    <w:semiHidden/>
    <w:rsid w:val="001F49EA"/>
    <w:pPr>
      <w:widowControl w:val="0"/>
      <w:overflowPunct/>
      <w:autoSpaceDE/>
      <w:autoSpaceDN/>
      <w:adjustRightInd/>
      <w:textAlignment w:val="auto"/>
    </w:pPr>
    <w:rPr>
      <w:rFonts w:ascii="Times New Roman" w:hAnsi="Times New Roman"/>
      <w:snapToGrid w:val="0"/>
      <w:sz w:val="20"/>
      <w:lang w:val="el-GR" w:eastAsia="el-GR"/>
    </w:rPr>
  </w:style>
  <w:style w:type="character" w:customStyle="1" w:styleId="Char7">
    <w:name w:val="Κείμενο σημείωσης τέλους Char"/>
    <w:basedOn w:val="a1"/>
    <w:link w:val="af2"/>
    <w:semiHidden/>
    <w:rsid w:val="001F49EA"/>
    <w:rPr>
      <w:rFonts w:ascii="Times New Roman" w:eastAsia="Times New Roman" w:hAnsi="Times New Roman" w:cs="Times New Roman"/>
      <w:snapToGrid w:val="0"/>
      <w:sz w:val="20"/>
      <w:szCs w:val="20"/>
      <w:lang w:eastAsia="el-GR"/>
    </w:rPr>
  </w:style>
  <w:style w:type="character" w:styleId="af3">
    <w:name w:val="Strong"/>
    <w:basedOn w:val="a1"/>
    <w:uiPriority w:val="22"/>
    <w:qFormat/>
    <w:rsid w:val="001F49EA"/>
    <w:rPr>
      <w:b/>
      <w:bCs/>
    </w:rPr>
  </w:style>
  <w:style w:type="paragraph" w:customStyle="1" w:styleId="af4">
    <w:name w:val="a"/>
    <w:basedOn w:val="a"/>
    <w:rsid w:val="001F49EA"/>
    <w:pPr>
      <w:overflowPunct/>
      <w:autoSpaceDE/>
      <w:autoSpaceDN/>
      <w:adjustRightInd/>
      <w:spacing w:before="100" w:beforeAutospacing="1" w:after="100" w:afterAutospacing="1"/>
      <w:textAlignment w:val="auto"/>
    </w:pPr>
    <w:rPr>
      <w:rFonts w:ascii="Times New Roman" w:hAnsi="Times New Roman"/>
      <w:szCs w:val="24"/>
      <w:lang w:val="el-GR" w:eastAsia="el-GR"/>
    </w:rPr>
  </w:style>
  <w:style w:type="paragraph" w:styleId="af5">
    <w:name w:val="Title"/>
    <w:basedOn w:val="a"/>
    <w:link w:val="Char8"/>
    <w:qFormat/>
    <w:rsid w:val="001F49EA"/>
    <w:pPr>
      <w:overflowPunct/>
      <w:autoSpaceDE/>
      <w:autoSpaceDN/>
      <w:adjustRightInd/>
      <w:jc w:val="center"/>
      <w:textAlignment w:val="auto"/>
    </w:pPr>
    <w:rPr>
      <w:rFonts w:ascii="Times New Roman" w:hAnsi="Times New Roman"/>
      <w:b/>
      <w:bCs/>
      <w:snapToGrid w:val="0"/>
      <w:sz w:val="20"/>
      <w:lang w:val="el-GR" w:eastAsia="el-GR"/>
    </w:rPr>
  </w:style>
  <w:style w:type="character" w:customStyle="1" w:styleId="Char8">
    <w:name w:val="Τίτλος Char"/>
    <w:basedOn w:val="a1"/>
    <w:link w:val="af5"/>
    <w:rsid w:val="001F49EA"/>
    <w:rPr>
      <w:rFonts w:ascii="Times New Roman" w:eastAsia="Times New Roman" w:hAnsi="Times New Roman" w:cs="Times New Roman"/>
      <w:b/>
      <w:bCs/>
      <w:snapToGrid w:val="0"/>
      <w:sz w:val="20"/>
      <w:szCs w:val="20"/>
      <w:lang w:eastAsia="el-GR"/>
    </w:rPr>
  </w:style>
  <w:style w:type="paragraph" w:customStyle="1" w:styleId="abstract">
    <w:name w:val="abstract"/>
    <w:basedOn w:val="a"/>
    <w:rsid w:val="001F49EA"/>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lang w:val="el-GR" w:eastAsia="el-GR"/>
    </w:rPr>
  </w:style>
  <w:style w:type="paragraph" w:customStyle="1" w:styleId="11">
    <w:name w:val="Στυλ1"/>
    <w:basedOn w:val="1"/>
    <w:next w:val="2"/>
    <w:rsid w:val="001F49EA"/>
    <w:pPr>
      <w:keepNext/>
      <w:overflowPunct/>
      <w:autoSpaceDE/>
      <w:autoSpaceDN/>
      <w:adjustRightInd/>
      <w:spacing w:before="0"/>
      <w:textAlignment w:val="auto"/>
    </w:pPr>
    <w:rPr>
      <w:rFonts w:ascii="Times New Roman" w:hAnsi="Times New Roman"/>
      <w:sz w:val="32"/>
      <w:szCs w:val="24"/>
      <w:u w:val="none"/>
      <w:lang w:val="en-US" w:eastAsia="el-GR"/>
    </w:rPr>
  </w:style>
  <w:style w:type="character" w:customStyle="1" w:styleId="citation-abbreviation2">
    <w:name w:val="citation-abbreviation2"/>
    <w:basedOn w:val="a1"/>
    <w:uiPriority w:val="99"/>
    <w:rsid w:val="001F49EA"/>
  </w:style>
  <w:style w:type="character" w:customStyle="1" w:styleId="slug-vol">
    <w:name w:val="slug-vol"/>
    <w:basedOn w:val="a1"/>
    <w:rsid w:val="001F49EA"/>
    <w:rPr>
      <w:b/>
      <w:bCs/>
    </w:rPr>
  </w:style>
  <w:style w:type="character" w:customStyle="1" w:styleId="slug-pub-date3">
    <w:name w:val="slug-pub-date3"/>
    <w:basedOn w:val="a1"/>
    <w:rsid w:val="001F49EA"/>
    <w:rPr>
      <w:b w:val="0"/>
      <w:bCs w:val="0"/>
    </w:rPr>
  </w:style>
  <w:style w:type="character" w:customStyle="1" w:styleId="cit-sepcit-sep-after-article-vol">
    <w:name w:val="cit-sep cit-sep-after-article-vol"/>
    <w:basedOn w:val="a1"/>
    <w:rsid w:val="001F49EA"/>
  </w:style>
  <w:style w:type="character" w:customStyle="1" w:styleId="slug-pages3">
    <w:name w:val="slug-pages3"/>
    <w:basedOn w:val="a1"/>
    <w:rsid w:val="001F49EA"/>
    <w:rPr>
      <w:b w:val="0"/>
      <w:bCs w:val="0"/>
    </w:rPr>
  </w:style>
  <w:style w:type="character" w:customStyle="1" w:styleId="slug-doi2">
    <w:name w:val="slug-doi2"/>
    <w:basedOn w:val="a1"/>
    <w:rsid w:val="001F49EA"/>
  </w:style>
  <w:style w:type="character" w:customStyle="1" w:styleId="authordegrees">
    <w:name w:val="authordegrees"/>
    <w:basedOn w:val="a1"/>
    <w:rsid w:val="001F49EA"/>
    <w:rPr>
      <w:sz w:val="24"/>
      <w:szCs w:val="24"/>
      <w:bdr w:val="none" w:sz="0" w:space="0" w:color="auto" w:frame="1"/>
      <w:vertAlign w:val="baseline"/>
    </w:rPr>
  </w:style>
  <w:style w:type="character" w:customStyle="1" w:styleId="maintitle">
    <w:name w:val="maintitle"/>
    <w:basedOn w:val="a1"/>
    <w:rsid w:val="001F49EA"/>
  </w:style>
  <w:style w:type="paragraph" w:customStyle="1" w:styleId="articledetails">
    <w:name w:val="articledetails"/>
    <w:basedOn w:val="a"/>
    <w:rsid w:val="001F49EA"/>
    <w:pPr>
      <w:overflowPunct/>
      <w:autoSpaceDE/>
      <w:autoSpaceDN/>
      <w:adjustRightInd/>
      <w:spacing w:before="100" w:beforeAutospacing="1" w:after="100" w:afterAutospacing="1"/>
      <w:textAlignment w:val="auto"/>
    </w:pPr>
    <w:rPr>
      <w:rFonts w:ascii="Times New Roman" w:hAnsi="Times New Roman"/>
      <w:szCs w:val="24"/>
      <w:lang w:val="el-GR" w:eastAsia="el-GR"/>
    </w:rPr>
  </w:style>
  <w:style w:type="character" w:customStyle="1" w:styleId="catch1">
    <w:name w:val="catch1"/>
    <w:basedOn w:val="a1"/>
    <w:rsid w:val="001F49EA"/>
    <w:rPr>
      <w:rFonts w:ascii="Arial" w:hAnsi="Arial" w:cs="Arial" w:hint="default"/>
      <w:b/>
      <w:bCs/>
      <w:color w:val="00274B"/>
      <w:sz w:val="20"/>
      <w:szCs w:val="20"/>
    </w:rPr>
  </w:style>
  <w:style w:type="character" w:customStyle="1" w:styleId="name">
    <w:name w:val="name"/>
    <w:basedOn w:val="a1"/>
    <w:rsid w:val="001F49EA"/>
  </w:style>
  <w:style w:type="character" w:customStyle="1" w:styleId="xref-sep2">
    <w:name w:val="xref-sep2"/>
    <w:basedOn w:val="a1"/>
    <w:rsid w:val="001F49EA"/>
  </w:style>
  <w:style w:type="character" w:customStyle="1" w:styleId="slug-pub-date4">
    <w:name w:val="slug-pub-date4"/>
    <w:basedOn w:val="a1"/>
    <w:rsid w:val="001F49EA"/>
    <w:rPr>
      <w:b w:val="0"/>
      <w:bCs w:val="0"/>
      <w:vanish w:val="0"/>
      <w:webHidden w:val="0"/>
      <w:specVanish w:val="0"/>
    </w:rPr>
  </w:style>
  <w:style w:type="character" w:customStyle="1" w:styleId="slug-issue">
    <w:name w:val="slug-issue"/>
    <w:basedOn w:val="a1"/>
    <w:rsid w:val="001F49EA"/>
  </w:style>
  <w:style w:type="character" w:customStyle="1" w:styleId="artjournal2">
    <w:name w:val="art_journal2"/>
    <w:basedOn w:val="a1"/>
    <w:rsid w:val="001F49EA"/>
  </w:style>
  <w:style w:type="character" w:customStyle="1" w:styleId="artdatevolumeissuepart">
    <w:name w:val="art_datevolumeissuepart"/>
    <w:basedOn w:val="a1"/>
    <w:rsid w:val="001F49EA"/>
  </w:style>
  <w:style w:type="character" w:customStyle="1" w:styleId="artpages">
    <w:name w:val="art_pages"/>
    <w:basedOn w:val="a1"/>
    <w:rsid w:val="001F49EA"/>
  </w:style>
  <w:style w:type="paragraph" w:customStyle="1" w:styleId="specialissue">
    <w:name w:val="specialissue"/>
    <w:basedOn w:val="a"/>
    <w:rsid w:val="001F49EA"/>
    <w:pPr>
      <w:overflowPunct/>
      <w:autoSpaceDE/>
      <w:autoSpaceDN/>
      <w:adjustRightInd/>
      <w:spacing w:before="100" w:beforeAutospacing="1" w:after="100" w:afterAutospacing="1"/>
      <w:textAlignment w:val="auto"/>
    </w:pPr>
    <w:rPr>
      <w:rFonts w:ascii="Times New Roman" w:hAnsi="Times New Roman"/>
      <w:szCs w:val="24"/>
      <w:lang w:val="el-GR" w:eastAsia="el-GR"/>
    </w:rPr>
  </w:style>
  <w:style w:type="character" w:customStyle="1" w:styleId="citation-abbreviation">
    <w:name w:val="citation-abbreviation"/>
    <w:basedOn w:val="a1"/>
    <w:rsid w:val="001F49EA"/>
  </w:style>
  <w:style w:type="character" w:customStyle="1" w:styleId="citation-publication-date">
    <w:name w:val="citation-publication-date"/>
    <w:basedOn w:val="a1"/>
    <w:rsid w:val="001F49EA"/>
  </w:style>
  <w:style w:type="character" w:customStyle="1" w:styleId="citation-volume">
    <w:name w:val="citation-volume"/>
    <w:basedOn w:val="a1"/>
    <w:rsid w:val="001F49EA"/>
  </w:style>
  <w:style w:type="character" w:customStyle="1" w:styleId="citation-issue">
    <w:name w:val="citation-issue"/>
    <w:basedOn w:val="a1"/>
    <w:rsid w:val="001F49EA"/>
  </w:style>
  <w:style w:type="character" w:customStyle="1" w:styleId="citation-flpages">
    <w:name w:val="citation-flpages"/>
    <w:basedOn w:val="a1"/>
    <w:rsid w:val="001F49EA"/>
  </w:style>
  <w:style w:type="character" w:customStyle="1" w:styleId="fm-vol-iss-date">
    <w:name w:val="fm-vol-iss-date"/>
    <w:basedOn w:val="a1"/>
    <w:rsid w:val="001F49EA"/>
  </w:style>
  <w:style w:type="character" w:customStyle="1" w:styleId="doi1">
    <w:name w:val="doi1"/>
    <w:basedOn w:val="a1"/>
    <w:rsid w:val="001F49EA"/>
  </w:style>
  <w:style w:type="character" w:customStyle="1" w:styleId="fm-citation-ids-label">
    <w:name w:val="fm-citation-ids-label"/>
    <w:basedOn w:val="a1"/>
    <w:rsid w:val="001F49EA"/>
  </w:style>
  <w:style w:type="paragraph" w:customStyle="1" w:styleId="authors">
    <w:name w:val="authors"/>
    <w:basedOn w:val="a"/>
    <w:rsid w:val="001F49EA"/>
    <w:pPr>
      <w:overflowPunct/>
      <w:autoSpaceDE/>
      <w:autoSpaceDN/>
      <w:adjustRightInd/>
      <w:spacing w:before="100" w:beforeAutospacing="1" w:after="100" w:afterAutospacing="1"/>
      <w:textAlignment w:val="auto"/>
    </w:pPr>
    <w:rPr>
      <w:rFonts w:ascii="Times New Roman" w:hAnsi="Times New Roman"/>
      <w:szCs w:val="24"/>
      <w:lang w:val="el-GR" w:eastAsia="el-GR"/>
    </w:rPr>
  </w:style>
  <w:style w:type="character" w:customStyle="1" w:styleId="etalia">
    <w:name w:val="etalia"/>
    <w:basedOn w:val="a1"/>
    <w:rsid w:val="001F49EA"/>
    <w:rPr>
      <w:i/>
      <w:iCs/>
    </w:rPr>
  </w:style>
  <w:style w:type="character" w:customStyle="1" w:styleId="pagination">
    <w:name w:val="pagination"/>
    <w:basedOn w:val="a1"/>
    <w:rsid w:val="001F49EA"/>
  </w:style>
  <w:style w:type="paragraph" w:customStyle="1" w:styleId="articlecategory1">
    <w:name w:val="articlecategory1"/>
    <w:basedOn w:val="a"/>
    <w:rsid w:val="001F49EA"/>
    <w:pPr>
      <w:overflowPunct/>
      <w:autoSpaceDE/>
      <w:autoSpaceDN/>
      <w:adjustRightInd/>
      <w:spacing w:before="100" w:beforeAutospacing="1" w:after="100" w:afterAutospacing="1"/>
      <w:textAlignment w:val="auto"/>
    </w:pPr>
    <w:rPr>
      <w:rFonts w:ascii="Times New Roman" w:hAnsi="Times New Roman"/>
      <w:caps/>
      <w:szCs w:val="24"/>
      <w:lang w:val="el-GR" w:eastAsia="el-GR"/>
    </w:rPr>
  </w:style>
  <w:style w:type="character" w:customStyle="1" w:styleId="journalname1">
    <w:name w:val="journalname1"/>
    <w:basedOn w:val="a1"/>
    <w:rsid w:val="001F49EA"/>
    <w:rPr>
      <w:i/>
      <w:iCs/>
    </w:rPr>
  </w:style>
  <w:style w:type="character" w:customStyle="1" w:styleId="journalnumber">
    <w:name w:val="journalnumber"/>
    <w:basedOn w:val="a1"/>
    <w:rsid w:val="001F49EA"/>
    <w:rPr>
      <w:b/>
      <w:bCs/>
    </w:rPr>
  </w:style>
  <w:style w:type="character" w:customStyle="1" w:styleId="divider">
    <w:name w:val="divider"/>
    <w:basedOn w:val="a1"/>
    <w:rsid w:val="001F49EA"/>
  </w:style>
  <w:style w:type="character" w:customStyle="1" w:styleId="cite-pages">
    <w:name w:val="cite-pages"/>
    <w:basedOn w:val="a1"/>
    <w:rsid w:val="001F49EA"/>
  </w:style>
  <w:style w:type="character" w:customStyle="1" w:styleId="cite-month-year">
    <w:name w:val="cite-month-year"/>
    <w:basedOn w:val="a1"/>
    <w:rsid w:val="001F49EA"/>
  </w:style>
  <w:style w:type="character" w:customStyle="1" w:styleId="doi4">
    <w:name w:val="doi4"/>
    <w:basedOn w:val="a1"/>
    <w:rsid w:val="001F49EA"/>
  </w:style>
  <w:style w:type="paragraph" w:customStyle="1" w:styleId="correspondence4">
    <w:name w:val="correspondence4"/>
    <w:basedOn w:val="a"/>
    <w:rsid w:val="001F49EA"/>
    <w:pPr>
      <w:overflowPunct/>
      <w:autoSpaceDE/>
      <w:autoSpaceDN/>
      <w:adjustRightInd/>
      <w:spacing w:before="240" w:after="240" w:line="360" w:lineRule="auto"/>
      <w:textAlignment w:val="auto"/>
    </w:pPr>
    <w:rPr>
      <w:rFonts w:ascii="Times New Roman" w:hAnsi="Times New Roman"/>
      <w:color w:val="8A8A8A"/>
      <w:sz w:val="26"/>
      <w:szCs w:val="26"/>
      <w:lang w:val="el-GR" w:eastAsia="el-GR"/>
    </w:rPr>
  </w:style>
  <w:style w:type="paragraph" w:customStyle="1" w:styleId="category2">
    <w:name w:val="category2"/>
    <w:basedOn w:val="a"/>
    <w:rsid w:val="001F49EA"/>
    <w:pPr>
      <w:overflowPunct/>
      <w:autoSpaceDE/>
      <w:autoSpaceDN/>
      <w:adjustRightInd/>
      <w:spacing w:after="335" w:line="456" w:lineRule="auto"/>
      <w:textAlignment w:val="auto"/>
    </w:pPr>
    <w:rPr>
      <w:rFonts w:ascii="Times New Roman" w:hAnsi="Times New Roman"/>
      <w:b/>
      <w:bCs/>
      <w:sz w:val="26"/>
      <w:szCs w:val="26"/>
      <w:lang w:val="el-GR" w:eastAsia="el-GR"/>
    </w:rPr>
  </w:style>
  <w:style w:type="character" w:customStyle="1" w:styleId="absnonlinkmetadata">
    <w:name w:val="abs_nonlink_metadata"/>
    <w:basedOn w:val="a1"/>
    <w:rsid w:val="001F49EA"/>
  </w:style>
  <w:style w:type="character" w:customStyle="1" w:styleId="abscitationtitle">
    <w:name w:val="abs_citation_title"/>
    <w:basedOn w:val="a1"/>
    <w:rsid w:val="001F49EA"/>
  </w:style>
  <w:style w:type="character" w:customStyle="1" w:styleId="nlmxref-aff">
    <w:name w:val="nlm_xref-aff"/>
    <w:basedOn w:val="a1"/>
    <w:rsid w:val="001F49EA"/>
  </w:style>
  <w:style w:type="character" w:customStyle="1" w:styleId="doi">
    <w:name w:val="doi"/>
    <w:basedOn w:val="a1"/>
    <w:rsid w:val="001F49EA"/>
  </w:style>
  <w:style w:type="character" w:customStyle="1" w:styleId="value">
    <w:name w:val="value"/>
    <w:basedOn w:val="a1"/>
    <w:rsid w:val="001F49EA"/>
  </w:style>
  <w:style w:type="character" w:customStyle="1" w:styleId="label1">
    <w:name w:val="label1"/>
    <w:basedOn w:val="a1"/>
    <w:rsid w:val="001F49EA"/>
  </w:style>
  <w:style w:type="paragraph" w:customStyle="1" w:styleId="H2">
    <w:name w:val="H2"/>
    <w:basedOn w:val="a"/>
    <w:next w:val="a"/>
    <w:rsid w:val="001F49EA"/>
    <w:pPr>
      <w:keepNext/>
      <w:overflowPunct/>
      <w:spacing w:before="100" w:after="100"/>
      <w:textAlignment w:val="auto"/>
      <w:outlineLvl w:val="2"/>
    </w:pPr>
    <w:rPr>
      <w:rFonts w:ascii="Times New Roman" w:hAnsi="Times New Roman"/>
      <w:b/>
      <w:bCs/>
      <w:sz w:val="36"/>
      <w:szCs w:val="36"/>
      <w:lang w:val="el-GR" w:eastAsia="el-GR"/>
    </w:rPr>
  </w:style>
  <w:style w:type="paragraph" w:customStyle="1" w:styleId="Preformatted">
    <w:name w:val="Preformatted"/>
    <w:basedOn w:val="a"/>
    <w:rsid w:val="001F49EA"/>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textAlignment w:val="auto"/>
    </w:pPr>
    <w:rPr>
      <w:rFonts w:ascii="Courier New" w:hAnsi="Courier New" w:cs="Courier New"/>
      <w:sz w:val="20"/>
      <w:lang w:val="el-GR" w:eastAsia="el-GR"/>
    </w:rPr>
  </w:style>
  <w:style w:type="paragraph" w:customStyle="1" w:styleId="H3">
    <w:name w:val="H3"/>
    <w:basedOn w:val="a"/>
    <w:next w:val="a"/>
    <w:rsid w:val="001F49EA"/>
    <w:pPr>
      <w:keepNext/>
      <w:overflowPunct/>
      <w:spacing w:before="100" w:after="100"/>
      <w:textAlignment w:val="auto"/>
      <w:outlineLvl w:val="3"/>
    </w:pPr>
    <w:rPr>
      <w:rFonts w:ascii="Times New Roman" w:hAnsi="Times New Roman"/>
      <w:b/>
      <w:bCs/>
      <w:sz w:val="28"/>
      <w:szCs w:val="28"/>
      <w:lang w:val="el-GR" w:eastAsia="el-GR"/>
    </w:rPr>
  </w:style>
  <w:style w:type="character" w:customStyle="1" w:styleId="contrib1">
    <w:name w:val="contrib1"/>
    <w:basedOn w:val="a1"/>
    <w:rsid w:val="001F49EA"/>
    <w:rPr>
      <w:i/>
      <w:iCs/>
    </w:rPr>
  </w:style>
  <w:style w:type="character" w:customStyle="1" w:styleId="tl-document1">
    <w:name w:val="tl-document1"/>
    <w:basedOn w:val="a1"/>
    <w:rsid w:val="001F49EA"/>
    <w:rPr>
      <w:rFonts w:ascii="Times New Roman" w:hAnsi="Times New Roman" w:cs="Times New Roman" w:hint="default"/>
      <w:b/>
      <w:bCs/>
      <w:vanish w:val="0"/>
      <w:webHidden w:val="0"/>
      <w:color w:val="000000"/>
      <w:sz w:val="30"/>
      <w:szCs w:val="30"/>
      <w:specVanish w:val="0"/>
    </w:rPr>
  </w:style>
  <w:style w:type="character" w:customStyle="1" w:styleId="capture-id">
    <w:name w:val="capture-id"/>
    <w:basedOn w:val="a1"/>
    <w:rsid w:val="001F49EA"/>
  </w:style>
  <w:style w:type="character" w:customStyle="1" w:styleId="bold">
    <w:name w:val="bold"/>
    <w:basedOn w:val="a1"/>
    <w:rsid w:val="001F49EA"/>
  </w:style>
  <w:style w:type="character" w:customStyle="1" w:styleId="person">
    <w:name w:val="person"/>
    <w:basedOn w:val="a1"/>
    <w:rsid w:val="001F49EA"/>
  </w:style>
  <w:style w:type="paragraph" w:customStyle="1" w:styleId="intro1">
    <w:name w:val="intro1"/>
    <w:basedOn w:val="a"/>
    <w:rsid w:val="001F49EA"/>
    <w:pPr>
      <w:pBdr>
        <w:top w:val="single" w:sz="12" w:space="8" w:color="CCCCCC"/>
        <w:left w:val="single" w:sz="12" w:space="8" w:color="CCCCCC"/>
        <w:bottom w:val="single" w:sz="12" w:space="8" w:color="CCCCCC"/>
        <w:right w:val="single" w:sz="12" w:space="8" w:color="CCCCCC"/>
      </w:pBdr>
      <w:overflowPunct/>
      <w:autoSpaceDE/>
      <w:autoSpaceDN/>
      <w:adjustRightInd/>
      <w:spacing w:before="100" w:beforeAutospacing="1" w:after="100" w:afterAutospacing="1"/>
      <w:textAlignment w:val="auto"/>
    </w:pPr>
    <w:rPr>
      <w:rFonts w:ascii="Times New Roman" w:hAnsi="Times New Roman"/>
      <w:color w:val="000000"/>
      <w:szCs w:val="24"/>
      <w:lang w:val="el-GR" w:eastAsia="el-GR"/>
    </w:rPr>
  </w:style>
  <w:style w:type="character" w:customStyle="1" w:styleId="citationjournaltitle">
    <w:name w:val="citation_journal_title"/>
    <w:basedOn w:val="a1"/>
    <w:rsid w:val="001F49EA"/>
  </w:style>
  <w:style w:type="character" w:customStyle="1" w:styleId="citationissue">
    <w:name w:val="citation_issue"/>
    <w:basedOn w:val="a1"/>
    <w:rsid w:val="001F49EA"/>
  </w:style>
  <w:style w:type="character" w:customStyle="1" w:styleId="citationstartpage">
    <w:name w:val="citation_start_page"/>
    <w:basedOn w:val="a1"/>
    <w:rsid w:val="001F49EA"/>
  </w:style>
  <w:style w:type="character" w:customStyle="1" w:styleId="citationdoi">
    <w:name w:val="citation_doi"/>
    <w:basedOn w:val="a1"/>
    <w:rsid w:val="001F49EA"/>
  </w:style>
  <w:style w:type="paragraph" w:styleId="af6">
    <w:name w:val="List Paragraph"/>
    <w:basedOn w:val="a"/>
    <w:uiPriority w:val="34"/>
    <w:qFormat/>
    <w:rsid w:val="001F49EA"/>
    <w:pPr>
      <w:ind w:left="720"/>
    </w:pPr>
  </w:style>
  <w:style w:type="paragraph" w:styleId="af7">
    <w:name w:val="Plain Text"/>
    <w:basedOn w:val="a"/>
    <w:link w:val="Char9"/>
    <w:rsid w:val="001F49EA"/>
    <w:pPr>
      <w:overflowPunct/>
      <w:autoSpaceDE/>
      <w:autoSpaceDN/>
      <w:adjustRightInd/>
      <w:textAlignment w:val="auto"/>
    </w:pPr>
    <w:rPr>
      <w:rFonts w:ascii="Calibri" w:hAnsi="Calibri" w:cs="Consolas"/>
      <w:sz w:val="22"/>
      <w:szCs w:val="21"/>
      <w:lang w:val="pl-PL"/>
    </w:rPr>
  </w:style>
  <w:style w:type="character" w:customStyle="1" w:styleId="Char9">
    <w:name w:val="Απλό κείμενο Char"/>
    <w:basedOn w:val="a1"/>
    <w:link w:val="af7"/>
    <w:rsid w:val="001F49EA"/>
    <w:rPr>
      <w:rFonts w:ascii="Calibri" w:eastAsia="Times New Roman" w:hAnsi="Calibri" w:cs="Consolas"/>
      <w:szCs w:val="21"/>
      <w:lang w:val="pl-PL"/>
    </w:rPr>
  </w:style>
  <w:style w:type="paragraph" w:customStyle="1" w:styleId="Standard">
    <w:name w:val="Standard"/>
    <w:uiPriority w:val="99"/>
    <w:rsid w:val="001F49EA"/>
    <w:pPr>
      <w:suppressAutoHyphens/>
      <w:autoSpaceDN w:val="0"/>
      <w:spacing w:after="200" w:line="276" w:lineRule="auto"/>
      <w:textAlignment w:val="baseline"/>
    </w:pPr>
    <w:rPr>
      <w:rFonts w:ascii="Calibri" w:eastAsia="Times New Roman" w:hAnsi="Calibri" w:cs="Calibri"/>
      <w:kern w:val="3"/>
      <w:lang w:val="it-IT"/>
    </w:rPr>
  </w:style>
  <w:style w:type="table" w:styleId="af8">
    <w:name w:val="Table Grid"/>
    <w:basedOn w:val="a2"/>
    <w:rsid w:val="001F49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rzxr">
    <w:name w:val="lrzxr"/>
    <w:basedOn w:val="a1"/>
    <w:rsid w:val="001F49EA"/>
  </w:style>
  <w:style w:type="character" w:customStyle="1" w:styleId="tooltip">
    <w:name w:val="tooltip"/>
    <w:basedOn w:val="a1"/>
    <w:rsid w:val="001F49EA"/>
  </w:style>
  <w:style w:type="paragraph" w:customStyle="1" w:styleId="12">
    <w:name w:val="Βασικό1"/>
    <w:rsid w:val="001F49EA"/>
    <w:pPr>
      <w:widowControl w:val="0"/>
      <w:spacing w:line="254" w:lineRule="auto"/>
    </w:pPr>
    <w:rPr>
      <w:rFonts w:ascii="Cambria" w:eastAsia="Cambria" w:hAnsi="Cambria" w:cs="Cambria"/>
      <w:sz w:val="24"/>
      <w:szCs w:val="24"/>
      <w:lang w:eastAsia="el-GR"/>
    </w:rPr>
  </w:style>
  <w:style w:type="character" w:styleId="af9">
    <w:name w:val="annotation reference"/>
    <w:basedOn w:val="a1"/>
    <w:semiHidden/>
    <w:unhideWhenUsed/>
    <w:rsid w:val="001F49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sourceid/21875?origin=resultslis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80/00218839.2019.1702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6006</Words>
  <Characters>32435</Characters>
  <Application>Microsoft Office Word</Application>
  <DocSecurity>0</DocSecurity>
  <Lines>270</Lines>
  <Paragraphs>76</Paragraphs>
  <ScaleCrop>false</ScaleCrop>
  <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ΟΙΚΟΝΟΜΟΠΟΥΛΟΣ</dc:creator>
  <cp:lastModifiedBy>ΙΩΑΝΝΗΣ ΟΙΚΟΝΟΜΟΠΟΥΛΟΣ</cp:lastModifiedBy>
  <cp:revision>2</cp:revision>
  <dcterms:created xsi:type="dcterms:W3CDTF">2021-09-28T15:24:00Z</dcterms:created>
  <dcterms:modified xsi:type="dcterms:W3CDTF">2021-09-28T15:24:00Z</dcterms:modified>
</cp:coreProperties>
</file>