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83355" w14:textId="315B1DF0" w:rsidR="00142408" w:rsidRPr="00C46B3B" w:rsidRDefault="00142408" w:rsidP="00142408">
      <w:pPr>
        <w:spacing w:after="225" w:line="510" w:lineRule="atLeast"/>
        <w:jc w:val="center"/>
        <w:textAlignment w:val="baseline"/>
        <w:outlineLvl w:val="1"/>
        <w:rPr>
          <w:rFonts w:ascii="Segoe UI" w:eastAsia="Times New Roman" w:hAnsi="Segoe UI" w:cs="Segoe UI"/>
          <w:b/>
          <w:sz w:val="44"/>
          <w:szCs w:val="45"/>
          <w:lang w:eastAsia="el-GR"/>
        </w:rPr>
      </w:pPr>
      <w:r w:rsidRPr="00C46B3B">
        <w:rPr>
          <w:rFonts w:ascii="Segoe UI" w:eastAsia="Times New Roman" w:hAnsi="Segoe UI" w:cs="Segoe UI"/>
          <w:b/>
          <w:sz w:val="44"/>
          <w:szCs w:val="45"/>
          <w:lang w:eastAsia="el-GR"/>
        </w:rPr>
        <w:t>Πρόγραμμα Μεταπτυχιακών Σπουδών</w:t>
      </w:r>
      <w:r w:rsidR="00232261" w:rsidRPr="00C46B3B">
        <w:rPr>
          <w:rFonts w:ascii="Segoe UI" w:eastAsia="Times New Roman" w:hAnsi="Segoe UI" w:cs="Segoe UI"/>
          <w:b/>
          <w:sz w:val="44"/>
          <w:szCs w:val="45"/>
          <w:lang w:eastAsia="el-GR"/>
        </w:rPr>
        <w:t xml:space="preserve"> του ΕΚΠΑ </w:t>
      </w:r>
      <w:r w:rsidRPr="00C46B3B">
        <w:rPr>
          <w:rFonts w:ascii="Segoe UI" w:eastAsia="Times New Roman" w:hAnsi="Segoe UI" w:cs="Segoe UI"/>
          <w:b/>
          <w:sz w:val="44"/>
          <w:szCs w:val="45"/>
          <w:lang w:eastAsia="el-GR"/>
        </w:rPr>
        <w:t xml:space="preserve">στα </w:t>
      </w:r>
      <w:r w:rsidR="00232261" w:rsidRPr="00C46B3B">
        <w:rPr>
          <w:rFonts w:ascii="Segoe UI" w:eastAsia="Times New Roman" w:hAnsi="Segoe UI" w:cs="Segoe UI"/>
          <w:b/>
          <w:sz w:val="44"/>
          <w:szCs w:val="45"/>
          <w:lang w:eastAsia="el-GR"/>
        </w:rPr>
        <w:t>«</w:t>
      </w:r>
      <w:r w:rsidRPr="00C46B3B">
        <w:rPr>
          <w:rFonts w:ascii="Segoe UI" w:eastAsia="Times New Roman" w:hAnsi="Segoe UI" w:cs="Segoe UI"/>
          <w:b/>
          <w:sz w:val="44"/>
          <w:szCs w:val="45"/>
          <w:lang w:eastAsia="el-GR"/>
        </w:rPr>
        <w:t>Τεχνο-οικονομικά Συστήματα Διοίκησης</w:t>
      </w:r>
      <w:r w:rsidR="00232261" w:rsidRPr="00C46B3B">
        <w:rPr>
          <w:rFonts w:ascii="Segoe UI" w:eastAsia="Times New Roman" w:hAnsi="Segoe UI" w:cs="Segoe UI"/>
          <w:b/>
          <w:sz w:val="44"/>
          <w:szCs w:val="45"/>
          <w:lang w:eastAsia="el-GR"/>
        </w:rPr>
        <w:t>»</w:t>
      </w:r>
    </w:p>
    <w:p w14:paraId="308E8FC6" w14:textId="506C55FA" w:rsidR="00142408" w:rsidRPr="00142408" w:rsidRDefault="00142408" w:rsidP="0014240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el-GR"/>
        </w:rPr>
      </w:pPr>
      <w:r w:rsidRPr="00142408">
        <w:rPr>
          <w:rFonts w:ascii="Segoe UI" w:eastAsia="Times New Roman" w:hAnsi="Segoe UI" w:cs="Segoe UI"/>
          <w:color w:val="000000" w:themeColor="text1"/>
          <w:sz w:val="24"/>
          <w:szCs w:val="24"/>
          <w:lang w:eastAsia="el-GR"/>
        </w:rPr>
        <w:t xml:space="preserve">Το Τμήμα Διοίκησης Επιχειρήσεων και Οργανισμών του Εθνικού και Καποδιστριακού Πανεπιστημίου Αθηνών (ΕΚΠΑ) </w:t>
      </w:r>
      <w:r w:rsidRPr="00253DE9">
        <w:rPr>
          <w:rFonts w:ascii="Segoe UI" w:eastAsia="Times New Roman" w:hAnsi="Segoe UI" w:cs="Segoe UI"/>
          <w:color w:val="000000" w:themeColor="text1"/>
          <w:sz w:val="24"/>
          <w:szCs w:val="24"/>
          <w:lang w:eastAsia="el-GR"/>
        </w:rPr>
        <w:t>και το Τμήμα Διοίκησης Γεωργικών Επιχειρήσεων και Συστημάτων Εφοδιασμού του Γεωπονικού Πανεπιστημίου Αθηνών (ΓΠΑ)</w:t>
      </w:r>
      <w:r w:rsidRPr="00142408">
        <w:rPr>
          <w:rFonts w:ascii="Segoe UI" w:eastAsia="Times New Roman" w:hAnsi="Segoe UI" w:cs="Segoe UI"/>
          <w:color w:val="000000" w:themeColor="text1"/>
          <w:sz w:val="24"/>
          <w:szCs w:val="24"/>
          <w:lang w:eastAsia="el-GR"/>
        </w:rPr>
        <w:t xml:space="preserve"> προσφέρουν θέσεις, </w:t>
      </w:r>
      <w:r w:rsidR="00BD2420">
        <w:rPr>
          <w:rFonts w:ascii="Segoe UI" w:eastAsia="Times New Roman" w:hAnsi="Segoe UI" w:cs="Segoe UI"/>
          <w:color w:val="000000" w:themeColor="text1"/>
          <w:sz w:val="24"/>
          <w:szCs w:val="24"/>
          <w:lang w:eastAsia="el-GR"/>
        </w:rPr>
        <w:t xml:space="preserve">κατά </w:t>
      </w:r>
      <w:r w:rsidRPr="00142408">
        <w:rPr>
          <w:rFonts w:ascii="Segoe UI" w:eastAsia="Times New Roman" w:hAnsi="Segoe UI" w:cs="Segoe UI"/>
          <w:color w:val="000000" w:themeColor="text1"/>
          <w:sz w:val="24"/>
          <w:szCs w:val="24"/>
          <w:lang w:eastAsia="el-GR"/>
        </w:rPr>
        <w:t>το ακαδημαϊκό έτος 202</w:t>
      </w:r>
      <w:r w:rsidR="005C4DAC" w:rsidRPr="005C4DAC">
        <w:rPr>
          <w:rFonts w:ascii="Segoe UI" w:eastAsia="Times New Roman" w:hAnsi="Segoe UI" w:cs="Segoe UI"/>
          <w:color w:val="000000" w:themeColor="text1"/>
          <w:sz w:val="24"/>
          <w:szCs w:val="24"/>
          <w:lang w:eastAsia="el-GR"/>
        </w:rPr>
        <w:t>3</w:t>
      </w:r>
      <w:r w:rsidRPr="00142408">
        <w:rPr>
          <w:rFonts w:ascii="Segoe UI" w:eastAsia="Times New Roman" w:hAnsi="Segoe UI" w:cs="Segoe UI"/>
          <w:color w:val="000000" w:themeColor="text1"/>
          <w:sz w:val="24"/>
          <w:szCs w:val="24"/>
          <w:lang w:eastAsia="el-GR"/>
        </w:rPr>
        <w:t>-202</w:t>
      </w:r>
      <w:r w:rsidR="005C4DAC" w:rsidRPr="005C4DAC">
        <w:rPr>
          <w:rFonts w:ascii="Segoe UI" w:eastAsia="Times New Roman" w:hAnsi="Segoe UI" w:cs="Segoe UI"/>
          <w:color w:val="000000" w:themeColor="text1"/>
          <w:sz w:val="24"/>
          <w:szCs w:val="24"/>
          <w:lang w:eastAsia="el-GR"/>
        </w:rPr>
        <w:t>4</w:t>
      </w:r>
      <w:r w:rsidRPr="00142408">
        <w:rPr>
          <w:rFonts w:ascii="Segoe UI" w:eastAsia="Times New Roman" w:hAnsi="Segoe UI" w:cs="Segoe UI"/>
          <w:color w:val="000000" w:themeColor="text1"/>
          <w:sz w:val="24"/>
          <w:szCs w:val="24"/>
          <w:lang w:eastAsia="el-GR"/>
        </w:rPr>
        <w:t xml:space="preserve"> για το Πρόγραμμα Μεταπτυχιακών Σπουδών στα </w:t>
      </w:r>
      <w:r w:rsidRPr="00142408"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el-GR"/>
        </w:rPr>
        <w:t>Τεχνο-οικονομικά Συστήματα Διοίκησης.</w:t>
      </w:r>
    </w:p>
    <w:p w14:paraId="682E76F8" w14:textId="052F46BE" w:rsidR="00142408" w:rsidRPr="00142408" w:rsidRDefault="00142408" w:rsidP="00142408">
      <w:pPr>
        <w:spacing w:after="225" w:line="240" w:lineRule="auto"/>
        <w:jc w:val="both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  <w:lang w:eastAsia="el-GR"/>
        </w:rPr>
      </w:pPr>
      <w:r w:rsidRPr="00142408">
        <w:rPr>
          <w:rFonts w:ascii="Segoe UI" w:eastAsia="Times New Roman" w:hAnsi="Segoe UI" w:cs="Segoe UI"/>
          <w:color w:val="000000" w:themeColor="text1"/>
          <w:sz w:val="24"/>
          <w:szCs w:val="24"/>
          <w:lang w:eastAsia="el-GR"/>
        </w:rPr>
        <w:t xml:space="preserve">Το πρόγραμμα απευθύνεται σε όλους </w:t>
      </w:r>
      <w:r w:rsidR="00D34976">
        <w:rPr>
          <w:rFonts w:ascii="Segoe UI" w:eastAsia="Times New Roman" w:hAnsi="Segoe UI" w:cs="Segoe UI"/>
          <w:color w:val="000000" w:themeColor="text1"/>
          <w:sz w:val="24"/>
          <w:szCs w:val="24"/>
          <w:lang w:eastAsia="el-GR"/>
        </w:rPr>
        <w:t xml:space="preserve">τους πτυχιούχους, </w:t>
      </w:r>
      <w:r w:rsidRPr="00142408">
        <w:rPr>
          <w:rFonts w:ascii="Segoe UI" w:eastAsia="Times New Roman" w:hAnsi="Segoe UI" w:cs="Segoe UI"/>
          <w:color w:val="000000" w:themeColor="text1"/>
          <w:sz w:val="24"/>
          <w:szCs w:val="24"/>
          <w:lang w:eastAsia="el-GR"/>
        </w:rPr>
        <w:t>ανεξαρτήτως σχολής</w:t>
      </w:r>
      <w:r w:rsidR="00BD2420">
        <w:rPr>
          <w:rFonts w:ascii="Segoe UI" w:eastAsia="Times New Roman" w:hAnsi="Segoe UI" w:cs="Segoe UI"/>
          <w:color w:val="000000" w:themeColor="text1"/>
          <w:sz w:val="24"/>
          <w:szCs w:val="24"/>
          <w:lang w:eastAsia="el-GR"/>
        </w:rPr>
        <w:t xml:space="preserve"> αποφοίτησης, </w:t>
      </w:r>
      <w:r w:rsidRPr="00142408">
        <w:rPr>
          <w:rFonts w:ascii="Segoe UI" w:eastAsia="Times New Roman" w:hAnsi="Segoe UI" w:cs="Segoe UI"/>
          <w:color w:val="000000" w:themeColor="text1"/>
          <w:sz w:val="24"/>
          <w:szCs w:val="24"/>
          <w:lang w:eastAsia="el-GR"/>
        </w:rPr>
        <w:t>κατεύθυνσης και ειδίκευσης</w:t>
      </w:r>
      <w:r w:rsidR="00D34976">
        <w:rPr>
          <w:rFonts w:ascii="Segoe UI" w:eastAsia="Times New Roman" w:hAnsi="Segoe UI" w:cs="Segoe UI"/>
          <w:color w:val="000000" w:themeColor="text1"/>
          <w:sz w:val="24"/>
          <w:szCs w:val="24"/>
          <w:lang w:eastAsia="el-GR"/>
        </w:rPr>
        <w:t>. Τ</w:t>
      </w:r>
      <w:r w:rsidR="00BD2420">
        <w:rPr>
          <w:rFonts w:ascii="Segoe UI" w:eastAsia="Times New Roman" w:hAnsi="Segoe UI" w:cs="Segoe UI"/>
          <w:color w:val="000000" w:themeColor="text1"/>
          <w:sz w:val="24"/>
          <w:szCs w:val="24"/>
          <w:lang w:eastAsia="el-GR"/>
        </w:rPr>
        <w:t xml:space="preserve">α μαθήματα πραγματοποιούνται </w:t>
      </w:r>
      <w:r w:rsidR="00C46B3B">
        <w:rPr>
          <w:rFonts w:ascii="Segoe UI" w:eastAsia="Times New Roman" w:hAnsi="Segoe UI" w:cs="Segoe UI"/>
          <w:color w:val="000000" w:themeColor="text1"/>
          <w:sz w:val="24"/>
          <w:szCs w:val="24"/>
          <w:lang w:eastAsia="el-GR"/>
        </w:rPr>
        <w:t xml:space="preserve">Δευτέρα και Τετάρτη (18:00 – 21:00) στην Αθήνα (ΕΚΠΑ) </w:t>
      </w:r>
      <w:r w:rsidRPr="00142408">
        <w:rPr>
          <w:rFonts w:ascii="Segoe UI" w:eastAsia="Times New Roman" w:hAnsi="Segoe UI" w:cs="Segoe UI"/>
          <w:color w:val="000000" w:themeColor="text1"/>
          <w:sz w:val="24"/>
          <w:szCs w:val="24"/>
          <w:lang w:eastAsia="el-GR"/>
        </w:rPr>
        <w:t xml:space="preserve">και </w:t>
      </w:r>
      <w:r w:rsidR="00BD2420">
        <w:rPr>
          <w:rFonts w:ascii="Segoe UI" w:eastAsia="Times New Roman" w:hAnsi="Segoe UI" w:cs="Segoe UI"/>
          <w:color w:val="000000" w:themeColor="text1"/>
          <w:sz w:val="24"/>
          <w:szCs w:val="24"/>
          <w:lang w:eastAsia="el-GR"/>
        </w:rPr>
        <w:t xml:space="preserve">στο Πρόγραμμα </w:t>
      </w:r>
      <w:r w:rsidRPr="00142408">
        <w:rPr>
          <w:rFonts w:ascii="Segoe UI" w:eastAsia="Times New Roman" w:hAnsi="Segoe UI" w:cs="Segoe UI"/>
          <w:color w:val="000000" w:themeColor="text1"/>
          <w:sz w:val="24"/>
          <w:szCs w:val="24"/>
          <w:lang w:eastAsia="el-GR"/>
        </w:rPr>
        <w:t>εφαρμόζ</w:t>
      </w:r>
      <w:r w:rsidR="00BD2420">
        <w:rPr>
          <w:rFonts w:ascii="Segoe UI" w:eastAsia="Times New Roman" w:hAnsi="Segoe UI" w:cs="Segoe UI"/>
          <w:color w:val="000000" w:themeColor="text1"/>
          <w:sz w:val="24"/>
          <w:szCs w:val="24"/>
          <w:lang w:eastAsia="el-GR"/>
        </w:rPr>
        <w:t xml:space="preserve">ονται </w:t>
      </w:r>
      <w:r w:rsidR="00D34976">
        <w:rPr>
          <w:rFonts w:ascii="Segoe UI" w:eastAsia="Times New Roman" w:hAnsi="Segoe UI" w:cs="Segoe UI"/>
          <w:color w:val="000000" w:themeColor="text1"/>
          <w:sz w:val="24"/>
          <w:szCs w:val="24"/>
          <w:lang w:eastAsia="el-GR"/>
        </w:rPr>
        <w:t>σύγχρονες μέ</w:t>
      </w:r>
      <w:r w:rsidRPr="00142408">
        <w:rPr>
          <w:rFonts w:ascii="Segoe UI" w:eastAsia="Times New Roman" w:hAnsi="Segoe UI" w:cs="Segoe UI"/>
          <w:color w:val="000000" w:themeColor="text1"/>
          <w:sz w:val="24"/>
          <w:szCs w:val="24"/>
          <w:lang w:eastAsia="el-GR"/>
        </w:rPr>
        <w:t>θ</w:t>
      </w:r>
      <w:r w:rsidR="00D34976">
        <w:rPr>
          <w:rFonts w:ascii="Segoe UI" w:eastAsia="Times New Roman" w:hAnsi="Segoe UI" w:cs="Segoe UI"/>
          <w:color w:val="000000" w:themeColor="text1"/>
          <w:sz w:val="24"/>
          <w:szCs w:val="24"/>
          <w:lang w:eastAsia="el-GR"/>
        </w:rPr>
        <w:t>ο</w:t>
      </w:r>
      <w:r w:rsidRPr="00142408">
        <w:rPr>
          <w:rFonts w:ascii="Segoe UI" w:eastAsia="Times New Roman" w:hAnsi="Segoe UI" w:cs="Segoe UI"/>
          <w:color w:val="000000" w:themeColor="text1"/>
          <w:sz w:val="24"/>
          <w:szCs w:val="24"/>
          <w:lang w:eastAsia="el-GR"/>
        </w:rPr>
        <w:t>δο</w:t>
      </w:r>
      <w:r w:rsidR="00BD2420">
        <w:rPr>
          <w:rFonts w:ascii="Segoe UI" w:eastAsia="Times New Roman" w:hAnsi="Segoe UI" w:cs="Segoe UI"/>
          <w:color w:val="000000" w:themeColor="text1"/>
          <w:sz w:val="24"/>
          <w:szCs w:val="24"/>
          <w:lang w:eastAsia="el-GR"/>
        </w:rPr>
        <w:t xml:space="preserve">ι </w:t>
      </w:r>
      <w:r w:rsidRPr="00142408">
        <w:rPr>
          <w:rFonts w:ascii="Segoe UI" w:eastAsia="Times New Roman" w:hAnsi="Segoe UI" w:cs="Segoe UI"/>
          <w:color w:val="000000" w:themeColor="text1"/>
          <w:sz w:val="24"/>
          <w:szCs w:val="24"/>
          <w:lang w:eastAsia="el-GR"/>
        </w:rPr>
        <w:t>εκπαίδευσης (blended learning – συνδυασμός δια ζώσης και εξ αποστάσεως εκπαίδευσης).</w:t>
      </w:r>
    </w:p>
    <w:p w14:paraId="5996F257" w14:textId="77777777" w:rsidR="00142408" w:rsidRPr="00142408" w:rsidRDefault="00142408" w:rsidP="00142408">
      <w:pPr>
        <w:spacing w:after="225" w:line="240" w:lineRule="auto"/>
        <w:jc w:val="both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  <w:lang w:eastAsia="el-GR"/>
        </w:rPr>
      </w:pPr>
      <w:r w:rsidRPr="00142408">
        <w:rPr>
          <w:rFonts w:ascii="Segoe UI" w:eastAsia="Times New Roman" w:hAnsi="Segoe UI" w:cs="Segoe UI"/>
          <w:color w:val="000000" w:themeColor="text1"/>
          <w:sz w:val="24"/>
          <w:szCs w:val="24"/>
          <w:lang w:eastAsia="el-GR"/>
        </w:rPr>
        <w:t>Ειδικότερα:</w:t>
      </w:r>
    </w:p>
    <w:p w14:paraId="0EDBE32D" w14:textId="77777777" w:rsidR="00142408" w:rsidRPr="00142408" w:rsidRDefault="00142408" w:rsidP="00142408">
      <w:pPr>
        <w:numPr>
          <w:ilvl w:val="0"/>
          <w:numId w:val="1"/>
        </w:numPr>
        <w:spacing w:after="150" w:line="240" w:lineRule="auto"/>
        <w:ind w:left="450"/>
        <w:jc w:val="both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  <w:lang w:eastAsia="el-GR"/>
        </w:rPr>
      </w:pPr>
      <w:r w:rsidRPr="00142408">
        <w:rPr>
          <w:rFonts w:ascii="Segoe UI" w:eastAsia="Times New Roman" w:hAnsi="Segoe UI" w:cs="Segoe UI"/>
          <w:color w:val="000000" w:themeColor="text1"/>
          <w:sz w:val="24"/>
          <w:szCs w:val="24"/>
          <w:lang w:eastAsia="el-GR"/>
        </w:rPr>
        <w:t>Η προσφορά των σπουδών γίνεται με τη μικτή ή συνδυαστική εκπαιδευτική διαδικασία (blended learning), η οποία συνδυάζει τη συμβατική εκπαιδευτική διαδικασία της διδασκαλίας σε αίθουσα, με τη χρήση μεθόδων εξ αποστάσεως εκπαίδευσης.</w:t>
      </w:r>
    </w:p>
    <w:p w14:paraId="24A6FA95" w14:textId="6D99491D" w:rsidR="00142408" w:rsidRPr="00142408" w:rsidRDefault="00142408" w:rsidP="00142408">
      <w:pPr>
        <w:numPr>
          <w:ilvl w:val="0"/>
          <w:numId w:val="1"/>
        </w:numPr>
        <w:spacing w:after="150" w:line="240" w:lineRule="auto"/>
        <w:ind w:left="450"/>
        <w:jc w:val="both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  <w:lang w:eastAsia="el-GR"/>
        </w:rPr>
      </w:pPr>
      <w:r w:rsidRPr="00142408">
        <w:rPr>
          <w:rFonts w:ascii="Segoe UI" w:eastAsia="Times New Roman" w:hAnsi="Segoe UI" w:cs="Segoe UI"/>
          <w:color w:val="000000" w:themeColor="text1"/>
          <w:sz w:val="24"/>
          <w:szCs w:val="24"/>
          <w:lang w:eastAsia="el-GR"/>
        </w:rPr>
        <w:t>Η έναρξη των σπουδών προγραμματίζεται να γίνει το χειμερινό εξάμηνο του ακαδημαϊκού έτους 202</w:t>
      </w:r>
      <w:r w:rsidR="005C4DAC" w:rsidRPr="005C4DAC">
        <w:rPr>
          <w:rFonts w:ascii="Segoe UI" w:eastAsia="Times New Roman" w:hAnsi="Segoe UI" w:cs="Segoe UI"/>
          <w:color w:val="000000" w:themeColor="text1"/>
          <w:sz w:val="24"/>
          <w:szCs w:val="24"/>
          <w:lang w:eastAsia="el-GR"/>
        </w:rPr>
        <w:t>3</w:t>
      </w:r>
      <w:r w:rsidRPr="00142408">
        <w:rPr>
          <w:rFonts w:ascii="Segoe UI" w:eastAsia="Times New Roman" w:hAnsi="Segoe UI" w:cs="Segoe UI"/>
          <w:color w:val="000000" w:themeColor="text1"/>
          <w:sz w:val="24"/>
          <w:szCs w:val="24"/>
          <w:lang w:eastAsia="el-GR"/>
        </w:rPr>
        <w:t>-202</w:t>
      </w:r>
      <w:r w:rsidR="005C4DAC" w:rsidRPr="005C4DAC">
        <w:rPr>
          <w:rFonts w:ascii="Segoe UI" w:eastAsia="Times New Roman" w:hAnsi="Segoe UI" w:cs="Segoe UI"/>
          <w:color w:val="000000" w:themeColor="text1"/>
          <w:sz w:val="24"/>
          <w:szCs w:val="24"/>
          <w:lang w:eastAsia="el-GR"/>
        </w:rPr>
        <w:t>4</w:t>
      </w:r>
      <w:r w:rsidRPr="00142408">
        <w:rPr>
          <w:rFonts w:ascii="Segoe UI" w:eastAsia="Times New Roman" w:hAnsi="Segoe UI" w:cs="Segoe UI"/>
          <w:color w:val="000000" w:themeColor="text1"/>
          <w:sz w:val="24"/>
          <w:szCs w:val="24"/>
          <w:lang w:eastAsia="el-GR"/>
        </w:rPr>
        <w:t>.</w:t>
      </w:r>
    </w:p>
    <w:p w14:paraId="34E7F9AD" w14:textId="661EB10C" w:rsidR="00142408" w:rsidRPr="00142408" w:rsidRDefault="00142408" w:rsidP="00142408">
      <w:pPr>
        <w:numPr>
          <w:ilvl w:val="0"/>
          <w:numId w:val="1"/>
        </w:numPr>
        <w:spacing w:after="150" w:line="240" w:lineRule="auto"/>
        <w:ind w:left="450"/>
        <w:jc w:val="both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  <w:lang w:eastAsia="el-GR"/>
        </w:rPr>
      </w:pPr>
      <w:r w:rsidRPr="00142408">
        <w:rPr>
          <w:rFonts w:ascii="Segoe UI" w:eastAsia="Times New Roman" w:hAnsi="Segoe UI" w:cs="Segoe UI"/>
          <w:color w:val="000000" w:themeColor="text1"/>
          <w:sz w:val="24"/>
          <w:szCs w:val="24"/>
          <w:lang w:eastAsia="el-GR"/>
        </w:rPr>
        <w:t xml:space="preserve">Η γλώσσα διδασκαλίας είναι η Ελληνική. </w:t>
      </w:r>
    </w:p>
    <w:p w14:paraId="426229A1" w14:textId="77777777" w:rsidR="00142408" w:rsidRPr="00142408" w:rsidRDefault="00142408" w:rsidP="00142408">
      <w:pPr>
        <w:numPr>
          <w:ilvl w:val="0"/>
          <w:numId w:val="1"/>
        </w:numPr>
        <w:spacing w:after="150" w:line="240" w:lineRule="auto"/>
        <w:ind w:left="450"/>
        <w:jc w:val="both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  <w:lang w:eastAsia="el-GR"/>
        </w:rPr>
      </w:pPr>
      <w:r w:rsidRPr="00142408">
        <w:rPr>
          <w:rFonts w:ascii="Segoe UI" w:eastAsia="Times New Roman" w:hAnsi="Segoe UI" w:cs="Segoe UI"/>
          <w:color w:val="000000" w:themeColor="text1"/>
          <w:sz w:val="24"/>
          <w:szCs w:val="24"/>
          <w:lang w:eastAsia="el-GR"/>
        </w:rPr>
        <w:t>Η διάρκεια του προγράμματος είναι 2 χρόνια.</w:t>
      </w:r>
    </w:p>
    <w:p w14:paraId="4AE3DFC7" w14:textId="40BB1252" w:rsidR="00142408" w:rsidRPr="00142408" w:rsidRDefault="00142408" w:rsidP="00142408">
      <w:pPr>
        <w:numPr>
          <w:ilvl w:val="0"/>
          <w:numId w:val="1"/>
        </w:numPr>
        <w:spacing w:after="150" w:line="240" w:lineRule="auto"/>
        <w:ind w:left="450"/>
        <w:jc w:val="both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  <w:lang w:eastAsia="el-GR"/>
        </w:rPr>
      </w:pPr>
      <w:r w:rsidRPr="00142408">
        <w:rPr>
          <w:rFonts w:ascii="Segoe UI" w:eastAsia="Times New Roman" w:hAnsi="Segoe UI" w:cs="Segoe UI"/>
          <w:color w:val="000000" w:themeColor="text1"/>
          <w:sz w:val="24"/>
          <w:szCs w:val="24"/>
          <w:lang w:eastAsia="el-GR"/>
        </w:rPr>
        <w:t xml:space="preserve">Το συνολικό ποσό των διδάκτρων ανέρχεται </w:t>
      </w:r>
      <w:r w:rsidR="00BD2420">
        <w:rPr>
          <w:rFonts w:ascii="Segoe UI" w:eastAsia="Times New Roman" w:hAnsi="Segoe UI" w:cs="Segoe UI"/>
          <w:color w:val="000000" w:themeColor="text1"/>
          <w:sz w:val="24"/>
          <w:szCs w:val="24"/>
          <w:lang w:eastAsia="el-GR"/>
        </w:rPr>
        <w:t xml:space="preserve">συνολικά </w:t>
      </w:r>
      <w:r w:rsidRPr="00142408">
        <w:rPr>
          <w:rFonts w:ascii="Segoe UI" w:eastAsia="Times New Roman" w:hAnsi="Segoe UI" w:cs="Segoe UI"/>
          <w:color w:val="000000" w:themeColor="text1"/>
          <w:sz w:val="24"/>
          <w:szCs w:val="24"/>
          <w:lang w:eastAsia="el-GR"/>
        </w:rPr>
        <w:t>στα 4.000 ευρώ (1.000 ευρώ ανά εξάμηνο</w:t>
      </w:r>
      <w:r w:rsidR="000204E7">
        <w:rPr>
          <w:rFonts w:ascii="Segoe UI" w:eastAsia="Times New Roman" w:hAnsi="Segoe UI" w:cs="Segoe UI"/>
          <w:color w:val="000000" w:themeColor="text1"/>
          <w:sz w:val="24"/>
          <w:szCs w:val="24"/>
          <w:lang w:eastAsia="el-GR"/>
        </w:rPr>
        <w:t>)</w:t>
      </w:r>
      <w:r w:rsidRPr="00142408">
        <w:rPr>
          <w:rFonts w:ascii="Segoe UI" w:eastAsia="Times New Roman" w:hAnsi="Segoe UI" w:cs="Segoe UI"/>
          <w:color w:val="000000" w:themeColor="text1"/>
          <w:sz w:val="24"/>
          <w:szCs w:val="24"/>
          <w:lang w:eastAsia="el-GR"/>
        </w:rPr>
        <w:t>.</w:t>
      </w:r>
    </w:p>
    <w:p w14:paraId="5563A04A" w14:textId="7553920B" w:rsidR="00253DE9" w:rsidRPr="00C37BFD" w:rsidRDefault="00142408" w:rsidP="00253DE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  <w:lang w:eastAsia="el-GR"/>
        </w:rPr>
      </w:pPr>
      <w:r w:rsidRPr="00142408">
        <w:rPr>
          <w:rFonts w:ascii="Segoe UI" w:eastAsia="Times New Roman" w:hAnsi="Segoe UI" w:cs="Segoe UI"/>
          <w:color w:val="000000" w:themeColor="text1"/>
          <w:sz w:val="24"/>
          <w:szCs w:val="24"/>
          <w:lang w:eastAsia="el-GR"/>
        </w:rPr>
        <w:t>Για περισσότερες πληροφορίες σχετικές με το πρόγραμμα, οι ενδιαφερόμενοι μπορούν να επικοινωνούν μέσω ηλεκτρονικής αλληλογραφίας στο </w:t>
      </w:r>
      <w:hyperlink r:id="rId7" w:history="1">
        <w:r w:rsidR="00D249AF" w:rsidRPr="00D249AF">
          <w:rPr>
            <w:rStyle w:val="Hyperlink"/>
            <w:rFonts w:ascii="Segoe UI" w:hAnsi="Segoe UI" w:cs="Segoe UI"/>
            <w:sz w:val="24"/>
            <w:szCs w:val="24"/>
            <w:bdr w:val="none" w:sz="0" w:space="0" w:color="auto" w:frame="1"/>
            <w:shd w:val="clear" w:color="auto" w:fill="FFFFFF"/>
            <w:lang w:val="en-US"/>
          </w:rPr>
          <w:t>tsm</w:t>
        </w:r>
        <w:r w:rsidR="00D249AF" w:rsidRPr="00D249AF">
          <w:rPr>
            <w:rStyle w:val="Hyperlink"/>
            <w:rFonts w:ascii="Segoe UI" w:hAnsi="Segoe UI" w:cs="Segoe UI"/>
            <w:sz w:val="24"/>
            <w:szCs w:val="24"/>
            <w:bdr w:val="none" w:sz="0" w:space="0" w:color="auto" w:frame="1"/>
            <w:shd w:val="clear" w:color="auto" w:fill="FFFFFF"/>
          </w:rPr>
          <w:t>@</w:t>
        </w:r>
        <w:r w:rsidR="00D249AF" w:rsidRPr="00D249AF">
          <w:rPr>
            <w:rStyle w:val="Hyperlink"/>
            <w:rFonts w:ascii="Segoe UI" w:hAnsi="Segoe UI" w:cs="Segoe UI"/>
            <w:sz w:val="24"/>
            <w:szCs w:val="24"/>
            <w:bdr w:val="none" w:sz="0" w:space="0" w:color="auto" w:frame="1"/>
            <w:shd w:val="clear" w:color="auto" w:fill="FFFFFF"/>
            <w:lang w:val="en-US"/>
          </w:rPr>
          <w:t>ba</w:t>
        </w:r>
        <w:r w:rsidR="00D249AF" w:rsidRPr="00D249AF">
          <w:rPr>
            <w:rStyle w:val="Hyperlink"/>
            <w:rFonts w:ascii="Segoe UI" w:hAnsi="Segoe UI" w:cs="Segoe UI"/>
            <w:sz w:val="24"/>
            <w:szCs w:val="24"/>
            <w:bdr w:val="none" w:sz="0" w:space="0" w:color="auto" w:frame="1"/>
            <w:shd w:val="clear" w:color="auto" w:fill="FFFFFF"/>
          </w:rPr>
          <w:t>.uoa.gr</w:t>
        </w:r>
      </w:hyperlink>
      <w:r w:rsidR="00D249AF" w:rsidRPr="00D249AF">
        <w:rPr>
          <w:rFonts w:ascii="Segoe UI" w:hAnsi="Segoe UI" w:cs="Segoe UI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142408">
        <w:rPr>
          <w:rFonts w:ascii="Segoe UI" w:eastAsia="Times New Roman" w:hAnsi="Segoe UI" w:cs="Segoe UI"/>
          <w:color w:val="000000" w:themeColor="text1"/>
          <w:sz w:val="24"/>
          <w:szCs w:val="24"/>
          <w:lang w:eastAsia="el-GR"/>
        </w:rPr>
        <w:t>ή να επισκέπτονται την</w:t>
      </w:r>
      <w:r w:rsidR="00D249AF" w:rsidRPr="00D249AF">
        <w:rPr>
          <w:rFonts w:ascii="Segoe UI" w:eastAsia="Times New Roman" w:hAnsi="Segoe UI" w:cs="Segoe UI"/>
          <w:color w:val="000000" w:themeColor="text1"/>
          <w:sz w:val="24"/>
          <w:szCs w:val="24"/>
          <w:lang w:eastAsia="el-GR"/>
        </w:rPr>
        <w:t xml:space="preserve"> </w:t>
      </w:r>
      <w:r w:rsidRPr="00142408">
        <w:rPr>
          <w:rFonts w:ascii="Segoe UI" w:eastAsia="Times New Roman" w:hAnsi="Segoe UI" w:cs="Segoe UI"/>
          <w:color w:val="000000" w:themeColor="text1"/>
          <w:sz w:val="24"/>
          <w:szCs w:val="24"/>
          <w:lang w:eastAsia="el-GR"/>
        </w:rPr>
        <w:t>ιστοσελίδα</w:t>
      </w:r>
      <w:r w:rsidR="00253DE9">
        <w:rPr>
          <w:rFonts w:ascii="Segoe UI" w:eastAsia="Times New Roman" w:hAnsi="Segoe UI" w:cs="Segoe UI"/>
          <w:color w:val="000000" w:themeColor="text1"/>
          <w:sz w:val="24"/>
          <w:szCs w:val="24"/>
          <w:lang w:eastAsia="el-GR"/>
        </w:rPr>
        <w:t xml:space="preserve"> </w:t>
      </w:r>
      <w:hyperlink r:id="rId8" w:history="1">
        <w:r w:rsidR="00253DE9" w:rsidRPr="00272270">
          <w:rPr>
            <w:rStyle w:val="Hyperlink"/>
            <w:rFonts w:ascii="Segoe UI" w:eastAsia="Times New Roman" w:hAnsi="Segoe UI" w:cs="Segoe UI"/>
            <w:sz w:val="24"/>
            <w:szCs w:val="24"/>
            <w:lang w:val="en-US" w:eastAsia="el-GR"/>
          </w:rPr>
          <w:t>https</w:t>
        </w:r>
        <w:r w:rsidR="00253DE9" w:rsidRPr="00253DE9">
          <w:rPr>
            <w:rStyle w:val="Hyperlink"/>
            <w:rFonts w:ascii="Segoe UI" w:eastAsia="Times New Roman" w:hAnsi="Segoe UI" w:cs="Segoe UI"/>
            <w:sz w:val="24"/>
            <w:szCs w:val="24"/>
            <w:lang w:eastAsia="el-GR"/>
          </w:rPr>
          <w:t>://</w:t>
        </w:r>
        <w:r w:rsidR="00253DE9" w:rsidRPr="00272270">
          <w:rPr>
            <w:rStyle w:val="Hyperlink"/>
            <w:rFonts w:ascii="Segoe UI" w:eastAsia="Times New Roman" w:hAnsi="Segoe UI" w:cs="Segoe UI"/>
            <w:sz w:val="24"/>
            <w:szCs w:val="24"/>
            <w:lang w:val="en-US" w:eastAsia="el-GR"/>
          </w:rPr>
          <w:t>tsm</w:t>
        </w:r>
        <w:r w:rsidR="00253DE9" w:rsidRPr="00253DE9">
          <w:rPr>
            <w:rStyle w:val="Hyperlink"/>
            <w:rFonts w:ascii="Segoe UI" w:eastAsia="Times New Roman" w:hAnsi="Segoe UI" w:cs="Segoe UI"/>
            <w:sz w:val="24"/>
            <w:szCs w:val="24"/>
            <w:lang w:eastAsia="el-GR"/>
          </w:rPr>
          <w:t>.</w:t>
        </w:r>
        <w:r w:rsidR="00253DE9" w:rsidRPr="00272270">
          <w:rPr>
            <w:rStyle w:val="Hyperlink"/>
            <w:rFonts w:ascii="Segoe UI" w:eastAsia="Times New Roman" w:hAnsi="Segoe UI" w:cs="Segoe UI"/>
            <w:sz w:val="24"/>
            <w:szCs w:val="24"/>
            <w:lang w:val="en-US" w:eastAsia="el-GR"/>
          </w:rPr>
          <w:t>ba</w:t>
        </w:r>
        <w:r w:rsidR="00253DE9" w:rsidRPr="00253DE9">
          <w:rPr>
            <w:rStyle w:val="Hyperlink"/>
            <w:rFonts w:ascii="Segoe UI" w:eastAsia="Times New Roman" w:hAnsi="Segoe UI" w:cs="Segoe UI"/>
            <w:sz w:val="24"/>
            <w:szCs w:val="24"/>
            <w:lang w:eastAsia="el-GR"/>
          </w:rPr>
          <w:t>.</w:t>
        </w:r>
        <w:r w:rsidR="00253DE9" w:rsidRPr="00272270">
          <w:rPr>
            <w:rStyle w:val="Hyperlink"/>
            <w:rFonts w:ascii="Segoe UI" w:eastAsia="Times New Roman" w:hAnsi="Segoe UI" w:cs="Segoe UI"/>
            <w:sz w:val="24"/>
            <w:szCs w:val="24"/>
            <w:lang w:val="en-US" w:eastAsia="el-GR"/>
          </w:rPr>
          <w:t>uoa</w:t>
        </w:r>
        <w:r w:rsidR="00253DE9" w:rsidRPr="00253DE9">
          <w:rPr>
            <w:rStyle w:val="Hyperlink"/>
            <w:rFonts w:ascii="Segoe UI" w:eastAsia="Times New Roman" w:hAnsi="Segoe UI" w:cs="Segoe UI"/>
            <w:sz w:val="24"/>
            <w:szCs w:val="24"/>
            <w:lang w:eastAsia="el-GR"/>
          </w:rPr>
          <w:t>.</w:t>
        </w:r>
        <w:r w:rsidR="00253DE9" w:rsidRPr="00272270">
          <w:rPr>
            <w:rStyle w:val="Hyperlink"/>
            <w:rFonts w:ascii="Segoe UI" w:eastAsia="Times New Roman" w:hAnsi="Segoe UI" w:cs="Segoe UI"/>
            <w:sz w:val="24"/>
            <w:szCs w:val="24"/>
            <w:lang w:val="en-US" w:eastAsia="el-GR"/>
          </w:rPr>
          <w:t>gr</w:t>
        </w:r>
        <w:r w:rsidR="00253DE9" w:rsidRPr="00253DE9">
          <w:rPr>
            <w:rStyle w:val="Hyperlink"/>
            <w:rFonts w:ascii="Segoe UI" w:eastAsia="Times New Roman" w:hAnsi="Segoe UI" w:cs="Segoe UI"/>
            <w:sz w:val="24"/>
            <w:szCs w:val="24"/>
            <w:lang w:eastAsia="el-GR"/>
          </w:rPr>
          <w:t>/</w:t>
        </w:r>
      </w:hyperlink>
      <w:r w:rsidR="00C37BFD" w:rsidRPr="00C37BFD">
        <w:rPr>
          <w:rFonts w:ascii="Segoe UI" w:eastAsia="Times New Roman" w:hAnsi="Segoe UI" w:cs="Segoe UI"/>
          <w:color w:val="000000" w:themeColor="text1"/>
          <w:sz w:val="24"/>
          <w:szCs w:val="24"/>
          <w:lang w:eastAsia="el-GR"/>
        </w:rPr>
        <w:t>.</w:t>
      </w:r>
    </w:p>
    <w:sectPr w:rsidR="00253DE9" w:rsidRPr="00C37BFD">
      <w:head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BB311" w14:textId="77777777" w:rsidR="000754C3" w:rsidRDefault="000754C3" w:rsidP="009349B3">
      <w:pPr>
        <w:spacing w:after="0" w:line="240" w:lineRule="auto"/>
      </w:pPr>
      <w:r>
        <w:separator/>
      </w:r>
    </w:p>
  </w:endnote>
  <w:endnote w:type="continuationSeparator" w:id="0">
    <w:p w14:paraId="45FB5819" w14:textId="77777777" w:rsidR="000754C3" w:rsidRDefault="000754C3" w:rsidP="00934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jaVu Serif">
    <w:altName w:val="Cambria"/>
    <w:charset w:val="A1"/>
    <w:family w:val="roman"/>
    <w:pitch w:val="variable"/>
    <w:sig w:usb0="E50006FF" w:usb1="5200F9FB" w:usb2="0A04002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EDF35" w14:textId="77777777" w:rsidR="000754C3" w:rsidRDefault="000754C3" w:rsidP="009349B3">
      <w:pPr>
        <w:spacing w:after="0" w:line="240" w:lineRule="auto"/>
      </w:pPr>
      <w:r>
        <w:separator/>
      </w:r>
    </w:p>
  </w:footnote>
  <w:footnote w:type="continuationSeparator" w:id="0">
    <w:p w14:paraId="0D8143B4" w14:textId="77777777" w:rsidR="000754C3" w:rsidRDefault="000754C3" w:rsidP="009349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7C729" w14:textId="21D3B78C" w:rsidR="00AA17E2" w:rsidRDefault="00AA17E2">
    <w:pPr>
      <w:pStyle w:val="Header"/>
    </w:pPr>
    <w:r w:rsidRPr="00690DC6">
      <w:rPr>
        <w:rFonts w:ascii="DejaVu Serif" w:hAnsi="DejaVu Serif" w:cs="DejaVu Serif"/>
        <w:b/>
        <w:bCs/>
        <w:noProof/>
        <w:sz w:val="44"/>
        <w:szCs w:val="24"/>
      </w:rPr>
      <w:drawing>
        <wp:inline distT="0" distB="0" distL="0" distR="0" wp14:anchorId="5235432F" wp14:editId="3E667CA2">
          <wp:extent cx="5274310" cy="708025"/>
          <wp:effectExtent l="0" t="0" r="2540" b="0"/>
          <wp:docPr id="5" name="Picture 5" descr="Graphical user interfac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Graphical user interface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4310" cy="708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361F27" w14:textId="77777777" w:rsidR="00AA17E2" w:rsidRDefault="00AA17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F0766"/>
    <w:multiLevelType w:val="multilevel"/>
    <w:tmpl w:val="1F9C2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8615AC3"/>
    <w:multiLevelType w:val="multilevel"/>
    <w:tmpl w:val="5BE28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584487"/>
    <w:multiLevelType w:val="multilevel"/>
    <w:tmpl w:val="78E09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08357398">
    <w:abstractNumId w:val="0"/>
  </w:num>
  <w:num w:numId="2" w16cid:durableId="1985155481">
    <w:abstractNumId w:val="2"/>
  </w:num>
  <w:num w:numId="3" w16cid:durableId="6694054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72A"/>
    <w:rsid w:val="000204E7"/>
    <w:rsid w:val="000754C3"/>
    <w:rsid w:val="00142408"/>
    <w:rsid w:val="00232261"/>
    <w:rsid w:val="00253DE9"/>
    <w:rsid w:val="003E1E5B"/>
    <w:rsid w:val="00406B7E"/>
    <w:rsid w:val="004C4C58"/>
    <w:rsid w:val="00564044"/>
    <w:rsid w:val="005640DF"/>
    <w:rsid w:val="005C45BF"/>
    <w:rsid w:val="005C4DAC"/>
    <w:rsid w:val="006D7F76"/>
    <w:rsid w:val="00722543"/>
    <w:rsid w:val="00774AD8"/>
    <w:rsid w:val="009349B3"/>
    <w:rsid w:val="00A6672A"/>
    <w:rsid w:val="00A913A3"/>
    <w:rsid w:val="00AA17E2"/>
    <w:rsid w:val="00B4007B"/>
    <w:rsid w:val="00BD2420"/>
    <w:rsid w:val="00C1338A"/>
    <w:rsid w:val="00C37BFD"/>
    <w:rsid w:val="00C46B3B"/>
    <w:rsid w:val="00C81129"/>
    <w:rsid w:val="00D249AF"/>
    <w:rsid w:val="00D34976"/>
    <w:rsid w:val="00F3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40E83"/>
  <w15:chartTrackingRefBased/>
  <w15:docId w15:val="{090765CA-D870-4929-8F3E-0A4D816E4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424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Heading3">
    <w:name w:val="heading 3"/>
    <w:basedOn w:val="Normal"/>
    <w:link w:val="Heading3Char"/>
    <w:uiPriority w:val="9"/>
    <w:qFormat/>
    <w:rsid w:val="001424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paragraph" w:styleId="Heading4">
    <w:name w:val="heading 4"/>
    <w:basedOn w:val="Normal"/>
    <w:link w:val="Heading4Char"/>
    <w:uiPriority w:val="9"/>
    <w:qFormat/>
    <w:rsid w:val="001424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Heading5">
    <w:name w:val="heading 5"/>
    <w:basedOn w:val="Normal"/>
    <w:link w:val="Heading5Char"/>
    <w:uiPriority w:val="9"/>
    <w:qFormat/>
    <w:rsid w:val="0014240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42408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customStyle="1" w:styleId="Heading3Char">
    <w:name w:val="Heading 3 Char"/>
    <w:basedOn w:val="DefaultParagraphFont"/>
    <w:link w:val="Heading3"/>
    <w:uiPriority w:val="9"/>
    <w:rsid w:val="00142408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customStyle="1" w:styleId="Heading4Char">
    <w:name w:val="Heading 4 Char"/>
    <w:basedOn w:val="DefaultParagraphFont"/>
    <w:link w:val="Heading4"/>
    <w:uiPriority w:val="9"/>
    <w:rsid w:val="00142408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customStyle="1" w:styleId="Heading5Char">
    <w:name w:val="Heading 5 Char"/>
    <w:basedOn w:val="DefaultParagraphFont"/>
    <w:link w:val="Heading5"/>
    <w:uiPriority w:val="9"/>
    <w:rsid w:val="0014240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NormalWeb">
    <w:name w:val="Normal (Web)"/>
    <w:basedOn w:val="Normal"/>
    <w:uiPriority w:val="99"/>
    <w:semiHidden/>
    <w:unhideWhenUsed/>
    <w:rsid w:val="00142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Hyperlink">
    <w:name w:val="Hyperlink"/>
    <w:basedOn w:val="DefaultParagraphFont"/>
    <w:uiPriority w:val="99"/>
    <w:unhideWhenUsed/>
    <w:rsid w:val="0014240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249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49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49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49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49A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9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9A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53DE9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E1E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49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9B3"/>
  </w:style>
  <w:style w:type="paragraph" w:styleId="Footer">
    <w:name w:val="footer"/>
    <w:basedOn w:val="Normal"/>
    <w:link w:val="FooterChar"/>
    <w:uiPriority w:val="99"/>
    <w:unhideWhenUsed/>
    <w:rsid w:val="009349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9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7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1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9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546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754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86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379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0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35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78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8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925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sm.ba.uoa.g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sm@ba.uoa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tpap</dc:creator>
  <cp:keywords/>
  <dc:description/>
  <cp:lastModifiedBy>Giannis Tsoulfas</cp:lastModifiedBy>
  <cp:revision>4</cp:revision>
  <dcterms:created xsi:type="dcterms:W3CDTF">2023-08-30T09:08:00Z</dcterms:created>
  <dcterms:modified xsi:type="dcterms:W3CDTF">2023-08-30T09:08:00Z</dcterms:modified>
</cp:coreProperties>
</file>