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94" w:rsidRDefault="006D4D94" w:rsidP="006D4D94">
      <w:pPr>
        <w:pStyle w:val="Web"/>
        <w:shd w:val="clear" w:color="auto" w:fill="FFFFFF"/>
        <w:spacing w:before="0" w:beforeAutospacing="0" w:after="120" w:afterAutospacing="0"/>
        <w:jc w:val="both"/>
        <w:rPr>
          <w:rFonts w:ascii="Calibri" w:hAnsi="Calibri"/>
          <w:color w:val="333333"/>
          <w:sz w:val="22"/>
          <w:szCs w:val="22"/>
        </w:rPr>
      </w:pPr>
      <w:r>
        <w:rPr>
          <w:rFonts w:ascii="Calibri" w:hAnsi="Calibri"/>
          <w:color w:val="333333"/>
          <w:sz w:val="22"/>
          <w:szCs w:val="22"/>
        </w:rPr>
        <w:t xml:space="preserve">Κυρίες/ Κύριοι, </w:t>
      </w:r>
    </w:p>
    <w:p w:rsidR="006D4D94" w:rsidRDefault="006D4D94" w:rsidP="006D4D94">
      <w:pPr>
        <w:pStyle w:val="Web"/>
        <w:shd w:val="clear" w:color="auto" w:fill="FFFFFF"/>
        <w:spacing w:before="120" w:beforeAutospacing="0" w:after="0" w:afterAutospacing="0"/>
        <w:jc w:val="both"/>
        <w:rPr>
          <w:rFonts w:ascii="Calibri" w:hAnsi="Calibri"/>
          <w:color w:val="333333"/>
          <w:sz w:val="22"/>
          <w:szCs w:val="22"/>
        </w:rPr>
      </w:pPr>
      <w:proofErr w:type="spellStart"/>
      <w:r>
        <w:rPr>
          <w:rFonts w:ascii="Calibri" w:hAnsi="Calibri"/>
          <w:color w:val="333333"/>
          <w:sz w:val="22"/>
          <w:szCs w:val="22"/>
        </w:rPr>
        <w:t>Mε</w:t>
      </w:r>
      <w:proofErr w:type="spellEnd"/>
      <w:r>
        <w:rPr>
          <w:rFonts w:ascii="Calibri" w:hAnsi="Calibri"/>
          <w:color w:val="333333"/>
          <w:sz w:val="22"/>
          <w:szCs w:val="22"/>
        </w:rPr>
        <w:t xml:space="preserve"> την ευκαιρία της ολοκλήρωσης του Κοινοτικού Προγράμματος</w:t>
      </w:r>
    </w:p>
    <w:p w:rsidR="006D4D94" w:rsidRDefault="006D4D94" w:rsidP="006D4D94">
      <w:pPr>
        <w:pStyle w:val="Web"/>
        <w:shd w:val="clear" w:color="auto" w:fill="FFFFFF"/>
        <w:spacing w:before="120" w:beforeAutospacing="0" w:after="120" w:afterAutospacing="0"/>
        <w:jc w:val="center"/>
        <w:rPr>
          <w:rFonts w:ascii="Calibri" w:hAnsi="Calibri"/>
          <w:color w:val="333333"/>
          <w:sz w:val="22"/>
          <w:szCs w:val="22"/>
        </w:rPr>
      </w:pPr>
      <w:r>
        <w:rPr>
          <w:rFonts w:ascii="Calibri" w:hAnsi="Calibri"/>
          <w:color w:val="333333"/>
          <w:sz w:val="22"/>
          <w:szCs w:val="22"/>
        </w:rPr>
        <w:t>«Σύστημα βασισμένο στη γνώση της θέσης για την παρακολούθηση και τη διαχείριση του ελέγχου των επιβλαβών εντόμων (</w:t>
      </w:r>
      <w:proofErr w:type="spellStart"/>
      <w:r>
        <w:rPr>
          <w:rFonts w:ascii="Calibri" w:hAnsi="Calibri"/>
          <w:b/>
          <w:bCs/>
          <w:i/>
          <w:iCs/>
          <w:color w:val="333333"/>
          <w:sz w:val="22"/>
          <w:szCs w:val="22"/>
        </w:rPr>
        <w:t>FruitFlyNet</w:t>
      </w:r>
      <w:proofErr w:type="spellEnd"/>
      <w:r>
        <w:rPr>
          <w:rFonts w:ascii="Calibri" w:hAnsi="Calibri"/>
          <w:color w:val="333333"/>
          <w:sz w:val="22"/>
          <w:szCs w:val="22"/>
        </w:rPr>
        <w:t>)»</w:t>
      </w:r>
    </w:p>
    <w:p w:rsidR="006D4D94" w:rsidRDefault="006D4D94" w:rsidP="006D4D94">
      <w:pPr>
        <w:pStyle w:val="Web"/>
        <w:shd w:val="clear" w:color="auto" w:fill="FFFFFF"/>
        <w:spacing w:before="0" w:beforeAutospacing="0" w:after="0" w:afterAutospacing="0"/>
        <w:jc w:val="both"/>
        <w:rPr>
          <w:rFonts w:ascii="Calibri" w:hAnsi="Calibri"/>
          <w:b/>
          <w:bCs/>
          <w:color w:val="333333"/>
          <w:sz w:val="22"/>
          <w:szCs w:val="22"/>
        </w:rPr>
      </w:pPr>
      <w:r>
        <w:rPr>
          <w:rFonts w:ascii="Calibri" w:hAnsi="Calibri"/>
          <w:color w:val="333333"/>
          <w:sz w:val="22"/>
          <w:szCs w:val="22"/>
        </w:rPr>
        <w:t xml:space="preserve">σας προσκαλούμε στην </w:t>
      </w:r>
      <w:r>
        <w:rPr>
          <w:rFonts w:ascii="Calibri" w:hAnsi="Calibri"/>
          <w:b/>
          <w:bCs/>
          <w:color w:val="333333"/>
          <w:sz w:val="22"/>
          <w:szCs w:val="22"/>
        </w:rPr>
        <w:t>ανοικτή ημερίδα</w:t>
      </w:r>
      <w:r>
        <w:rPr>
          <w:rFonts w:ascii="Calibri" w:hAnsi="Calibri"/>
          <w:color w:val="333333"/>
          <w:sz w:val="22"/>
          <w:szCs w:val="22"/>
        </w:rPr>
        <w:t xml:space="preserve"> και </w:t>
      </w:r>
      <w:r>
        <w:rPr>
          <w:rFonts w:ascii="Calibri" w:hAnsi="Calibri"/>
          <w:b/>
          <w:bCs/>
          <w:color w:val="333333"/>
          <w:sz w:val="22"/>
          <w:szCs w:val="22"/>
        </w:rPr>
        <w:t>επίδειξη (</w:t>
      </w:r>
      <w:r>
        <w:rPr>
          <w:rFonts w:ascii="Calibri" w:hAnsi="Calibri"/>
          <w:b/>
          <w:bCs/>
          <w:color w:val="333333"/>
          <w:sz w:val="22"/>
          <w:szCs w:val="22"/>
          <w:lang w:val="en-US"/>
        </w:rPr>
        <w:t>demo</w:t>
      </w:r>
      <w:r>
        <w:rPr>
          <w:rFonts w:ascii="Calibri" w:hAnsi="Calibri"/>
          <w:b/>
          <w:bCs/>
          <w:color w:val="333333"/>
          <w:sz w:val="22"/>
          <w:szCs w:val="22"/>
        </w:rPr>
        <w:t>)</w:t>
      </w:r>
      <w:r>
        <w:rPr>
          <w:rFonts w:ascii="Calibri" w:hAnsi="Calibri"/>
          <w:color w:val="333333"/>
          <w:sz w:val="22"/>
          <w:szCs w:val="22"/>
        </w:rPr>
        <w:t xml:space="preserve"> που θα πραγματοποιηθούν τη </w:t>
      </w:r>
      <w:r>
        <w:rPr>
          <w:rFonts w:ascii="Calibri" w:hAnsi="Calibri"/>
          <w:b/>
          <w:bCs/>
          <w:color w:val="333333"/>
          <w:sz w:val="22"/>
          <w:szCs w:val="22"/>
        </w:rPr>
        <w:t>Δευτέρα 7  Δεκεμβρίου 2015</w:t>
      </w:r>
      <w:r>
        <w:rPr>
          <w:rFonts w:ascii="Calibri" w:hAnsi="Calibri"/>
          <w:color w:val="333333"/>
          <w:sz w:val="22"/>
          <w:szCs w:val="22"/>
        </w:rPr>
        <w:t xml:space="preserve">, </w:t>
      </w:r>
      <w:r>
        <w:rPr>
          <w:rFonts w:ascii="Calibri" w:hAnsi="Calibri"/>
          <w:b/>
          <w:bCs/>
          <w:color w:val="333333"/>
          <w:sz w:val="22"/>
          <w:szCs w:val="22"/>
        </w:rPr>
        <w:t xml:space="preserve">από τις 09:00 </w:t>
      </w:r>
      <w:proofErr w:type="spellStart"/>
      <w:r>
        <w:rPr>
          <w:rFonts w:ascii="Calibri" w:hAnsi="Calibri"/>
          <w:b/>
          <w:bCs/>
          <w:color w:val="333333"/>
          <w:sz w:val="22"/>
          <w:szCs w:val="22"/>
        </w:rPr>
        <w:t>π.μ</w:t>
      </w:r>
      <w:proofErr w:type="spellEnd"/>
      <w:r>
        <w:rPr>
          <w:rFonts w:ascii="Calibri" w:hAnsi="Calibri"/>
          <w:b/>
          <w:bCs/>
          <w:color w:val="333333"/>
          <w:sz w:val="22"/>
          <w:szCs w:val="22"/>
        </w:rPr>
        <w:t xml:space="preserve"> έως τις 15:30 </w:t>
      </w:r>
      <w:proofErr w:type="spellStart"/>
      <w:r>
        <w:rPr>
          <w:rFonts w:ascii="Calibri" w:hAnsi="Calibri"/>
          <w:b/>
          <w:bCs/>
          <w:color w:val="333333"/>
          <w:sz w:val="22"/>
          <w:szCs w:val="22"/>
        </w:rPr>
        <w:t>μ.μ</w:t>
      </w:r>
      <w:proofErr w:type="spellEnd"/>
      <w:r>
        <w:rPr>
          <w:rFonts w:ascii="Calibri" w:hAnsi="Calibri"/>
          <w:b/>
          <w:bCs/>
          <w:color w:val="333333"/>
          <w:sz w:val="22"/>
          <w:szCs w:val="22"/>
        </w:rPr>
        <w:t>.</w:t>
      </w:r>
    </w:p>
    <w:p w:rsidR="006D4D94" w:rsidRDefault="006D4D94" w:rsidP="006D4D94">
      <w:pPr>
        <w:pStyle w:val="Web"/>
        <w:shd w:val="clear" w:color="auto" w:fill="FFFFFF"/>
        <w:spacing w:before="0" w:beforeAutospacing="0" w:after="0" w:afterAutospacing="0"/>
        <w:jc w:val="both"/>
        <w:rPr>
          <w:rFonts w:ascii="Calibri" w:hAnsi="Calibri"/>
          <w:color w:val="333333"/>
          <w:sz w:val="22"/>
          <w:szCs w:val="22"/>
        </w:rPr>
      </w:pPr>
    </w:p>
    <w:p w:rsidR="006D4D94" w:rsidRDefault="006D4D94" w:rsidP="006D4D94">
      <w:pPr>
        <w:pStyle w:val="Web"/>
        <w:shd w:val="clear" w:color="auto" w:fill="FFFFFF"/>
        <w:spacing w:before="0" w:beforeAutospacing="0" w:after="120" w:afterAutospacing="0"/>
        <w:jc w:val="both"/>
        <w:rPr>
          <w:rFonts w:ascii="Calibri" w:hAnsi="Calibri"/>
          <w:color w:val="333333"/>
          <w:sz w:val="22"/>
          <w:szCs w:val="22"/>
        </w:rPr>
      </w:pPr>
      <w:r>
        <w:rPr>
          <w:rFonts w:ascii="Calibri" w:hAnsi="Calibri"/>
          <w:color w:val="333333"/>
          <w:sz w:val="22"/>
          <w:szCs w:val="22"/>
        </w:rPr>
        <w:t xml:space="preserve">Στην </w:t>
      </w:r>
      <w:r>
        <w:rPr>
          <w:rFonts w:ascii="Calibri" w:hAnsi="Calibri"/>
          <w:b/>
          <w:bCs/>
          <w:color w:val="333333"/>
          <w:sz w:val="22"/>
          <w:szCs w:val="22"/>
        </w:rPr>
        <w:t>ημερίδα</w:t>
      </w:r>
      <w:r>
        <w:rPr>
          <w:rFonts w:ascii="Calibri" w:hAnsi="Calibri"/>
          <w:color w:val="333333"/>
          <w:sz w:val="22"/>
          <w:szCs w:val="22"/>
        </w:rPr>
        <w:t xml:space="preserve">, η οποία θα φιλοξενηθεί στο </w:t>
      </w:r>
      <w:r>
        <w:rPr>
          <w:rFonts w:ascii="Calibri" w:hAnsi="Calibri"/>
          <w:b/>
          <w:bCs/>
          <w:color w:val="333333"/>
          <w:sz w:val="22"/>
          <w:szCs w:val="22"/>
        </w:rPr>
        <w:t xml:space="preserve">Συνεδριακό Αμφιθέατρο του Γεωπονικού Πανεπιστημίου Αθηνών (ΓΠΑ), από τις 09:00 </w:t>
      </w:r>
      <w:proofErr w:type="spellStart"/>
      <w:r>
        <w:rPr>
          <w:rFonts w:ascii="Calibri" w:hAnsi="Calibri"/>
          <w:b/>
          <w:bCs/>
          <w:color w:val="333333"/>
          <w:sz w:val="22"/>
          <w:szCs w:val="22"/>
        </w:rPr>
        <w:t>π.μ</w:t>
      </w:r>
      <w:proofErr w:type="spellEnd"/>
      <w:r>
        <w:rPr>
          <w:rFonts w:ascii="Calibri" w:hAnsi="Calibri"/>
          <w:b/>
          <w:bCs/>
          <w:color w:val="333333"/>
          <w:sz w:val="22"/>
          <w:szCs w:val="22"/>
        </w:rPr>
        <w:t xml:space="preserve">. έως τη 13:00 </w:t>
      </w:r>
      <w:proofErr w:type="spellStart"/>
      <w:r>
        <w:rPr>
          <w:rFonts w:ascii="Calibri" w:hAnsi="Calibri"/>
          <w:b/>
          <w:bCs/>
          <w:color w:val="333333"/>
          <w:sz w:val="22"/>
          <w:szCs w:val="22"/>
        </w:rPr>
        <w:t>μ.μ</w:t>
      </w:r>
      <w:proofErr w:type="spellEnd"/>
      <w:r>
        <w:rPr>
          <w:rFonts w:ascii="Calibri" w:hAnsi="Calibri"/>
          <w:b/>
          <w:bCs/>
          <w:color w:val="333333"/>
          <w:sz w:val="22"/>
          <w:szCs w:val="22"/>
        </w:rPr>
        <w:t>.,</w:t>
      </w:r>
      <w:r>
        <w:rPr>
          <w:rFonts w:ascii="Calibri" w:hAnsi="Calibri"/>
          <w:color w:val="333333"/>
          <w:sz w:val="22"/>
          <w:szCs w:val="22"/>
        </w:rPr>
        <w:t xml:space="preserve"> θα παρουσιασθούν συγκεκριμένα αποτελέσματα από την σχεδίαση, ανάπτυξη και υλοποίηση ενός συστήματος ηλεκτρονικής παρακολούθησης και διαχείρισης του ελέγχου επιβλαβών εντόμων που βασίζεται στη γνώση της θέσης (</w:t>
      </w:r>
      <w:r>
        <w:rPr>
          <w:rFonts w:ascii="Calibri" w:hAnsi="Calibri"/>
          <w:color w:val="333333"/>
          <w:sz w:val="22"/>
          <w:szCs w:val="22"/>
          <w:lang w:val="en-US"/>
        </w:rPr>
        <w:t>LAS</w:t>
      </w:r>
      <w:r>
        <w:rPr>
          <w:rFonts w:ascii="Calibri" w:hAnsi="Calibri"/>
          <w:color w:val="333333"/>
          <w:sz w:val="22"/>
          <w:szCs w:val="22"/>
        </w:rPr>
        <w:t xml:space="preserve">: </w:t>
      </w:r>
      <w:r>
        <w:rPr>
          <w:rFonts w:ascii="Calibri" w:hAnsi="Calibri"/>
          <w:color w:val="333333"/>
          <w:sz w:val="22"/>
          <w:szCs w:val="22"/>
          <w:lang w:val="en-US"/>
        </w:rPr>
        <w:t>Location</w:t>
      </w:r>
      <w:r w:rsidRPr="006D4D94">
        <w:rPr>
          <w:rFonts w:ascii="Calibri" w:hAnsi="Calibri"/>
          <w:color w:val="333333"/>
          <w:sz w:val="22"/>
          <w:szCs w:val="22"/>
        </w:rPr>
        <w:t xml:space="preserve"> </w:t>
      </w:r>
      <w:r>
        <w:rPr>
          <w:rFonts w:ascii="Calibri" w:hAnsi="Calibri"/>
          <w:color w:val="333333"/>
          <w:sz w:val="22"/>
          <w:szCs w:val="22"/>
          <w:lang w:val="en-US"/>
        </w:rPr>
        <w:t>Aware</w:t>
      </w:r>
      <w:r w:rsidRPr="006D4D94">
        <w:rPr>
          <w:rFonts w:ascii="Calibri" w:hAnsi="Calibri"/>
          <w:color w:val="333333"/>
          <w:sz w:val="22"/>
          <w:szCs w:val="22"/>
        </w:rPr>
        <w:t xml:space="preserve"> </w:t>
      </w:r>
      <w:r>
        <w:rPr>
          <w:rFonts w:ascii="Calibri" w:hAnsi="Calibri"/>
          <w:color w:val="333333"/>
          <w:sz w:val="22"/>
          <w:szCs w:val="22"/>
          <w:lang w:val="en-US"/>
        </w:rPr>
        <w:t>System</w:t>
      </w:r>
      <w:r>
        <w:rPr>
          <w:rFonts w:ascii="Calibri" w:hAnsi="Calibri"/>
          <w:color w:val="333333"/>
          <w:sz w:val="22"/>
          <w:szCs w:val="22"/>
        </w:rPr>
        <w:t xml:space="preserve">) και αφορά στην περίπτωση του </w:t>
      </w:r>
      <w:r>
        <w:rPr>
          <w:rFonts w:ascii="Calibri" w:hAnsi="Calibri"/>
          <w:b/>
          <w:bCs/>
          <w:color w:val="333333"/>
          <w:sz w:val="22"/>
          <w:szCs w:val="22"/>
        </w:rPr>
        <w:t>δάκου</w:t>
      </w:r>
      <w:r>
        <w:rPr>
          <w:rFonts w:ascii="Calibri" w:hAnsi="Calibri"/>
          <w:color w:val="333333"/>
          <w:sz w:val="22"/>
          <w:szCs w:val="22"/>
        </w:rPr>
        <w:t xml:space="preserve"> της ελιάς (</w:t>
      </w:r>
      <w:proofErr w:type="spellStart"/>
      <w:r>
        <w:rPr>
          <w:rFonts w:ascii="Calibri" w:hAnsi="Calibri"/>
          <w:i/>
          <w:iCs/>
          <w:color w:val="333333"/>
          <w:sz w:val="22"/>
          <w:szCs w:val="22"/>
        </w:rPr>
        <w:t>OliveFlyNet</w:t>
      </w:r>
      <w:proofErr w:type="spellEnd"/>
      <w:r>
        <w:rPr>
          <w:rFonts w:ascii="Calibri" w:hAnsi="Calibri"/>
          <w:color w:val="333333"/>
          <w:sz w:val="22"/>
          <w:szCs w:val="22"/>
        </w:rPr>
        <w:t xml:space="preserve">). </w:t>
      </w:r>
    </w:p>
    <w:p w:rsidR="006D4D94" w:rsidRDefault="006D4D94" w:rsidP="006D4D94">
      <w:pPr>
        <w:pStyle w:val="Web"/>
        <w:shd w:val="clear" w:color="auto" w:fill="FFFFFF"/>
        <w:spacing w:before="0" w:beforeAutospacing="0" w:after="120" w:afterAutospacing="0"/>
        <w:jc w:val="both"/>
        <w:rPr>
          <w:rFonts w:ascii="Calibri" w:hAnsi="Calibri"/>
          <w:color w:val="333333"/>
          <w:sz w:val="22"/>
          <w:szCs w:val="22"/>
        </w:rPr>
      </w:pPr>
      <w:r>
        <w:rPr>
          <w:rFonts w:ascii="Calibri" w:hAnsi="Calibri"/>
          <w:color w:val="333333"/>
          <w:sz w:val="22"/>
          <w:szCs w:val="22"/>
        </w:rPr>
        <w:t xml:space="preserve">Μετά το πέρας των παρουσιάσεων θα πραγματοποιηθεί επίδειξη του συστήματος στην πειραματική έκταση του προγράμματος, στο Κορωπί Αττικής (13:00-15:30). Εάν θέλετε να συμμετάσχετε στην επίδειξη σας παρακαλούμε όπως μας ενημερώσετε στο </w:t>
      </w:r>
      <w:hyperlink r:id="rId5" w:history="1">
        <w:r>
          <w:rPr>
            <w:rStyle w:val="-"/>
            <w:rFonts w:ascii="Calibri" w:hAnsi="Calibri"/>
            <w:sz w:val="22"/>
            <w:szCs w:val="22"/>
            <w:lang w:val="en-US"/>
          </w:rPr>
          <w:t>fruitflynet</w:t>
        </w:r>
        <w:r>
          <w:rPr>
            <w:rStyle w:val="-"/>
            <w:rFonts w:ascii="Calibri" w:hAnsi="Calibri"/>
            <w:sz w:val="22"/>
            <w:szCs w:val="22"/>
          </w:rPr>
          <w:t>@</w:t>
        </w:r>
        <w:r>
          <w:rPr>
            <w:rStyle w:val="-"/>
            <w:rFonts w:ascii="Calibri" w:hAnsi="Calibri"/>
            <w:sz w:val="22"/>
            <w:szCs w:val="22"/>
            <w:lang w:val="en-US"/>
          </w:rPr>
          <w:t>aua</w:t>
        </w:r>
        <w:r>
          <w:rPr>
            <w:rStyle w:val="-"/>
            <w:rFonts w:ascii="Calibri" w:hAnsi="Calibri"/>
            <w:sz w:val="22"/>
            <w:szCs w:val="22"/>
          </w:rPr>
          <w:t>.</w:t>
        </w:r>
        <w:r>
          <w:rPr>
            <w:rStyle w:val="-"/>
            <w:rFonts w:ascii="Calibri" w:hAnsi="Calibri"/>
            <w:sz w:val="22"/>
            <w:szCs w:val="22"/>
            <w:lang w:val="en-US"/>
          </w:rPr>
          <w:t>gr</w:t>
        </w:r>
      </w:hyperlink>
      <w:r>
        <w:rPr>
          <w:rFonts w:ascii="Calibri" w:hAnsi="Calibri"/>
          <w:color w:val="333333"/>
          <w:sz w:val="22"/>
          <w:szCs w:val="22"/>
        </w:rPr>
        <w:t>. Η μετάβαση στον πειραματικό χώρο θα γίνει με ιδιωτικό μέσο του κάθε ενδιαφερόμενου και σύμφωνα με οδηγίες που θα δοθούν στην ημερίδα.</w:t>
      </w:r>
    </w:p>
    <w:p w:rsidR="006D4D94" w:rsidRDefault="006D4D94" w:rsidP="006D4D94">
      <w:pPr>
        <w:pStyle w:val="Web"/>
        <w:shd w:val="clear" w:color="auto" w:fill="FFFFFF"/>
        <w:spacing w:before="0" w:beforeAutospacing="0" w:after="120" w:afterAutospacing="0"/>
        <w:jc w:val="both"/>
        <w:rPr>
          <w:rFonts w:ascii="Calibri" w:hAnsi="Calibri"/>
          <w:color w:val="333333"/>
          <w:sz w:val="22"/>
          <w:szCs w:val="22"/>
        </w:rPr>
      </w:pPr>
      <w:r>
        <w:rPr>
          <w:rFonts w:ascii="Calibri" w:hAnsi="Calibri"/>
          <w:color w:val="333333"/>
          <w:sz w:val="22"/>
          <w:szCs w:val="22"/>
        </w:rPr>
        <w:t xml:space="preserve">Το πρόγραμμα </w:t>
      </w:r>
      <w:proofErr w:type="spellStart"/>
      <w:r>
        <w:rPr>
          <w:rFonts w:ascii="Calibri" w:hAnsi="Calibri"/>
          <w:b/>
          <w:bCs/>
          <w:i/>
          <w:iCs/>
          <w:color w:val="333333"/>
          <w:sz w:val="22"/>
          <w:szCs w:val="22"/>
        </w:rPr>
        <w:t>FruitFlyNet</w:t>
      </w:r>
      <w:proofErr w:type="spellEnd"/>
      <w:r>
        <w:rPr>
          <w:rFonts w:ascii="Calibri" w:hAnsi="Calibri"/>
          <w:color w:val="333333"/>
          <w:sz w:val="22"/>
          <w:szCs w:val="22"/>
        </w:rPr>
        <w:t xml:space="preserve">, που βασίζεται σε πολύ μεγάλο βαθμό στη συνεργασία επιστημόνων, αγροτών, αγροτικών συνεταιρισμών και ειδικών φυτοπροστασίας, έχει ως σκοπό την ορθολογική διαχείριση των εντομολογικών εχθρών στις δενδρώδεις και όχι μόνο καλλιέργειες. Ειδικότερα, σκοπός του προγράμματος είναι η πρόληψη και η μείωση των παραγόντων κινδύνου του περιβάλλοντος, σε επίπεδο Μεσογειακών χωρών, μέσω της ανάπτυξης συστήματος ηλεκτρονικής παρακολούθησης και διαχείρισης του ελέγχου των επιβλαβών εντόμων σε συγκεκριμένες καλλιέργειες (ελιά, </w:t>
      </w:r>
      <w:proofErr w:type="spellStart"/>
      <w:r>
        <w:rPr>
          <w:rFonts w:ascii="Calibri" w:hAnsi="Calibri"/>
          <w:color w:val="333333"/>
          <w:sz w:val="22"/>
          <w:szCs w:val="22"/>
        </w:rPr>
        <w:t>πυρηνόκαρπα</w:t>
      </w:r>
      <w:proofErr w:type="spellEnd"/>
      <w:r>
        <w:rPr>
          <w:rFonts w:ascii="Calibri" w:hAnsi="Calibri"/>
          <w:color w:val="333333"/>
          <w:sz w:val="22"/>
          <w:szCs w:val="22"/>
        </w:rPr>
        <w:t xml:space="preserve">, </w:t>
      </w:r>
      <w:proofErr w:type="spellStart"/>
      <w:r>
        <w:rPr>
          <w:rFonts w:ascii="Calibri" w:hAnsi="Calibri"/>
          <w:color w:val="333333"/>
          <w:sz w:val="22"/>
          <w:szCs w:val="22"/>
        </w:rPr>
        <w:t>μηλοειδή</w:t>
      </w:r>
      <w:proofErr w:type="spellEnd"/>
      <w:r>
        <w:rPr>
          <w:rFonts w:ascii="Calibri" w:hAnsi="Calibri"/>
          <w:color w:val="333333"/>
          <w:sz w:val="22"/>
          <w:szCs w:val="22"/>
        </w:rPr>
        <w:t xml:space="preserve"> και τροπικές καλλιέργειες). </w:t>
      </w:r>
    </w:p>
    <w:p w:rsidR="006D4D94" w:rsidRDefault="006D4D94" w:rsidP="006D4D94">
      <w:pPr>
        <w:pStyle w:val="Web"/>
        <w:shd w:val="clear" w:color="auto" w:fill="FFFFFF"/>
        <w:spacing w:before="0" w:beforeAutospacing="0" w:after="120" w:afterAutospacing="0"/>
        <w:jc w:val="both"/>
        <w:rPr>
          <w:rFonts w:ascii="Calibri" w:hAnsi="Calibri"/>
          <w:color w:val="333333"/>
          <w:sz w:val="22"/>
          <w:szCs w:val="22"/>
        </w:rPr>
      </w:pPr>
      <w:r>
        <w:rPr>
          <w:rFonts w:ascii="Calibri" w:hAnsi="Calibri"/>
          <w:color w:val="333333"/>
          <w:sz w:val="22"/>
          <w:szCs w:val="22"/>
        </w:rPr>
        <w:t xml:space="preserve">Τα έντομα στα οποία εστιάζει το </w:t>
      </w:r>
      <w:proofErr w:type="spellStart"/>
      <w:r>
        <w:rPr>
          <w:rFonts w:ascii="Calibri" w:hAnsi="Calibri"/>
          <w:b/>
          <w:bCs/>
          <w:i/>
          <w:iCs/>
          <w:color w:val="333333"/>
          <w:sz w:val="22"/>
          <w:szCs w:val="22"/>
        </w:rPr>
        <w:t>FruitFlyNet</w:t>
      </w:r>
      <w:proofErr w:type="spellEnd"/>
      <w:r>
        <w:rPr>
          <w:rFonts w:ascii="Calibri" w:hAnsi="Calibri"/>
          <w:color w:val="333333"/>
          <w:sz w:val="22"/>
          <w:szCs w:val="22"/>
        </w:rPr>
        <w:t xml:space="preserve"> είναι κυρίως η μύγα της Μεσογείου (Ιταλία), ο δάκος (Ισπανία, Ιορδανία, Αττική-Ελλάδα), η </w:t>
      </w:r>
      <w:proofErr w:type="spellStart"/>
      <w:r>
        <w:rPr>
          <w:rFonts w:ascii="Calibri" w:hAnsi="Calibri"/>
          <w:color w:val="333333"/>
          <w:sz w:val="22"/>
          <w:szCs w:val="22"/>
        </w:rPr>
        <w:t>ραγολέτιδα</w:t>
      </w:r>
      <w:proofErr w:type="spellEnd"/>
      <w:r>
        <w:rPr>
          <w:rFonts w:ascii="Calibri" w:hAnsi="Calibri"/>
          <w:color w:val="333333"/>
          <w:sz w:val="22"/>
          <w:szCs w:val="22"/>
        </w:rPr>
        <w:t xml:space="preserve"> της κερασιάς (Θεσσαλία-</w:t>
      </w:r>
      <w:proofErr w:type="spellStart"/>
      <w:r>
        <w:rPr>
          <w:rFonts w:ascii="Calibri" w:hAnsi="Calibri"/>
          <w:color w:val="333333"/>
          <w:sz w:val="22"/>
          <w:szCs w:val="22"/>
        </w:rPr>
        <w:t>Ελλάδ</w:t>
      </w:r>
      <w:proofErr w:type="spellEnd"/>
      <w:r>
        <w:rPr>
          <w:rFonts w:ascii="Calibri" w:hAnsi="Calibri"/>
          <w:color w:val="333333"/>
          <w:sz w:val="22"/>
          <w:szCs w:val="22"/>
        </w:rPr>
        <w:t xml:space="preserve">α), καθώς και τα </w:t>
      </w:r>
      <w:proofErr w:type="spellStart"/>
      <w:r>
        <w:rPr>
          <w:rFonts w:ascii="Calibri" w:hAnsi="Calibri"/>
          <w:color w:val="333333"/>
          <w:sz w:val="22"/>
          <w:szCs w:val="22"/>
        </w:rPr>
        <w:t>χωρο</w:t>
      </w:r>
      <w:proofErr w:type="spellEnd"/>
      <w:r>
        <w:rPr>
          <w:rFonts w:ascii="Calibri" w:hAnsi="Calibri"/>
          <w:color w:val="333333"/>
          <w:sz w:val="22"/>
          <w:szCs w:val="22"/>
        </w:rPr>
        <w:t xml:space="preserve">-κατακτητικά δίπτερα </w:t>
      </w:r>
      <w:proofErr w:type="spellStart"/>
      <w:r>
        <w:rPr>
          <w:rFonts w:ascii="Calibri" w:hAnsi="Calibri"/>
          <w:i/>
          <w:iCs/>
          <w:color w:val="333333"/>
          <w:sz w:val="22"/>
          <w:szCs w:val="22"/>
        </w:rPr>
        <w:t>Bactrocera</w:t>
      </w:r>
      <w:proofErr w:type="spellEnd"/>
      <w:r>
        <w:rPr>
          <w:rFonts w:ascii="Calibri" w:hAnsi="Calibri"/>
          <w:i/>
          <w:iCs/>
          <w:color w:val="333333"/>
          <w:sz w:val="22"/>
          <w:szCs w:val="22"/>
        </w:rPr>
        <w:t xml:space="preserve"> </w:t>
      </w:r>
      <w:proofErr w:type="spellStart"/>
      <w:r>
        <w:rPr>
          <w:rFonts w:ascii="Calibri" w:hAnsi="Calibri"/>
          <w:i/>
          <w:iCs/>
          <w:color w:val="333333"/>
          <w:sz w:val="22"/>
          <w:szCs w:val="22"/>
        </w:rPr>
        <w:t>zonata</w:t>
      </w:r>
      <w:proofErr w:type="spellEnd"/>
      <w:r>
        <w:rPr>
          <w:rFonts w:ascii="Calibri" w:hAnsi="Calibri"/>
          <w:color w:val="333333"/>
          <w:sz w:val="22"/>
          <w:szCs w:val="22"/>
        </w:rPr>
        <w:t xml:space="preserve"> και </w:t>
      </w:r>
      <w:proofErr w:type="spellStart"/>
      <w:r>
        <w:rPr>
          <w:rFonts w:ascii="Calibri" w:hAnsi="Calibri"/>
          <w:i/>
          <w:iCs/>
          <w:color w:val="333333"/>
          <w:sz w:val="22"/>
          <w:szCs w:val="22"/>
        </w:rPr>
        <w:t>Dacus</w:t>
      </w:r>
      <w:proofErr w:type="spellEnd"/>
      <w:r>
        <w:rPr>
          <w:rFonts w:ascii="Calibri" w:hAnsi="Calibri"/>
          <w:i/>
          <w:iCs/>
          <w:color w:val="333333"/>
          <w:sz w:val="22"/>
          <w:szCs w:val="22"/>
        </w:rPr>
        <w:t xml:space="preserve"> </w:t>
      </w:r>
      <w:proofErr w:type="spellStart"/>
      <w:r>
        <w:rPr>
          <w:rFonts w:ascii="Calibri" w:hAnsi="Calibri"/>
          <w:i/>
          <w:iCs/>
          <w:color w:val="333333"/>
          <w:sz w:val="22"/>
          <w:szCs w:val="22"/>
        </w:rPr>
        <w:t>cilliatus</w:t>
      </w:r>
      <w:proofErr w:type="spellEnd"/>
      <w:r>
        <w:rPr>
          <w:rFonts w:ascii="Calibri" w:hAnsi="Calibri"/>
          <w:color w:val="333333"/>
          <w:sz w:val="22"/>
          <w:szCs w:val="22"/>
        </w:rPr>
        <w:t xml:space="preserve"> που μπορούν να εισβάλουν από ξένες χώρες (Ισραήλ). Σύμφωνα με το πειραματικό σχέδιο, σε κάθε μία από τις πιλοτικές περιοχές στόχους του προγράμματος αλλά και στην πειραματική περιοχή της Αττικής, εγκαταστάθηκε ασύρματο δίκτυο αισθητηρίων οι οποίοι εκτός από τις </w:t>
      </w:r>
      <w:proofErr w:type="spellStart"/>
      <w:r>
        <w:rPr>
          <w:rFonts w:ascii="Calibri" w:hAnsi="Calibri"/>
          <w:color w:val="333333"/>
          <w:sz w:val="22"/>
          <w:szCs w:val="22"/>
        </w:rPr>
        <w:t>μικροκλιματικές</w:t>
      </w:r>
      <w:proofErr w:type="spellEnd"/>
      <w:r>
        <w:rPr>
          <w:rFonts w:ascii="Calibri" w:hAnsi="Calibri"/>
          <w:color w:val="333333"/>
          <w:sz w:val="22"/>
          <w:szCs w:val="22"/>
        </w:rPr>
        <w:t xml:space="preserve"> μεταβλητές (π.χ. θερμοκρασία, υγρασία, κτλ), καταγράφουν ηλεκτρονικά (μέσω ανάλυσης εικόνας) τα επίπεδα των πληθυσμών των εντόμων που συλλαμβάνονται στις παγίδες. Η όλη διαδικασία πραγματοποιείται μέσα από ένα αυτόματο σύστημα ηλεκτρονικής παρακολούθησης σε συνδυασμό με καινοτόμες ηλεκτρονικές παγίδες συλλογής και καταμέτρησης εντόμων σε πραγματικό χρόνο (</w:t>
      </w:r>
      <w:r>
        <w:rPr>
          <w:rFonts w:ascii="Calibri" w:hAnsi="Calibri"/>
          <w:color w:val="333333"/>
          <w:sz w:val="22"/>
          <w:szCs w:val="22"/>
          <w:lang w:val="en-US"/>
        </w:rPr>
        <w:t>Real</w:t>
      </w:r>
      <w:r>
        <w:rPr>
          <w:rFonts w:ascii="Calibri" w:hAnsi="Calibri"/>
          <w:color w:val="333333"/>
          <w:sz w:val="22"/>
          <w:szCs w:val="22"/>
        </w:rPr>
        <w:t>-</w:t>
      </w:r>
      <w:r>
        <w:rPr>
          <w:rFonts w:ascii="Calibri" w:hAnsi="Calibri"/>
          <w:color w:val="333333"/>
          <w:sz w:val="22"/>
          <w:szCs w:val="22"/>
          <w:lang w:val="en-US"/>
        </w:rPr>
        <w:t>time</w:t>
      </w:r>
      <w:r w:rsidRPr="006D4D94">
        <w:rPr>
          <w:rFonts w:ascii="Calibri" w:hAnsi="Calibri"/>
          <w:color w:val="333333"/>
          <w:sz w:val="22"/>
          <w:szCs w:val="22"/>
        </w:rPr>
        <w:t xml:space="preserve"> </w:t>
      </w:r>
      <w:r>
        <w:rPr>
          <w:rFonts w:ascii="Calibri" w:hAnsi="Calibri"/>
          <w:color w:val="333333"/>
          <w:sz w:val="22"/>
          <w:szCs w:val="22"/>
          <w:lang w:val="en-US"/>
        </w:rPr>
        <w:t>Trapping</w:t>
      </w:r>
      <w:r w:rsidRPr="006D4D94">
        <w:rPr>
          <w:rFonts w:ascii="Calibri" w:hAnsi="Calibri"/>
          <w:color w:val="333333"/>
          <w:sz w:val="22"/>
          <w:szCs w:val="22"/>
        </w:rPr>
        <w:t xml:space="preserve"> </w:t>
      </w:r>
      <w:r>
        <w:rPr>
          <w:rFonts w:ascii="Calibri" w:hAnsi="Calibri"/>
          <w:color w:val="333333"/>
          <w:sz w:val="22"/>
          <w:szCs w:val="22"/>
          <w:lang w:val="en-US"/>
        </w:rPr>
        <w:t>and</w:t>
      </w:r>
      <w:r w:rsidRPr="006D4D94">
        <w:rPr>
          <w:rFonts w:ascii="Calibri" w:hAnsi="Calibri"/>
          <w:color w:val="333333"/>
          <w:sz w:val="22"/>
          <w:szCs w:val="22"/>
        </w:rPr>
        <w:t xml:space="preserve"> </w:t>
      </w:r>
      <w:r>
        <w:rPr>
          <w:rFonts w:ascii="Calibri" w:hAnsi="Calibri"/>
          <w:color w:val="333333"/>
          <w:sz w:val="22"/>
          <w:szCs w:val="22"/>
          <w:lang w:val="en-US"/>
        </w:rPr>
        <w:t>Insect</w:t>
      </w:r>
      <w:r w:rsidRPr="006D4D94">
        <w:rPr>
          <w:rFonts w:ascii="Calibri" w:hAnsi="Calibri"/>
          <w:color w:val="333333"/>
          <w:sz w:val="22"/>
          <w:szCs w:val="22"/>
        </w:rPr>
        <w:t xml:space="preserve"> </w:t>
      </w:r>
      <w:r>
        <w:rPr>
          <w:rFonts w:ascii="Calibri" w:hAnsi="Calibri"/>
          <w:color w:val="333333"/>
          <w:sz w:val="22"/>
          <w:szCs w:val="22"/>
          <w:lang w:val="en-US"/>
        </w:rPr>
        <w:t>Counting</w:t>
      </w:r>
      <w:r>
        <w:rPr>
          <w:rFonts w:ascii="Calibri" w:hAnsi="Calibri"/>
          <w:color w:val="333333"/>
          <w:sz w:val="22"/>
          <w:szCs w:val="22"/>
        </w:rPr>
        <w:t xml:space="preserve"> – </w:t>
      </w:r>
      <w:proofErr w:type="spellStart"/>
      <w:r>
        <w:rPr>
          <w:rFonts w:ascii="Calibri" w:hAnsi="Calibri"/>
          <w:color w:val="333333"/>
          <w:sz w:val="22"/>
          <w:szCs w:val="22"/>
          <w:lang w:val="en-US"/>
        </w:rPr>
        <w:t>ReTIC</w:t>
      </w:r>
      <w:proofErr w:type="spellEnd"/>
      <w:r>
        <w:rPr>
          <w:rFonts w:ascii="Calibri" w:hAnsi="Calibri"/>
          <w:color w:val="333333"/>
          <w:sz w:val="22"/>
          <w:szCs w:val="22"/>
        </w:rPr>
        <w:t xml:space="preserve">) καθώς και εξελιγμένους αλγορίθμους υποστήριξης αποφάσεων. Η συγκέντρωση όλων των παραπάνω δεδομένων έχει ως σκοπό την ανάπτυξη χαρτών επικινδυνότητας οι οποίοι βοηθούν τόσο τον επιβλέποντα, όσο και τους χειριστές ψεκασμού με τελικό στόχο τον </w:t>
      </w:r>
      <w:proofErr w:type="spellStart"/>
      <w:r>
        <w:rPr>
          <w:rFonts w:ascii="Calibri" w:hAnsi="Calibri"/>
          <w:color w:val="333333"/>
          <w:sz w:val="22"/>
          <w:szCs w:val="22"/>
        </w:rPr>
        <w:t>εξορθολογισμό</w:t>
      </w:r>
      <w:proofErr w:type="spellEnd"/>
      <w:r>
        <w:rPr>
          <w:rFonts w:ascii="Calibri" w:hAnsi="Calibri"/>
          <w:color w:val="333333"/>
          <w:sz w:val="22"/>
          <w:szCs w:val="22"/>
        </w:rPr>
        <w:t xml:space="preserve"> στη χρήση των εντομοκτόνων.  Το κύριο αποτέλεσμα θα είναι ότι οι ενδιαφερόμενοι (επιστήμονες, αγρότες, ειδικοί φυτοπροστασίας κ.α.) θα έχουν στη διάθεσή τους ακριβέστερη πληροφόρηση για να αποφασίσουν σε ελάχιστο χρόνο την εντοπισμένη παρέμβαση (ψεκασμό) σε συγκεκριμένα δέντρα ή ομάδες δένδρων</w:t>
      </w:r>
      <w:bookmarkStart w:id="0" w:name="_GoBack"/>
      <w:bookmarkEnd w:id="0"/>
      <w:r>
        <w:rPr>
          <w:rFonts w:ascii="Calibri" w:hAnsi="Calibri"/>
          <w:color w:val="333333"/>
          <w:sz w:val="22"/>
          <w:szCs w:val="22"/>
        </w:rPr>
        <w:t xml:space="preserve">. </w:t>
      </w:r>
    </w:p>
    <w:p w:rsidR="006D4D94" w:rsidRDefault="006D4D94" w:rsidP="006D4D94">
      <w:pPr>
        <w:pStyle w:val="Web"/>
        <w:shd w:val="clear" w:color="auto" w:fill="FFFFFF"/>
        <w:spacing w:before="0" w:beforeAutospacing="0" w:after="120" w:afterAutospacing="0"/>
        <w:jc w:val="both"/>
        <w:rPr>
          <w:rFonts w:ascii="Calibri" w:hAnsi="Calibri"/>
          <w:color w:val="333333"/>
          <w:sz w:val="22"/>
          <w:szCs w:val="22"/>
        </w:rPr>
      </w:pPr>
      <w:r>
        <w:rPr>
          <w:rFonts w:ascii="Calibri" w:hAnsi="Calibri"/>
          <w:sz w:val="22"/>
          <w:szCs w:val="22"/>
        </w:rPr>
        <w:t>Ο συνολικός προϋπολογι</w:t>
      </w:r>
      <w:r>
        <w:rPr>
          <w:rFonts w:ascii="Calibri" w:hAnsi="Calibri"/>
          <w:color w:val="333333"/>
          <w:sz w:val="22"/>
          <w:szCs w:val="22"/>
        </w:rPr>
        <w:t xml:space="preserve">σμός του </w:t>
      </w:r>
      <w:proofErr w:type="spellStart"/>
      <w:r>
        <w:rPr>
          <w:rFonts w:ascii="Calibri" w:hAnsi="Calibri"/>
          <w:b/>
          <w:bCs/>
          <w:i/>
          <w:iCs/>
          <w:color w:val="333333"/>
          <w:sz w:val="22"/>
          <w:szCs w:val="22"/>
        </w:rPr>
        <w:t>FruitFlyNet</w:t>
      </w:r>
      <w:proofErr w:type="spellEnd"/>
      <w:r>
        <w:rPr>
          <w:rFonts w:ascii="Calibri" w:hAnsi="Calibri"/>
          <w:color w:val="333333"/>
          <w:sz w:val="22"/>
          <w:szCs w:val="22"/>
        </w:rPr>
        <w:t xml:space="preserve"> είναι 1.662.872,32€ και χρηματοδοτείται σε ποσοστό 90% (1.496.585,09€) από την Ευρωπαϊκή Ένωση μέσω του προγράμματος Διασυνοριακής Συνεργασίας Μεσογειακής Λεκάνης (ENPI CBC </w:t>
      </w:r>
      <w:proofErr w:type="spellStart"/>
      <w:r>
        <w:rPr>
          <w:rFonts w:ascii="Calibri" w:hAnsi="Calibri"/>
          <w:color w:val="333333"/>
          <w:sz w:val="22"/>
          <w:szCs w:val="22"/>
        </w:rPr>
        <w:t>Mediterranean</w:t>
      </w:r>
      <w:proofErr w:type="spellEnd"/>
      <w:r>
        <w:rPr>
          <w:rFonts w:ascii="Calibri" w:hAnsi="Calibri"/>
          <w:color w:val="333333"/>
          <w:sz w:val="22"/>
          <w:szCs w:val="22"/>
        </w:rPr>
        <w:t xml:space="preserve"> </w:t>
      </w:r>
      <w:proofErr w:type="spellStart"/>
      <w:r>
        <w:rPr>
          <w:rFonts w:ascii="Calibri" w:hAnsi="Calibri"/>
          <w:color w:val="333333"/>
          <w:sz w:val="22"/>
          <w:szCs w:val="22"/>
        </w:rPr>
        <w:t>Sea</w:t>
      </w:r>
      <w:proofErr w:type="spellEnd"/>
      <w:r>
        <w:rPr>
          <w:rFonts w:ascii="Calibri" w:hAnsi="Calibri"/>
          <w:color w:val="333333"/>
          <w:sz w:val="22"/>
          <w:szCs w:val="22"/>
        </w:rPr>
        <w:t xml:space="preserve"> </w:t>
      </w:r>
      <w:proofErr w:type="spellStart"/>
      <w:r>
        <w:rPr>
          <w:rFonts w:ascii="Calibri" w:hAnsi="Calibri"/>
          <w:color w:val="333333"/>
          <w:sz w:val="22"/>
          <w:szCs w:val="22"/>
        </w:rPr>
        <w:t>Basin</w:t>
      </w:r>
      <w:proofErr w:type="spellEnd"/>
      <w:r>
        <w:rPr>
          <w:rFonts w:ascii="Calibri" w:hAnsi="Calibri"/>
          <w:color w:val="333333"/>
          <w:sz w:val="22"/>
          <w:szCs w:val="22"/>
        </w:rPr>
        <w:t xml:space="preserve">) </w:t>
      </w:r>
      <w:r>
        <w:rPr>
          <w:rFonts w:ascii="Calibri" w:hAnsi="Calibri"/>
          <w:color w:val="333333"/>
          <w:sz w:val="22"/>
          <w:szCs w:val="22"/>
        </w:rPr>
        <w:lastRenderedPageBreak/>
        <w:t xml:space="preserve">2007-2013 και σε ποσοστό 10% από εθνικούς πόρους. Περισσότερες πληροφορίες σχετικά  μπορείτε να βρείτε στην ιστοσελίδα του προγράμματος: </w:t>
      </w:r>
      <w:proofErr w:type="spellStart"/>
      <w:r>
        <w:rPr>
          <w:rFonts w:ascii="Calibri" w:hAnsi="Calibri"/>
          <w:color w:val="333333"/>
          <w:sz w:val="22"/>
          <w:szCs w:val="22"/>
        </w:rPr>
        <w:t>fruitflynet.aua.gr</w:t>
      </w:r>
      <w:proofErr w:type="spellEnd"/>
      <w:r>
        <w:rPr>
          <w:rFonts w:ascii="Calibri" w:hAnsi="Calibri"/>
          <w:color w:val="333333"/>
          <w:sz w:val="22"/>
          <w:szCs w:val="22"/>
        </w:rPr>
        <w:t>.</w:t>
      </w:r>
    </w:p>
    <w:p w:rsidR="006D4D94" w:rsidRDefault="006D4D94" w:rsidP="006D4D94">
      <w:pPr>
        <w:pStyle w:val="Web"/>
        <w:shd w:val="clear" w:color="auto" w:fill="FFFFFF"/>
        <w:spacing w:before="0" w:beforeAutospacing="0" w:after="120" w:afterAutospacing="0"/>
        <w:jc w:val="both"/>
        <w:rPr>
          <w:rFonts w:ascii="Calibri" w:hAnsi="Calibri"/>
          <w:color w:val="333333"/>
          <w:sz w:val="22"/>
          <w:szCs w:val="22"/>
        </w:rPr>
      </w:pPr>
      <w:r>
        <w:rPr>
          <w:rFonts w:ascii="Calibri" w:hAnsi="Calibri"/>
          <w:color w:val="333333"/>
          <w:sz w:val="22"/>
          <w:szCs w:val="22"/>
        </w:rPr>
        <w:t>Είναι ευνόητο ότι θα αποτελέσει τιμή η συμμετοχή σας στις εργασίες της καταληκτικής ημερίδας του προγράμματος καθώς και στην επίδειξη.</w:t>
      </w:r>
    </w:p>
    <w:p w:rsidR="006D4D94" w:rsidRDefault="006D4D94" w:rsidP="006D4D94"/>
    <w:p w:rsidR="006D4D94" w:rsidRDefault="006D4D94" w:rsidP="006D4D94">
      <w:r>
        <w:t>Με εκτίμηση,</w:t>
      </w:r>
    </w:p>
    <w:p w:rsidR="006D4D94" w:rsidRDefault="006D4D94" w:rsidP="006D4D94">
      <w:r>
        <w:t>Θ. Τσιλιγκιρίδης</w:t>
      </w:r>
    </w:p>
    <w:p w:rsidR="006D4D94" w:rsidRDefault="006D4D94" w:rsidP="006D4D94"/>
    <w:p w:rsidR="006D4D94" w:rsidRDefault="006D4D94" w:rsidP="006D4D94">
      <w:r>
        <w:t>Καθηγητής</w:t>
      </w:r>
    </w:p>
    <w:p w:rsidR="006D4D94" w:rsidRDefault="006D4D94" w:rsidP="006D4D94">
      <w:r>
        <w:t xml:space="preserve">Επιστημονικός Υπεύθυνος </w:t>
      </w:r>
    </w:p>
    <w:p w:rsidR="006D4D94" w:rsidRDefault="006D4D94" w:rsidP="006D4D94">
      <w:pPr>
        <w:ind w:left="4320" w:firstLine="720"/>
        <w:jc w:val="right"/>
      </w:pPr>
    </w:p>
    <w:p w:rsidR="006D4D94" w:rsidRDefault="006D4D94" w:rsidP="006D4D94">
      <w:pPr>
        <w:ind w:left="4320" w:firstLine="720"/>
        <w:rPr>
          <w:i/>
          <w:iCs/>
        </w:rPr>
      </w:pPr>
    </w:p>
    <w:p w:rsidR="004B6FDB" w:rsidRDefault="004B6FDB"/>
    <w:sectPr w:rsidR="004B6FDB" w:rsidSect="008502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25772"/>
    <w:multiLevelType w:val="multilevel"/>
    <w:tmpl w:val="AB021F64"/>
    <w:lvl w:ilvl="0">
      <w:start w:val="1"/>
      <w:numFmt w:val="decimal"/>
      <w:pStyle w:val="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685008AE"/>
    <w:multiLevelType w:val="multilevel"/>
    <w:tmpl w:val="C3EE03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D4D94"/>
    <w:rsid w:val="0011542E"/>
    <w:rsid w:val="001859A4"/>
    <w:rsid w:val="002320D5"/>
    <w:rsid w:val="00276D46"/>
    <w:rsid w:val="002D546A"/>
    <w:rsid w:val="0037160F"/>
    <w:rsid w:val="003B5044"/>
    <w:rsid w:val="0042192E"/>
    <w:rsid w:val="00473B1D"/>
    <w:rsid w:val="004A30E4"/>
    <w:rsid w:val="004B6FDB"/>
    <w:rsid w:val="005E0F92"/>
    <w:rsid w:val="00660F3F"/>
    <w:rsid w:val="006945D5"/>
    <w:rsid w:val="006B5512"/>
    <w:rsid w:val="006C7767"/>
    <w:rsid w:val="006D4D94"/>
    <w:rsid w:val="0085022E"/>
    <w:rsid w:val="0085727B"/>
    <w:rsid w:val="009227D7"/>
    <w:rsid w:val="00B34CD7"/>
    <w:rsid w:val="00B52F0D"/>
    <w:rsid w:val="00BA2449"/>
    <w:rsid w:val="00BA3C96"/>
    <w:rsid w:val="00BB6712"/>
    <w:rsid w:val="00BD0C01"/>
    <w:rsid w:val="00BE5AA3"/>
    <w:rsid w:val="00C27096"/>
    <w:rsid w:val="00C46416"/>
    <w:rsid w:val="00CA74A2"/>
    <w:rsid w:val="00DE3D28"/>
    <w:rsid w:val="00E237A7"/>
    <w:rsid w:val="00E51D2B"/>
    <w:rsid w:val="00E71090"/>
    <w:rsid w:val="00F44865"/>
    <w:rsid w:val="00FF6F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D94"/>
    <w:pPr>
      <w:spacing w:after="0" w:line="240" w:lineRule="auto"/>
    </w:pPr>
    <w:rPr>
      <w:rFonts w:ascii="Calibri" w:hAnsi="Calibri" w:cs="Times New Roman"/>
      <w:lang w:eastAsia="el-GR"/>
    </w:rPr>
  </w:style>
  <w:style w:type="paragraph" w:styleId="1">
    <w:name w:val="heading 1"/>
    <w:next w:val="a"/>
    <w:link w:val="1Char"/>
    <w:qFormat/>
    <w:rsid w:val="00473B1D"/>
    <w:pPr>
      <w:keepNext/>
      <w:numPr>
        <w:numId w:val="2"/>
      </w:numPr>
      <w:pBdr>
        <w:bottom w:val="single" w:sz="4" w:space="1" w:color="000000"/>
      </w:pBdr>
      <w:tabs>
        <w:tab w:val="left" w:pos="540"/>
      </w:tabs>
      <w:suppressAutoHyphens/>
      <w:spacing w:before="480" w:after="280" w:line="240" w:lineRule="auto"/>
      <w:outlineLvl w:val="0"/>
    </w:pPr>
    <w:rPr>
      <w:rFonts w:ascii="Arial" w:eastAsia="Arial Unicode MS" w:hAnsi="Arial" w:cs="Arial"/>
      <w:b/>
      <w:kern w:val="1"/>
      <w:sz w:val="36"/>
      <w:szCs w:val="28"/>
      <w:lang w:val="it-IT"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73B1D"/>
    <w:rPr>
      <w:rFonts w:ascii="Arial" w:eastAsia="Arial Unicode MS" w:hAnsi="Arial" w:cs="Arial"/>
      <w:b/>
      <w:kern w:val="1"/>
      <w:sz w:val="36"/>
      <w:szCs w:val="28"/>
      <w:lang w:val="it-IT" w:eastAsia="hi-IN" w:bidi="hi-IN"/>
    </w:rPr>
  </w:style>
  <w:style w:type="paragraph" w:styleId="a3">
    <w:name w:val="Body Text"/>
    <w:basedOn w:val="a"/>
    <w:link w:val="Char"/>
    <w:uiPriority w:val="99"/>
    <w:semiHidden/>
    <w:unhideWhenUsed/>
    <w:rsid w:val="00473B1D"/>
    <w:pPr>
      <w:spacing w:after="120" w:line="276" w:lineRule="auto"/>
    </w:pPr>
    <w:rPr>
      <w:rFonts w:asciiTheme="minorHAnsi" w:hAnsiTheme="minorHAnsi" w:cstheme="minorBidi"/>
      <w:lang w:eastAsia="en-US"/>
    </w:rPr>
  </w:style>
  <w:style w:type="character" w:customStyle="1" w:styleId="Char">
    <w:name w:val="Σώμα κειμένου Char"/>
    <w:basedOn w:val="a0"/>
    <w:link w:val="a3"/>
    <w:uiPriority w:val="99"/>
    <w:semiHidden/>
    <w:rsid w:val="00473B1D"/>
  </w:style>
  <w:style w:type="character" w:styleId="-">
    <w:name w:val="Hyperlink"/>
    <w:basedOn w:val="a0"/>
    <w:uiPriority w:val="99"/>
    <w:semiHidden/>
    <w:unhideWhenUsed/>
    <w:rsid w:val="006D4D94"/>
    <w:rPr>
      <w:color w:val="0000FF"/>
      <w:u w:val="single"/>
    </w:rPr>
  </w:style>
  <w:style w:type="paragraph" w:styleId="Web">
    <w:name w:val="Normal (Web)"/>
    <w:basedOn w:val="a"/>
    <w:uiPriority w:val="99"/>
    <w:semiHidden/>
    <w:unhideWhenUsed/>
    <w:rsid w:val="006D4D9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9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uitflynet@au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3300</Characters>
  <Application>Microsoft Office Word</Application>
  <DocSecurity>0</DocSecurity>
  <Lines>27</Lines>
  <Paragraphs>7</Paragraphs>
  <ScaleCrop>false</ScaleCrop>
  <Company>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KVL</dc:creator>
  <cp:lastModifiedBy>KVL</cp:lastModifiedBy>
  <cp:revision>3</cp:revision>
  <dcterms:created xsi:type="dcterms:W3CDTF">2015-12-01T09:48:00Z</dcterms:created>
  <dcterms:modified xsi:type="dcterms:W3CDTF">2015-12-01T09:52:00Z</dcterms:modified>
</cp:coreProperties>
</file>