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56121" w14:textId="77777777" w:rsidR="00496FF1" w:rsidRPr="00272426" w:rsidRDefault="00496FF1" w:rsidP="00272426">
      <w:pPr>
        <w:ind w:left="-851"/>
        <w:jc w:val="center"/>
        <w:rPr>
          <w:rFonts w:ascii="Gotham Greek Light" w:hAnsi="Gotham Greek Light" w:cstheme="minorHAnsi"/>
          <w:b/>
          <w:lang w:eastAsia="en-GB"/>
        </w:rPr>
      </w:pPr>
    </w:p>
    <w:p w14:paraId="13493CF2" w14:textId="67440B45" w:rsidR="00272426" w:rsidRDefault="005D5B16" w:rsidP="006047A6">
      <w:pPr>
        <w:ind w:left="-851"/>
        <w:jc w:val="center"/>
        <w:rPr>
          <w:rFonts w:ascii="Gotham Greek Light" w:hAnsi="Gotham Greek Light" w:cstheme="majorHAnsi"/>
          <w:b/>
          <w:bCs/>
          <w:lang w:val="el-GR"/>
        </w:rPr>
      </w:pPr>
      <w:r w:rsidRPr="00272426">
        <w:rPr>
          <w:rFonts w:ascii="Gotham Greek Light" w:hAnsi="Gotham Greek Light" w:cstheme="majorHAnsi"/>
          <w:b/>
          <w:bCs/>
          <w:lang w:val="el-GR"/>
        </w:rPr>
        <w:t>Πρόγραμμα κατ</w:t>
      </w:r>
      <w:r w:rsidR="004F197E" w:rsidRPr="00272426">
        <w:rPr>
          <w:rFonts w:ascii="Gotham Greek Light" w:hAnsi="Gotham Greek Light" w:cstheme="majorHAnsi"/>
          <w:b/>
          <w:bCs/>
          <w:lang w:val="el-GR"/>
        </w:rPr>
        <w:t xml:space="preserve">άρτισης </w:t>
      </w:r>
      <w:r w:rsidR="006047A6">
        <w:rPr>
          <w:rFonts w:ascii="Gotham Greek Light" w:hAnsi="Gotham Greek Light" w:cstheme="majorHAnsi"/>
          <w:b/>
          <w:bCs/>
          <w:lang w:val="el-GR"/>
        </w:rPr>
        <w:t>στις Τεχνολογίες Γεωργίας Ακριβείας</w:t>
      </w:r>
      <w:r w:rsidR="00DB7E29" w:rsidRPr="00272426">
        <w:rPr>
          <w:rFonts w:ascii="Gotham Greek Light" w:hAnsi="Gotham Greek Light" w:cstheme="majorHAnsi"/>
          <w:b/>
          <w:bCs/>
          <w:lang w:val="el-GR"/>
        </w:rPr>
        <w:t>, τις Θερμοκηπιακές και Υδροπονικές Καλλιέργειες</w:t>
      </w:r>
      <w:r w:rsidR="00DB7E29" w:rsidRPr="00272426">
        <w:rPr>
          <w:rFonts w:ascii="Gotham Greek Light" w:hAnsi="Gotham Greek Light" w:cstheme="majorHAnsi"/>
          <w:b/>
          <w:bCs/>
          <w:sz w:val="22"/>
          <w:lang w:val="el-GR"/>
        </w:rPr>
        <w:t xml:space="preserve"> </w:t>
      </w:r>
      <w:r w:rsidRPr="00272426">
        <w:rPr>
          <w:rFonts w:ascii="Gotham Greek Light" w:hAnsi="Gotham Greek Light" w:cstheme="majorHAnsi"/>
          <w:b/>
          <w:bCs/>
          <w:lang w:val="el-GR"/>
        </w:rPr>
        <w:t>στ</w:t>
      </w:r>
      <w:r w:rsidR="006047A6">
        <w:rPr>
          <w:rFonts w:ascii="Gotham Greek Light" w:hAnsi="Gotham Greek Light" w:cstheme="majorHAnsi"/>
          <w:b/>
          <w:bCs/>
          <w:lang w:val="el-GR"/>
        </w:rPr>
        <w:t xml:space="preserve">α Χανιά </w:t>
      </w:r>
    </w:p>
    <w:p w14:paraId="3CAEAA3B" w14:textId="0E7E945B" w:rsidR="00272426" w:rsidRDefault="005D5B16" w:rsidP="00272426">
      <w:pPr>
        <w:ind w:left="-851"/>
        <w:jc w:val="center"/>
        <w:rPr>
          <w:rFonts w:ascii="Gotham Greek Light" w:hAnsi="Gotham Greek Light" w:cstheme="majorHAnsi"/>
          <w:b/>
          <w:bCs/>
          <w:lang w:val="el-GR"/>
        </w:rPr>
      </w:pPr>
      <w:r w:rsidRPr="00272426">
        <w:rPr>
          <w:rFonts w:ascii="Gotham Greek Light" w:hAnsi="Gotham Greek Light" w:cstheme="majorHAnsi"/>
          <w:b/>
          <w:bCs/>
          <w:lang w:val="el-GR"/>
        </w:rPr>
        <w:t>στο πλαίσιο του</w:t>
      </w:r>
      <w:r w:rsidR="00E16C2C" w:rsidRPr="00272426">
        <w:rPr>
          <w:rFonts w:ascii="Gotham Greek Light" w:hAnsi="Gotham Greek Light" w:cstheme="majorHAnsi"/>
          <w:b/>
          <w:bCs/>
          <w:lang w:val="el-GR"/>
        </w:rPr>
        <w:t xml:space="preserve"> </w:t>
      </w:r>
      <w:r w:rsidRPr="00272426">
        <w:rPr>
          <w:rFonts w:ascii="Gotham Greek Light" w:hAnsi="Gotham Greek Light" w:cstheme="majorHAnsi"/>
          <w:b/>
          <w:bCs/>
          <w:lang w:val="el-GR"/>
        </w:rPr>
        <w:t>προγράμματος</w:t>
      </w:r>
    </w:p>
    <w:p w14:paraId="497BFD23" w14:textId="7BB3D2E6" w:rsidR="00DB7E29" w:rsidRPr="00272426" w:rsidRDefault="00885E90" w:rsidP="00272426">
      <w:pPr>
        <w:ind w:left="-851"/>
        <w:jc w:val="center"/>
        <w:rPr>
          <w:rFonts w:ascii="Gotham Greek Light" w:hAnsi="Gotham Greek Light" w:cstheme="majorHAnsi"/>
          <w:b/>
          <w:bCs/>
          <w:lang w:val="el-GR"/>
        </w:rPr>
      </w:pPr>
      <w:r w:rsidRPr="00272426">
        <w:rPr>
          <w:rFonts w:ascii="Gotham Greek Light" w:hAnsi="Gotham Greek Light" w:cstheme="majorHAnsi"/>
          <w:b/>
          <w:bCs/>
          <w:lang w:val="el-GR"/>
        </w:rPr>
        <w:t>«Νέα Γεωργία για τη Νέα Γενιά»</w:t>
      </w:r>
    </w:p>
    <w:p w14:paraId="34AB12DD" w14:textId="77777777" w:rsidR="00DB7E29" w:rsidRPr="00272426" w:rsidRDefault="00DB7E29" w:rsidP="00272426">
      <w:pPr>
        <w:ind w:left="-851"/>
        <w:jc w:val="center"/>
        <w:rPr>
          <w:rFonts w:ascii="Gotham Greek Light" w:hAnsi="Gotham Greek Light"/>
          <w:b/>
          <w:lang w:val="el-GR"/>
        </w:rPr>
      </w:pPr>
    </w:p>
    <w:p w14:paraId="21FF7863" w14:textId="649A1596" w:rsidR="00DB7E29" w:rsidRDefault="005D5B16" w:rsidP="00272426">
      <w:pPr>
        <w:ind w:left="-851"/>
        <w:jc w:val="both"/>
        <w:rPr>
          <w:rFonts w:ascii="Gotham Greek Light" w:hAnsi="Gotham Greek Light" w:cstheme="majorHAnsi"/>
          <w:lang w:val="el-GR"/>
        </w:rPr>
      </w:pPr>
      <w:r w:rsidRPr="00272426">
        <w:rPr>
          <w:rFonts w:ascii="Gotham Greek Light" w:hAnsi="Gotham Greek Light" w:cstheme="majorHAnsi"/>
          <w:lang w:val="el-GR"/>
        </w:rPr>
        <w:t>Το Γεωπονικό Πανεπιστήμιο Αθηνών</w:t>
      </w:r>
      <w:r w:rsidR="00DB7E29" w:rsidRPr="00272426">
        <w:rPr>
          <w:rFonts w:ascii="Gotham Greek Light" w:hAnsi="Gotham Greek Light" w:cstheme="majorHAnsi"/>
          <w:lang w:val="el-GR"/>
        </w:rPr>
        <w:t xml:space="preserve"> (ΓΠΑ)</w:t>
      </w:r>
      <w:r w:rsidRPr="00272426">
        <w:rPr>
          <w:rFonts w:ascii="Gotham Greek Light" w:hAnsi="Gotham Greek Light" w:cstheme="majorHAnsi"/>
          <w:lang w:val="el-GR"/>
        </w:rPr>
        <w:t xml:space="preserve"> υλοποιεί </w:t>
      </w:r>
      <w:r w:rsidR="008B1562">
        <w:rPr>
          <w:rFonts w:ascii="Gotham Greek Light" w:hAnsi="Gotham Greek Light" w:cstheme="majorHAnsi"/>
          <w:lang w:val="el-GR"/>
        </w:rPr>
        <w:t xml:space="preserve">στο πλαίσιο του προγράμματος «Νέα Γεωργία για τη Νέα Γενιά» </w:t>
      </w:r>
      <w:r w:rsidR="001B0EA1" w:rsidRPr="00272426">
        <w:rPr>
          <w:rFonts w:ascii="Gotham Greek Light" w:hAnsi="Gotham Greek Light" w:cstheme="majorHAnsi"/>
          <w:lang w:val="el-GR"/>
        </w:rPr>
        <w:t xml:space="preserve">δωρεάν </w:t>
      </w:r>
      <w:r w:rsidRPr="00272426">
        <w:rPr>
          <w:rFonts w:ascii="Gotham Greek Light" w:hAnsi="Gotham Greek Light" w:cstheme="majorHAnsi"/>
          <w:lang w:val="el-GR"/>
        </w:rPr>
        <w:t>πρ</w:t>
      </w:r>
      <w:r w:rsidR="00DB7E29" w:rsidRPr="00272426">
        <w:rPr>
          <w:rFonts w:ascii="Gotham Greek Light" w:hAnsi="Gotham Greek Light" w:cstheme="majorHAnsi"/>
          <w:lang w:val="el-GR"/>
        </w:rPr>
        <w:t>ό</w:t>
      </w:r>
      <w:r w:rsidRPr="00272426">
        <w:rPr>
          <w:rFonts w:ascii="Gotham Greek Light" w:hAnsi="Gotham Greek Light" w:cstheme="majorHAnsi"/>
          <w:lang w:val="el-GR"/>
        </w:rPr>
        <w:t>γρ</w:t>
      </w:r>
      <w:r w:rsidR="00DB7E29" w:rsidRPr="00272426">
        <w:rPr>
          <w:rFonts w:ascii="Gotham Greek Light" w:hAnsi="Gotham Greek Light" w:cstheme="majorHAnsi"/>
          <w:lang w:val="el-GR"/>
        </w:rPr>
        <w:t>α</w:t>
      </w:r>
      <w:r w:rsidRPr="00272426">
        <w:rPr>
          <w:rFonts w:ascii="Gotham Greek Light" w:hAnsi="Gotham Greek Light" w:cstheme="majorHAnsi"/>
          <w:lang w:val="el-GR"/>
        </w:rPr>
        <w:t xml:space="preserve">μμα κατάρτισης </w:t>
      </w:r>
      <w:r w:rsidR="006047A6" w:rsidRPr="006047A6">
        <w:rPr>
          <w:rFonts w:ascii="Gotham Greek Light" w:hAnsi="Gotham Greek Light" w:cstheme="majorHAnsi"/>
          <w:lang w:val="el-GR"/>
        </w:rPr>
        <w:t>στις Τεχνολογίες Γεωργίας Ακριβείας, τις Θερμοκηπιακές και Υδρ</w:t>
      </w:r>
      <w:r w:rsidR="006047A6">
        <w:rPr>
          <w:rFonts w:ascii="Gotham Greek Light" w:hAnsi="Gotham Greek Light" w:cstheme="majorHAnsi"/>
          <w:lang w:val="el-GR"/>
        </w:rPr>
        <w:t>οπονικές Καλλιέργειες στα Χανιά</w:t>
      </w:r>
      <w:r w:rsidR="00DB7E29" w:rsidRPr="00272426">
        <w:rPr>
          <w:rFonts w:ascii="Gotham Greek Light" w:hAnsi="Gotham Greek Light" w:cstheme="majorHAnsi"/>
          <w:lang w:val="el-GR"/>
        </w:rPr>
        <w:t>. Το πρόγραμμα θα υλοποιηθεί την περίοδο</w:t>
      </w:r>
      <w:r w:rsidR="006047A6">
        <w:rPr>
          <w:rFonts w:ascii="Gotham Greek Light" w:hAnsi="Gotham Greek Light" w:cstheme="majorHAnsi"/>
          <w:lang w:val="el-GR"/>
        </w:rPr>
        <w:t xml:space="preserve"> Σεπτέμβριος </w:t>
      </w:r>
      <w:r w:rsidR="00DB7E29" w:rsidRPr="00272426">
        <w:rPr>
          <w:rFonts w:ascii="Gotham Greek Light" w:hAnsi="Gotham Greek Light" w:cstheme="majorHAnsi"/>
          <w:lang w:val="el-GR"/>
        </w:rPr>
        <w:t xml:space="preserve">– </w:t>
      </w:r>
      <w:r w:rsidR="006047A6">
        <w:rPr>
          <w:rFonts w:ascii="Gotham Greek Light" w:hAnsi="Gotham Greek Light" w:cstheme="majorHAnsi"/>
          <w:lang w:val="el-GR"/>
        </w:rPr>
        <w:t xml:space="preserve">Οκτώβριος </w:t>
      </w:r>
      <w:r w:rsidR="00DB7E29" w:rsidRPr="00272426">
        <w:rPr>
          <w:rFonts w:ascii="Gotham Greek Light" w:hAnsi="Gotham Greek Light" w:cstheme="majorHAnsi"/>
          <w:lang w:val="el-GR"/>
        </w:rPr>
        <w:t>2020.</w:t>
      </w:r>
    </w:p>
    <w:p w14:paraId="4CFFD684" w14:textId="77777777" w:rsidR="008B1562" w:rsidRPr="00272426" w:rsidRDefault="008B1562" w:rsidP="00272426">
      <w:pPr>
        <w:ind w:left="-851"/>
        <w:jc w:val="both"/>
        <w:rPr>
          <w:rFonts w:ascii="Gotham Greek Light" w:hAnsi="Gotham Greek Light"/>
          <w:b/>
          <w:lang w:val="el-GR"/>
        </w:rPr>
      </w:pPr>
    </w:p>
    <w:p w14:paraId="60BA281C" w14:textId="342E5790" w:rsidR="00DB7E29" w:rsidRDefault="005D5B16" w:rsidP="00272426">
      <w:pPr>
        <w:ind w:left="-851"/>
        <w:jc w:val="both"/>
        <w:rPr>
          <w:rFonts w:ascii="Gotham Greek Light" w:hAnsi="Gotham Greek Light" w:cstheme="majorHAnsi"/>
          <w:lang w:val="el-GR"/>
        </w:rPr>
      </w:pPr>
      <w:r w:rsidRPr="00272426">
        <w:rPr>
          <w:rFonts w:ascii="Gotham Greek Light" w:hAnsi="Gotham Greek Light" w:cstheme="majorHAnsi"/>
          <w:lang w:val="el-GR"/>
        </w:rPr>
        <w:t>Το πρόγραμμα απευθύνεται σε νέους και νέες</w:t>
      </w:r>
      <w:r w:rsidR="006047A6">
        <w:rPr>
          <w:rFonts w:ascii="Gotham Greek Light" w:hAnsi="Gotham Greek Light" w:cstheme="majorHAnsi"/>
          <w:lang w:val="el-GR"/>
        </w:rPr>
        <w:t xml:space="preserve"> (18 έως 40 ετών)</w:t>
      </w:r>
      <w:r w:rsidRPr="00272426">
        <w:rPr>
          <w:rFonts w:ascii="Gotham Greek Light" w:hAnsi="Gotham Greek Light" w:cstheme="majorHAnsi"/>
          <w:lang w:val="el-GR"/>
        </w:rPr>
        <w:t xml:space="preserve"> που </w:t>
      </w:r>
      <w:r w:rsidR="00DB7E29" w:rsidRPr="00272426">
        <w:rPr>
          <w:rFonts w:ascii="Gotham Greek Light" w:hAnsi="Gotham Greek Light" w:cstheme="majorHAnsi"/>
          <w:lang w:val="el-GR"/>
        </w:rPr>
        <w:t>ασχολούνται ήδη ή πρόκειται να ασχοληθούν με την εφαρμογή συστημάτων και τεχνολογιών γεωργίας ακριβείας και παραγωγής προϊόντων υψηλής προστιθέμενης αξίας σε θερμοκήπια</w:t>
      </w:r>
      <w:r w:rsidRPr="00272426">
        <w:rPr>
          <w:rFonts w:ascii="Gotham Greek Light" w:hAnsi="Gotham Greek Light" w:cstheme="majorHAnsi"/>
          <w:lang w:val="el-GR"/>
        </w:rPr>
        <w:t>.</w:t>
      </w:r>
    </w:p>
    <w:p w14:paraId="4E8677E2" w14:textId="77777777" w:rsidR="008B1562" w:rsidRPr="00272426" w:rsidRDefault="008B1562" w:rsidP="00272426">
      <w:pPr>
        <w:ind w:left="-851"/>
        <w:jc w:val="both"/>
        <w:rPr>
          <w:rFonts w:ascii="Gotham Greek Light" w:hAnsi="Gotham Greek Light"/>
          <w:b/>
          <w:lang w:val="el-GR"/>
        </w:rPr>
      </w:pPr>
    </w:p>
    <w:p w14:paraId="60A19236" w14:textId="07D25A2E" w:rsidR="00DB7E29" w:rsidRDefault="00C26AD9" w:rsidP="00272426">
      <w:pPr>
        <w:ind w:left="-851"/>
        <w:jc w:val="both"/>
        <w:rPr>
          <w:rFonts w:ascii="Gotham Greek Light" w:hAnsi="Gotham Greek Light" w:cstheme="majorHAnsi"/>
          <w:lang w:val="el-GR"/>
        </w:rPr>
      </w:pPr>
      <w:r w:rsidRPr="00272426">
        <w:rPr>
          <w:rFonts w:ascii="Gotham Greek Light" w:hAnsi="Gotham Greek Light" w:cstheme="majorHAnsi"/>
          <w:lang w:val="el-GR"/>
        </w:rPr>
        <w:t>Επικεφαλ</w:t>
      </w:r>
      <w:r w:rsidR="00DB7E29" w:rsidRPr="00272426">
        <w:rPr>
          <w:rFonts w:ascii="Gotham Greek Light" w:hAnsi="Gotham Greek Light" w:cstheme="majorHAnsi"/>
          <w:lang w:val="el-GR"/>
        </w:rPr>
        <w:t>εί</w:t>
      </w:r>
      <w:r w:rsidRPr="00272426">
        <w:rPr>
          <w:rFonts w:ascii="Gotham Greek Light" w:hAnsi="Gotham Greek Light" w:cstheme="majorHAnsi"/>
          <w:lang w:val="el-GR"/>
        </w:rPr>
        <w:t>ς της δράσης είναι ο</w:t>
      </w:r>
      <w:r w:rsidR="008B1562">
        <w:rPr>
          <w:rFonts w:ascii="Gotham Greek Light" w:hAnsi="Gotham Greek Light" w:cstheme="majorHAnsi"/>
          <w:lang w:val="el-GR"/>
        </w:rPr>
        <w:t>ι κ.</w:t>
      </w:r>
      <w:r w:rsidRPr="00272426">
        <w:rPr>
          <w:rFonts w:ascii="Gotham Greek Light" w:hAnsi="Gotham Greek Light" w:cstheme="majorHAnsi"/>
          <w:lang w:val="el-GR"/>
        </w:rPr>
        <w:t xml:space="preserve"> </w:t>
      </w:r>
      <w:r w:rsidR="00DB7E29" w:rsidRPr="00272426">
        <w:rPr>
          <w:rFonts w:ascii="Gotham Greek Light" w:hAnsi="Gotham Greek Light" w:cstheme="majorHAnsi"/>
          <w:lang w:val="el-GR"/>
        </w:rPr>
        <w:t xml:space="preserve">Θωμάς Μπαρτζάνας και Σπύρος Φουντάς, Αναπληρωτές Καθηγητές του </w:t>
      </w:r>
      <w:r w:rsidRPr="00272426">
        <w:rPr>
          <w:rFonts w:ascii="Gotham Greek Light" w:hAnsi="Gotham Greek Light" w:cstheme="majorHAnsi"/>
          <w:lang w:val="el-GR"/>
        </w:rPr>
        <w:t xml:space="preserve">ΓΠΑ, με μεγάλη εμπειρία στην εκπαίδευση και στην κατάρτιση επαγγελματιών και νεοεισερχόμενων στον κλάδο </w:t>
      </w:r>
      <w:r w:rsidR="00DB7E29" w:rsidRPr="00272426">
        <w:rPr>
          <w:rFonts w:ascii="Gotham Greek Light" w:hAnsi="Gotham Greek Light" w:cstheme="majorHAnsi"/>
          <w:lang w:val="el-GR"/>
        </w:rPr>
        <w:t>των έξυπνων τεχνολογιών και των θερμοκηπίων</w:t>
      </w:r>
      <w:r w:rsidRPr="00272426">
        <w:rPr>
          <w:rFonts w:ascii="Gotham Greek Light" w:hAnsi="Gotham Greek Light" w:cstheme="majorHAnsi"/>
          <w:lang w:val="el-GR"/>
        </w:rPr>
        <w:t>.</w:t>
      </w:r>
    </w:p>
    <w:p w14:paraId="202C5FF3" w14:textId="77777777" w:rsidR="008B1562" w:rsidRPr="00272426" w:rsidRDefault="008B1562" w:rsidP="00272426">
      <w:pPr>
        <w:ind w:left="-851"/>
        <w:jc w:val="both"/>
        <w:rPr>
          <w:rFonts w:ascii="Gotham Greek Light" w:hAnsi="Gotham Greek Light"/>
          <w:b/>
          <w:lang w:val="el-GR"/>
        </w:rPr>
      </w:pPr>
    </w:p>
    <w:p w14:paraId="31730BDE" w14:textId="77777777" w:rsidR="00DB7E29" w:rsidRPr="00272426" w:rsidRDefault="00B7766B" w:rsidP="00272426">
      <w:pPr>
        <w:ind w:left="-851"/>
        <w:jc w:val="both"/>
        <w:rPr>
          <w:rFonts w:ascii="Gotham Greek Light" w:hAnsi="Gotham Greek Light" w:cstheme="majorHAnsi"/>
          <w:lang w:val="el-GR"/>
        </w:rPr>
      </w:pPr>
      <w:r w:rsidRPr="00272426">
        <w:rPr>
          <w:rFonts w:ascii="Gotham Greek Light" w:hAnsi="Gotham Greek Light" w:cstheme="majorHAnsi"/>
          <w:lang w:val="el-GR"/>
        </w:rPr>
        <w:t xml:space="preserve">Η εκπαίδευση θα γίνει υπό την επιστημονική καθοδήγηση καταξιωμένων </w:t>
      </w:r>
      <w:r w:rsidRPr="00272426">
        <w:rPr>
          <w:rFonts w:ascii="Gotham Greek Light" w:hAnsi="Gotham Greek Light" w:cstheme="majorHAnsi"/>
          <w:b/>
          <w:lang w:val="el-GR"/>
        </w:rPr>
        <w:t>επιστημόνων</w:t>
      </w:r>
      <w:r w:rsidRPr="00272426">
        <w:rPr>
          <w:rFonts w:ascii="Gotham Greek Light" w:hAnsi="Gotham Greek Light" w:cstheme="majorHAnsi"/>
          <w:lang w:val="el-GR"/>
        </w:rPr>
        <w:t xml:space="preserve"> με </w:t>
      </w:r>
      <w:r w:rsidRPr="00272426">
        <w:rPr>
          <w:rFonts w:ascii="Gotham Greek Light" w:hAnsi="Gotham Greek Light" w:cstheme="majorHAnsi"/>
          <w:b/>
          <w:lang w:val="el-GR"/>
        </w:rPr>
        <w:t>επαγγελματική εμπειρία</w:t>
      </w:r>
      <w:r w:rsidRPr="00272426">
        <w:rPr>
          <w:rFonts w:ascii="Gotham Greek Light" w:hAnsi="Gotham Greek Light" w:cstheme="majorHAnsi"/>
          <w:lang w:val="el-GR"/>
        </w:rPr>
        <w:t xml:space="preserve"> στον κλάδο, τόσο από πανεπιστήμια και ερευνητικά ιδρύματα όσο και από την αγορά. Το πρόγραμμα κατάρτισης «</w:t>
      </w:r>
      <w:r w:rsidR="00DB7E29" w:rsidRPr="00272426">
        <w:rPr>
          <w:rFonts w:ascii="Gotham Greek Light" w:hAnsi="Gotham Greek Light" w:cstheme="majorHAnsi"/>
          <w:b/>
          <w:bCs/>
          <w:lang w:val="el-GR"/>
        </w:rPr>
        <w:t>Έξυπνα Συστήματα Γεωργικής Παραγωγής</w:t>
      </w:r>
      <w:r w:rsidRPr="00272426">
        <w:rPr>
          <w:rFonts w:ascii="Gotham Greek Light" w:hAnsi="Gotham Greek Light" w:cstheme="majorHAnsi"/>
          <w:lang w:val="el-GR"/>
        </w:rPr>
        <w:t>»,</w:t>
      </w:r>
      <w:r w:rsidR="00DB7E29" w:rsidRPr="00272426">
        <w:rPr>
          <w:rFonts w:ascii="Gotham Greek Light" w:hAnsi="Gotham Greek Light" w:cstheme="majorHAnsi"/>
          <w:lang w:val="el-GR"/>
        </w:rPr>
        <w:t xml:space="preserve"> θα παρέχει εκπαίδευση σχετικά με την παραγωγή αγροτικών προϊόντων σε ελεγχόμενες συνθήκες (θερμοκήπια, υδροπονικές καλλιέργειες) καθώς και την εφαρμογή τεχνολογιών γεωργίας ακριβείας σε καλλιέργειες</w:t>
      </w:r>
      <w:r w:rsidR="00DB7E29" w:rsidRPr="00272426">
        <w:rPr>
          <w:rFonts w:ascii="Gotham Greek Light" w:hAnsi="Gotham Greek Light" w:cs="Arial"/>
          <w:color w:val="000000"/>
          <w:sz w:val="23"/>
          <w:szCs w:val="23"/>
          <w:shd w:val="clear" w:color="auto" w:fill="FFFFFF"/>
          <w:lang w:val="el-GR" w:eastAsia="en-GB"/>
        </w:rPr>
        <w:t>.</w:t>
      </w:r>
    </w:p>
    <w:p w14:paraId="259B0CDB" w14:textId="0D71340F" w:rsidR="004C42D1" w:rsidRPr="00272426" w:rsidRDefault="001B0EA1" w:rsidP="00272426">
      <w:pPr>
        <w:ind w:left="-851"/>
        <w:jc w:val="both"/>
        <w:rPr>
          <w:rFonts w:ascii="Gotham Greek Light" w:hAnsi="Gotham Greek Light" w:cstheme="majorHAnsi"/>
          <w:lang w:val="el-GR"/>
        </w:rPr>
      </w:pPr>
      <w:r w:rsidRPr="00272426">
        <w:rPr>
          <w:rFonts w:ascii="Gotham Greek Light" w:hAnsi="Gotham Greek Light" w:cstheme="majorHAnsi"/>
          <w:lang w:val="el-GR"/>
        </w:rPr>
        <w:t>Τ</w:t>
      </w:r>
      <w:r w:rsidR="00DB7E29" w:rsidRPr="00272426">
        <w:rPr>
          <w:rFonts w:ascii="Gotham Greek Light" w:hAnsi="Gotham Greek Light" w:cstheme="majorHAnsi"/>
          <w:lang w:val="el-GR"/>
        </w:rPr>
        <w:t>ο</w:t>
      </w:r>
      <w:r w:rsidRPr="00272426">
        <w:rPr>
          <w:rFonts w:ascii="Gotham Greek Light" w:hAnsi="Gotham Greek Light" w:cstheme="majorHAnsi"/>
          <w:lang w:val="el-GR"/>
        </w:rPr>
        <w:t xml:space="preserve"> πρόγραμμα θα διαρκέσει </w:t>
      </w:r>
      <w:r w:rsidR="006047A6">
        <w:rPr>
          <w:rFonts w:ascii="Gotham Greek Light" w:hAnsi="Gotham Greek Light" w:cstheme="majorHAnsi"/>
          <w:lang w:val="el-GR"/>
        </w:rPr>
        <w:t>ένα μήνα</w:t>
      </w:r>
      <w:r w:rsidR="004C42D1" w:rsidRPr="00272426">
        <w:rPr>
          <w:rFonts w:ascii="Gotham Greek Light" w:hAnsi="Gotham Greek Light" w:cstheme="majorHAnsi"/>
          <w:lang w:val="el-GR"/>
        </w:rPr>
        <w:t>, θα είναι διάρκειας 80 ωρών (40 ώρες θεωρία και 40 ώρες πρακτική)</w:t>
      </w:r>
      <w:r w:rsidR="006047A6">
        <w:rPr>
          <w:rFonts w:ascii="Gotham Greek Light" w:hAnsi="Gotham Greek Light" w:cstheme="majorHAnsi"/>
          <w:lang w:val="el-GR"/>
        </w:rPr>
        <w:t>.</w:t>
      </w:r>
    </w:p>
    <w:p w14:paraId="4848F2CB" w14:textId="08B3AF91" w:rsidR="004C42D1" w:rsidRDefault="00B67F84" w:rsidP="00272426">
      <w:pPr>
        <w:ind w:left="-851"/>
        <w:jc w:val="both"/>
        <w:rPr>
          <w:rFonts w:ascii="Gotham Greek Light" w:hAnsi="Gotham Greek Light" w:cstheme="majorHAnsi"/>
          <w:lang w:val="el-GR"/>
        </w:rPr>
      </w:pPr>
      <w:r w:rsidRPr="00272426">
        <w:rPr>
          <w:rFonts w:ascii="Gotham Greek Light" w:hAnsi="Gotham Greek Light" w:cstheme="majorHAnsi"/>
          <w:lang w:val="el-GR"/>
        </w:rPr>
        <w:t xml:space="preserve">Στο τέλος </w:t>
      </w:r>
      <w:r w:rsidR="007E1A84" w:rsidRPr="00272426">
        <w:rPr>
          <w:rFonts w:ascii="Gotham Greek Light" w:hAnsi="Gotham Greek Light" w:cstheme="majorHAnsi"/>
          <w:lang w:val="el-GR"/>
        </w:rPr>
        <w:t>του προγράμματος</w:t>
      </w:r>
      <w:r w:rsidRPr="00272426">
        <w:rPr>
          <w:rFonts w:ascii="Gotham Greek Light" w:hAnsi="Gotham Greek Light" w:cstheme="majorHAnsi"/>
          <w:lang w:val="el-GR"/>
        </w:rPr>
        <w:t xml:space="preserve"> δίνεται </w:t>
      </w:r>
      <w:r w:rsidRPr="00272426">
        <w:rPr>
          <w:rFonts w:ascii="Gotham Greek Light" w:hAnsi="Gotham Greek Light" w:cstheme="majorHAnsi"/>
          <w:b/>
          <w:bCs/>
          <w:lang w:val="el-GR"/>
        </w:rPr>
        <w:t>Βεβαίωση Παρακολούθησης</w:t>
      </w:r>
      <w:r w:rsidRPr="00272426">
        <w:rPr>
          <w:rFonts w:ascii="Gotham Greek Light" w:hAnsi="Gotham Greek Light" w:cstheme="majorHAnsi"/>
          <w:lang w:val="el-GR"/>
        </w:rPr>
        <w:t>.</w:t>
      </w:r>
    </w:p>
    <w:p w14:paraId="7062F529" w14:textId="77777777" w:rsidR="006D2B9F" w:rsidRDefault="006D2B9F" w:rsidP="00272426">
      <w:pPr>
        <w:ind w:left="-851"/>
        <w:jc w:val="both"/>
        <w:rPr>
          <w:rFonts w:ascii="Gotham Greek Light" w:hAnsi="Gotham Greek Light" w:cstheme="majorHAnsi"/>
          <w:lang w:val="el-GR"/>
        </w:rPr>
      </w:pPr>
    </w:p>
    <w:p w14:paraId="558215AF" w14:textId="48436661" w:rsidR="006D2B9F" w:rsidRPr="006D2B9F" w:rsidRDefault="006D2B9F" w:rsidP="00272426">
      <w:pPr>
        <w:ind w:left="-851"/>
        <w:jc w:val="both"/>
        <w:rPr>
          <w:rFonts w:ascii="Gotham Greek Light" w:hAnsi="Gotham Greek Light" w:cstheme="majorHAnsi"/>
          <w:u w:val="single"/>
          <w:lang w:val="el-GR"/>
        </w:rPr>
      </w:pPr>
      <w:r w:rsidRPr="006D2B9F">
        <w:rPr>
          <w:rFonts w:ascii="Gotham Greek Light" w:hAnsi="Gotham Greek Light" w:cstheme="majorHAnsi"/>
          <w:u w:val="single"/>
          <w:lang w:val="el-GR"/>
        </w:rPr>
        <w:t>Η εκπαίδευση έχει σχεδιαστεί να υλοποιηθεί με δια ζώσης μαθήματα. Εάν και εφόσον</w:t>
      </w:r>
      <w:r w:rsidR="00713B6C">
        <w:rPr>
          <w:rFonts w:ascii="Gotham Greek Light" w:hAnsi="Gotham Greek Light" w:cstheme="majorHAnsi"/>
          <w:u w:val="single"/>
          <w:lang w:val="el-GR"/>
        </w:rPr>
        <w:t xml:space="preserve"> οι συνθήκες το απαιτούν (λόγω </w:t>
      </w:r>
      <w:r w:rsidR="00713B6C">
        <w:rPr>
          <w:rFonts w:ascii="Gotham Greek Light" w:hAnsi="Gotham Greek Light" w:cstheme="majorHAnsi"/>
          <w:u w:val="single"/>
        </w:rPr>
        <w:t>c</w:t>
      </w:r>
      <w:r w:rsidRPr="006D2B9F">
        <w:rPr>
          <w:rFonts w:ascii="Gotham Greek Light" w:hAnsi="Gotham Greek Light" w:cstheme="majorHAnsi"/>
          <w:u w:val="single"/>
          <w:lang w:val="el-GR"/>
        </w:rPr>
        <w:t xml:space="preserve">ovid – 19 και αποφάσεων των υγειονομικών αρχών) το θεωρητικό μέρος της εκπαίδευσης θα πραγματοποιηθεί μέσω web εκπαιδεύσεων ενώ το πρακτικό μέρος θα υλοποιηθεί με δια </w:t>
      </w:r>
      <w:r w:rsidRPr="006D2B9F">
        <w:rPr>
          <w:rFonts w:ascii="Gotham Greek Light" w:hAnsi="Gotham Greek Light" w:cstheme="majorHAnsi"/>
          <w:u w:val="single"/>
          <w:lang w:val="el-GR"/>
        </w:rPr>
        <w:lastRenderedPageBreak/>
        <w:t>ζώσης εκπαιδεύσεις , με τρόπο που ορίζουν οι αρμόδιες αρχές .</w:t>
      </w:r>
    </w:p>
    <w:p w14:paraId="6E6342A7" w14:textId="08E5A970" w:rsidR="008B1562" w:rsidRPr="00272426" w:rsidRDefault="00487CC2" w:rsidP="004C1F76">
      <w:pPr>
        <w:ind w:left="-851"/>
        <w:jc w:val="both"/>
        <w:rPr>
          <w:rFonts w:ascii="Gotham Greek Light" w:hAnsi="Gotham Greek Light" w:cstheme="majorHAnsi"/>
          <w:b/>
          <w:lang w:val="el-GR"/>
        </w:rPr>
      </w:pPr>
      <w:r w:rsidRPr="00272426">
        <w:rPr>
          <w:rFonts w:ascii="Gotham Greek Light" w:hAnsi="Gotham Greek Light" w:cstheme="majorHAnsi"/>
          <w:lang w:val="el-GR"/>
        </w:rPr>
        <w:t xml:space="preserve">Οι ενδιαφερόμενοι μπορούν </w:t>
      </w:r>
      <w:r w:rsidR="002D4568" w:rsidRPr="00272426">
        <w:rPr>
          <w:rFonts w:ascii="Gotham Greek Light" w:hAnsi="Gotham Greek Light" w:cstheme="majorHAnsi"/>
          <w:lang w:val="el-GR"/>
        </w:rPr>
        <w:t>να αντλήσουν περισσότερες πληροφορίες</w:t>
      </w:r>
      <w:r w:rsidR="008B1562">
        <w:rPr>
          <w:rFonts w:ascii="Gotham Greek Light" w:hAnsi="Gotham Greek Light" w:cstheme="majorHAnsi"/>
          <w:lang w:val="el-GR"/>
        </w:rPr>
        <w:t xml:space="preserve"> από τον επίσημο ιστότοπο του προγράμματος</w:t>
      </w:r>
      <w:r w:rsidR="002D4568" w:rsidRPr="00272426">
        <w:rPr>
          <w:rFonts w:ascii="Gotham Greek Light" w:hAnsi="Gotham Greek Light" w:cstheme="majorHAnsi"/>
          <w:lang w:val="el-GR"/>
        </w:rPr>
        <w:t xml:space="preserve"> και </w:t>
      </w:r>
      <w:r w:rsidRPr="00272426">
        <w:rPr>
          <w:rFonts w:ascii="Gotham Greek Light" w:hAnsi="Gotham Greek Light" w:cstheme="majorHAnsi"/>
          <w:lang w:val="el-GR"/>
        </w:rPr>
        <w:t xml:space="preserve">να </w:t>
      </w:r>
      <w:r w:rsidR="008B1562">
        <w:rPr>
          <w:rFonts w:ascii="Gotham Greek Light" w:hAnsi="Gotham Greek Light" w:cstheme="majorHAnsi"/>
          <w:lang w:val="el-GR"/>
        </w:rPr>
        <w:t>συμπληρώσουν την σχετική</w:t>
      </w:r>
      <w:r w:rsidRPr="00272426">
        <w:rPr>
          <w:rFonts w:ascii="Gotham Greek Light" w:hAnsi="Gotham Greek Light" w:cstheme="majorHAnsi"/>
          <w:lang w:val="el-GR"/>
        </w:rPr>
        <w:t xml:space="preserve"> </w:t>
      </w:r>
      <w:hyperlink r:id="rId10" w:history="1">
        <w:r w:rsidRPr="008B1562">
          <w:rPr>
            <w:rStyle w:val="-"/>
            <w:rFonts w:ascii="Gotham Greek Light" w:hAnsi="Gotham Greek Light" w:cstheme="majorHAnsi"/>
            <w:b/>
            <w:lang w:val="el-GR"/>
          </w:rPr>
          <w:t>αίτηση συμμετοχής</w:t>
        </w:r>
      </w:hyperlink>
      <w:r w:rsidR="008B1562">
        <w:rPr>
          <w:rFonts w:ascii="Gotham Greek Light" w:hAnsi="Gotham Greek Light" w:cstheme="majorHAnsi"/>
          <w:lang w:val="el-GR"/>
        </w:rPr>
        <w:t xml:space="preserve">. </w:t>
      </w:r>
      <w:r w:rsidR="008B1562" w:rsidRPr="00272426">
        <w:rPr>
          <w:rFonts w:ascii="Gotham Greek Light" w:hAnsi="Gotham Greek Light" w:cstheme="majorHAnsi"/>
          <w:b/>
          <w:lang w:val="el-GR"/>
        </w:rPr>
        <w:t>Καταληκτική ημερομηνία</w:t>
      </w:r>
      <w:r w:rsidR="008B1562" w:rsidRPr="00272426">
        <w:rPr>
          <w:rFonts w:ascii="Gotham Greek Light" w:hAnsi="Gotham Greek Light" w:cstheme="majorHAnsi"/>
          <w:lang w:val="el-GR"/>
        </w:rPr>
        <w:t xml:space="preserve"> αίτησης συμμετοχής είναι η </w:t>
      </w:r>
      <w:r w:rsidR="006047A6">
        <w:rPr>
          <w:rFonts w:ascii="Gotham Greek Light" w:hAnsi="Gotham Greek Light" w:cstheme="majorHAnsi"/>
          <w:b/>
          <w:lang w:val="el-GR"/>
        </w:rPr>
        <w:t>1</w:t>
      </w:r>
      <w:r w:rsidR="006047A6" w:rsidRPr="006047A6">
        <w:rPr>
          <w:rFonts w:ascii="Gotham Greek Light" w:hAnsi="Gotham Greek Light" w:cstheme="majorHAnsi"/>
          <w:b/>
          <w:vertAlign w:val="superscript"/>
          <w:lang w:val="el-GR"/>
        </w:rPr>
        <w:t>η</w:t>
      </w:r>
      <w:r w:rsidR="006047A6">
        <w:rPr>
          <w:rFonts w:ascii="Gotham Greek Light" w:hAnsi="Gotham Greek Light" w:cstheme="majorHAnsi"/>
          <w:b/>
          <w:lang w:val="el-GR"/>
        </w:rPr>
        <w:t xml:space="preserve"> Σεπτεμβρίου 2020</w:t>
      </w:r>
      <w:r w:rsidR="008B1562" w:rsidRPr="00272426">
        <w:rPr>
          <w:rFonts w:ascii="Gotham Greek Light" w:hAnsi="Gotham Greek Light" w:cstheme="majorHAnsi"/>
          <w:b/>
          <w:lang w:val="el-GR"/>
        </w:rPr>
        <w:t xml:space="preserve">. </w:t>
      </w:r>
    </w:p>
    <w:p w14:paraId="2CAB0AC1" w14:textId="77777777" w:rsidR="00272426" w:rsidRDefault="00272426" w:rsidP="004C1F76">
      <w:pPr>
        <w:jc w:val="both"/>
        <w:rPr>
          <w:rFonts w:ascii="Gotham Greek Light" w:hAnsi="Gotham Greek Light" w:cstheme="majorHAnsi"/>
          <w:b/>
          <w:lang w:val="el-GR"/>
        </w:rPr>
      </w:pPr>
    </w:p>
    <w:p w14:paraId="77D934E2" w14:textId="77777777" w:rsidR="00272426" w:rsidRDefault="00272426" w:rsidP="00487CC2">
      <w:pPr>
        <w:ind w:left="-567"/>
        <w:jc w:val="both"/>
        <w:rPr>
          <w:rFonts w:ascii="Gotham Greek Light" w:hAnsi="Gotham Greek Light" w:cstheme="majorHAnsi"/>
          <w:b/>
          <w:lang w:val="el-GR"/>
        </w:rPr>
      </w:pPr>
    </w:p>
    <w:p w14:paraId="155535C7" w14:textId="77777777" w:rsidR="00272426" w:rsidRDefault="00272426" w:rsidP="00487CC2">
      <w:pPr>
        <w:ind w:left="-567"/>
        <w:jc w:val="both"/>
        <w:rPr>
          <w:rFonts w:ascii="Gotham Greek Light" w:hAnsi="Gotham Greek Light" w:cstheme="majorHAnsi"/>
          <w:b/>
          <w:lang w:val="el-GR"/>
        </w:rPr>
      </w:pPr>
    </w:p>
    <w:p w14:paraId="79AB36BA" w14:textId="77777777" w:rsidR="00C26AD9" w:rsidRPr="00272426" w:rsidRDefault="00C26AD9" w:rsidP="00487CC2">
      <w:pPr>
        <w:ind w:left="-567"/>
        <w:jc w:val="both"/>
        <w:rPr>
          <w:rFonts w:ascii="Gotham Greek Light" w:hAnsi="Gotham Greek Light" w:cstheme="majorHAnsi"/>
          <w:b/>
          <w:lang w:val="el-GR"/>
        </w:rPr>
      </w:pPr>
    </w:p>
    <w:p w14:paraId="385F80EC" w14:textId="77777777" w:rsidR="00C26AD9" w:rsidRPr="00272426" w:rsidRDefault="00C26AD9" w:rsidP="00487CC2">
      <w:pPr>
        <w:ind w:left="-567"/>
        <w:jc w:val="both"/>
        <w:rPr>
          <w:rFonts w:ascii="Gotham Greek Light" w:hAnsi="Gotham Greek Light" w:cstheme="majorHAnsi"/>
          <w:b/>
          <w:lang w:val="el-GR"/>
        </w:rPr>
      </w:pPr>
    </w:p>
    <w:p w14:paraId="64F3BA9D" w14:textId="00CF8685" w:rsidR="00C26AD9" w:rsidRPr="004C1F76" w:rsidRDefault="00C26AD9" w:rsidP="004C1F76">
      <w:pPr>
        <w:spacing w:before="100" w:beforeAutospacing="1" w:after="80"/>
        <w:ind w:left="-567"/>
        <w:jc w:val="both"/>
        <w:rPr>
          <w:rFonts w:ascii="Gotham Greek Light" w:hAnsi="Gotham Greek Light"/>
          <w:color w:val="191617"/>
          <w:sz w:val="20"/>
          <w:szCs w:val="20"/>
          <w:lang w:val="el-GR"/>
        </w:rPr>
      </w:pPr>
      <w:r w:rsidRPr="004C1F76">
        <w:rPr>
          <w:rFonts w:ascii="Gotham Greek Light" w:hAnsi="Gotham Greek Light"/>
          <w:b/>
          <w:bCs/>
          <w:color w:val="191617"/>
          <w:sz w:val="20"/>
          <w:szCs w:val="20"/>
          <w:lang w:val="el-GR"/>
        </w:rPr>
        <w:t>Περισσότερες πληροφορίες</w:t>
      </w:r>
    </w:p>
    <w:p w14:paraId="754AF2DF" w14:textId="3774122E" w:rsidR="00C26AD9" w:rsidRDefault="00C26AD9" w:rsidP="004C1F76">
      <w:pPr>
        <w:spacing w:before="100" w:beforeAutospacing="1" w:after="80"/>
        <w:ind w:left="-567"/>
        <w:jc w:val="both"/>
        <w:rPr>
          <w:rFonts w:ascii="Gotham Greek Light" w:hAnsi="Gotham Greek Light"/>
          <w:color w:val="191617"/>
          <w:sz w:val="20"/>
          <w:szCs w:val="20"/>
          <w:lang w:val="el-GR"/>
        </w:rPr>
      </w:pPr>
      <w:r w:rsidRPr="004C1F76">
        <w:rPr>
          <w:rFonts w:ascii="Gotham Greek Light" w:hAnsi="Gotham Greek Light"/>
          <w:color w:val="191617"/>
          <w:sz w:val="20"/>
          <w:szCs w:val="20"/>
          <w:lang w:val="el-GR"/>
        </w:rPr>
        <w:t>Άρτεμις Ρήγου</w:t>
      </w:r>
    </w:p>
    <w:p w14:paraId="7AEA5150" w14:textId="68235255" w:rsidR="006047A6" w:rsidRPr="004C1F76" w:rsidRDefault="006047A6" w:rsidP="004C1F76">
      <w:pPr>
        <w:spacing w:before="100" w:beforeAutospacing="1" w:after="80"/>
        <w:ind w:left="-567"/>
        <w:jc w:val="both"/>
        <w:rPr>
          <w:rFonts w:ascii="Gotham Greek Light" w:hAnsi="Gotham Greek Light"/>
          <w:color w:val="191617"/>
          <w:sz w:val="20"/>
          <w:szCs w:val="20"/>
          <w:lang w:val="el-GR"/>
        </w:rPr>
      </w:pPr>
      <w:r>
        <w:rPr>
          <w:rFonts w:ascii="Gotham Greek Light" w:hAnsi="Gotham Greek Light"/>
          <w:color w:val="191617"/>
          <w:sz w:val="20"/>
          <w:szCs w:val="20"/>
          <w:lang w:val="el-GR"/>
        </w:rPr>
        <w:t>Κατερίνα Παπαλέξη</w:t>
      </w:r>
    </w:p>
    <w:p w14:paraId="57544D0C" w14:textId="5CBB7DF7" w:rsidR="00C26AD9" w:rsidRPr="004C1F76" w:rsidRDefault="00C26AD9" w:rsidP="004C1F76">
      <w:pPr>
        <w:spacing w:before="100" w:beforeAutospacing="1" w:after="80"/>
        <w:ind w:left="-567"/>
        <w:jc w:val="both"/>
        <w:rPr>
          <w:rFonts w:ascii="Gotham Greek Light" w:hAnsi="Gotham Greek Light"/>
          <w:color w:val="191617"/>
          <w:sz w:val="20"/>
          <w:szCs w:val="20"/>
          <w:lang w:val="el-GR"/>
        </w:rPr>
      </w:pPr>
      <w:r w:rsidRPr="004C1F76">
        <w:rPr>
          <w:rFonts w:ascii="Gotham Greek Light" w:hAnsi="Gotham Greek Light"/>
          <w:color w:val="191617"/>
          <w:sz w:val="20"/>
          <w:szCs w:val="20"/>
          <w:lang w:val="el-GR"/>
        </w:rPr>
        <w:t>Γραφείο Διαχείρισης Φυσικού έργου (PMO)</w:t>
      </w:r>
      <w:r w:rsidR="00713B6C">
        <w:rPr>
          <w:rFonts w:ascii="Gotham Greek Light" w:hAnsi="Gotham Greek Light"/>
          <w:color w:val="191617"/>
          <w:sz w:val="20"/>
          <w:szCs w:val="20"/>
        </w:rPr>
        <w:t>,</w:t>
      </w:r>
      <w:bookmarkStart w:id="0" w:name="_GoBack"/>
      <w:bookmarkEnd w:id="0"/>
      <w:r w:rsidRPr="004C1F76">
        <w:rPr>
          <w:rFonts w:ascii="Gotham Greek Light" w:hAnsi="Gotham Greek Light"/>
          <w:color w:val="191617"/>
          <w:sz w:val="20"/>
          <w:szCs w:val="20"/>
          <w:lang w:val="el-GR"/>
        </w:rPr>
        <w:t xml:space="preserve"> Νέα Γεωργία για τη Νέα Γενιά</w:t>
      </w:r>
    </w:p>
    <w:p w14:paraId="63C80A87" w14:textId="2955792C" w:rsidR="008B1562" w:rsidRPr="004C1F76" w:rsidRDefault="00C26AD9" w:rsidP="004C1F76">
      <w:pPr>
        <w:spacing w:before="100" w:beforeAutospacing="1" w:after="80"/>
        <w:ind w:left="-567"/>
        <w:jc w:val="both"/>
        <w:rPr>
          <w:rFonts w:ascii="Gotham Greek Light" w:hAnsi="Gotham Greek Light"/>
          <w:color w:val="191617"/>
          <w:sz w:val="20"/>
          <w:szCs w:val="20"/>
          <w:lang w:val="el-GR"/>
        </w:rPr>
      </w:pPr>
      <w:r w:rsidRPr="004C1F76">
        <w:rPr>
          <w:rFonts w:ascii="Gotham Greek Light" w:hAnsi="Gotham Greek Light"/>
          <w:color w:val="191617"/>
          <w:sz w:val="20"/>
          <w:szCs w:val="20"/>
          <w:lang w:val="el-GR"/>
        </w:rPr>
        <w:t>Γεωπονικό Πανεπιστήμιο Αθηνών Ιερά οδός 75, Αθήνα, 11855, τηλ. 210-5294963, 210-5294964.</w:t>
      </w:r>
    </w:p>
    <w:p w14:paraId="43F09ED3" w14:textId="34684108" w:rsidR="008B1562" w:rsidRPr="004C1F76" w:rsidRDefault="001B2C7B" w:rsidP="004C1F76">
      <w:pPr>
        <w:spacing w:before="100" w:beforeAutospacing="1" w:after="80"/>
        <w:ind w:left="-567"/>
        <w:jc w:val="both"/>
        <w:rPr>
          <w:rFonts w:ascii="Gotham Greek Light" w:hAnsi="Gotham Greek Light"/>
          <w:b/>
          <w:bCs/>
          <w:color w:val="191617"/>
          <w:sz w:val="20"/>
          <w:szCs w:val="20"/>
          <w:lang w:val="el-GR"/>
        </w:rPr>
      </w:pPr>
      <w:r w:rsidRPr="004C1F76">
        <w:rPr>
          <w:rFonts w:ascii="Gotham Greek Light" w:hAnsi="Gotham Greek Light"/>
          <w:b/>
          <w:bCs/>
          <w:color w:val="191617"/>
          <w:sz w:val="20"/>
          <w:szCs w:val="20"/>
          <w:lang w:val="el-GR"/>
        </w:rPr>
        <w:t xml:space="preserve">Το </w:t>
      </w:r>
      <w:r w:rsidR="00561E74" w:rsidRPr="004C1F76">
        <w:rPr>
          <w:rFonts w:ascii="Gotham Greek Light" w:hAnsi="Gotham Greek Light"/>
          <w:b/>
          <w:bCs/>
          <w:color w:val="191617"/>
          <w:sz w:val="20"/>
          <w:szCs w:val="20"/>
          <w:lang w:val="el-GR"/>
        </w:rPr>
        <w:t>πρωτοποριακό πρόγραμμα «Νέα Γεωργία για τη Νέα Γενιά»,</w:t>
      </w:r>
      <w:r w:rsidR="008B1562" w:rsidRPr="004C1F76">
        <w:rPr>
          <w:rFonts w:ascii="Gotham Greek Light" w:hAnsi="Gotham Greek Light"/>
          <w:b/>
          <w:bCs/>
          <w:color w:val="191617"/>
          <w:sz w:val="20"/>
          <w:szCs w:val="20"/>
          <w:lang w:val="el-GR"/>
        </w:rPr>
        <w:t xml:space="preserve"> </w:t>
      </w:r>
      <w:r w:rsidRPr="004C1F76">
        <w:rPr>
          <w:rFonts w:ascii="Gotham Greek Light" w:hAnsi="Gotham Greek Light"/>
          <w:b/>
          <w:bCs/>
          <w:color w:val="191617"/>
          <w:sz w:val="20"/>
          <w:szCs w:val="20"/>
          <w:lang w:val="el-GR"/>
        </w:rPr>
        <w:t xml:space="preserve">είναι </w:t>
      </w:r>
      <w:r w:rsidR="0069546E" w:rsidRPr="004C1F76">
        <w:rPr>
          <w:rFonts w:ascii="Gotham Greek Light" w:hAnsi="Gotham Greek Light"/>
          <w:b/>
          <w:bCs/>
          <w:color w:val="191617"/>
          <w:sz w:val="20"/>
          <w:szCs w:val="20"/>
          <w:lang w:val="el-GR"/>
        </w:rPr>
        <w:t>μια πρωτοβουλία</w:t>
      </w:r>
      <w:r w:rsidR="002E2799" w:rsidRPr="004C1F76">
        <w:rPr>
          <w:rFonts w:ascii="Gotham Greek Light" w:hAnsi="Gotham Greek Light"/>
          <w:b/>
          <w:bCs/>
          <w:color w:val="191617"/>
          <w:sz w:val="20"/>
          <w:szCs w:val="20"/>
          <w:lang w:val="el-GR"/>
        </w:rPr>
        <w:t xml:space="preserve"> ενίσχυσης της επιχειρηματικότητας των νέων στον αγροδιατροφικό τομέα,</w:t>
      </w:r>
      <w:r w:rsidR="00B0612B" w:rsidRPr="004C1F76">
        <w:rPr>
          <w:rFonts w:ascii="Gotham Greek Light" w:hAnsi="Gotham Greek Light"/>
          <w:b/>
          <w:bCs/>
          <w:color w:val="191617"/>
          <w:sz w:val="20"/>
          <w:szCs w:val="20"/>
          <w:lang w:val="el-GR"/>
        </w:rPr>
        <w:t xml:space="preserve"> </w:t>
      </w:r>
      <w:r w:rsidR="002E2799" w:rsidRPr="004C1F76">
        <w:rPr>
          <w:rFonts w:ascii="Gotham Greek Light" w:hAnsi="Gotham Greek Light"/>
          <w:b/>
          <w:bCs/>
          <w:color w:val="191617"/>
          <w:sz w:val="20"/>
          <w:szCs w:val="20"/>
          <w:lang w:val="el-GR"/>
        </w:rPr>
        <w:t xml:space="preserve"> </w:t>
      </w:r>
      <w:r w:rsidR="00561E74" w:rsidRPr="004C1F76">
        <w:rPr>
          <w:rFonts w:ascii="Gotham Greek Light" w:hAnsi="Gotham Greek Light"/>
          <w:b/>
          <w:bCs/>
          <w:color w:val="191617"/>
          <w:sz w:val="20"/>
          <w:szCs w:val="20"/>
          <w:lang w:val="el-GR"/>
        </w:rPr>
        <w:t>τ</w:t>
      </w:r>
      <w:r w:rsidR="0069546E" w:rsidRPr="004C1F76">
        <w:rPr>
          <w:rFonts w:ascii="Gotham Greek Light" w:hAnsi="Gotham Greek Light"/>
          <w:b/>
          <w:bCs/>
          <w:color w:val="191617"/>
          <w:sz w:val="20"/>
          <w:szCs w:val="20"/>
          <w:lang w:val="el-GR"/>
        </w:rPr>
        <w:t>ης</w:t>
      </w:r>
      <w:r w:rsidR="00561E74" w:rsidRPr="004C1F76">
        <w:rPr>
          <w:rFonts w:ascii="Gotham Greek Light" w:hAnsi="Gotham Greek Light"/>
          <w:b/>
          <w:bCs/>
          <w:color w:val="191617"/>
          <w:sz w:val="20"/>
          <w:szCs w:val="20"/>
          <w:lang w:val="el-GR"/>
        </w:rPr>
        <w:t xml:space="preserve"> οποί</w:t>
      </w:r>
      <w:r w:rsidR="0069546E" w:rsidRPr="004C1F76">
        <w:rPr>
          <w:rFonts w:ascii="Gotham Greek Light" w:hAnsi="Gotham Greek Light"/>
          <w:b/>
          <w:bCs/>
          <w:color w:val="191617"/>
          <w:sz w:val="20"/>
          <w:szCs w:val="20"/>
          <w:lang w:val="el-GR"/>
        </w:rPr>
        <w:t>ας</w:t>
      </w:r>
      <w:r w:rsidR="00561E74" w:rsidRPr="004C1F76">
        <w:rPr>
          <w:rFonts w:ascii="Gotham Greek Light" w:hAnsi="Gotham Greek Light"/>
          <w:b/>
          <w:bCs/>
          <w:color w:val="191617"/>
          <w:sz w:val="20"/>
          <w:szCs w:val="20"/>
          <w:lang w:val="el-GR"/>
        </w:rPr>
        <w:t xml:space="preserve"> ηγείται το Πανεπιστήμιο Rutgers</w:t>
      </w:r>
      <w:r w:rsidR="004F197E" w:rsidRPr="004C1F76">
        <w:rPr>
          <w:rFonts w:ascii="Gotham Greek Light" w:hAnsi="Gotham Greek Light"/>
          <w:b/>
          <w:bCs/>
          <w:color w:val="191617"/>
          <w:sz w:val="20"/>
          <w:szCs w:val="20"/>
          <w:lang w:val="el-GR"/>
        </w:rPr>
        <w:t xml:space="preserve"> των ΗΠΑ</w:t>
      </w:r>
      <w:r w:rsidR="00561E74" w:rsidRPr="004C1F76">
        <w:rPr>
          <w:rFonts w:ascii="Gotham Greek Light" w:hAnsi="Gotham Greek Light"/>
          <w:b/>
          <w:bCs/>
          <w:color w:val="191617"/>
          <w:sz w:val="20"/>
          <w:szCs w:val="20"/>
          <w:lang w:val="el-GR"/>
        </w:rPr>
        <w:t xml:space="preserve"> σε συνεργασία με το Γεωπονικό Πανεπιστήμιο Αθηνών και την Αμερικανική Γεωργική Σχολή.</w:t>
      </w:r>
    </w:p>
    <w:p w14:paraId="32C98B5B" w14:textId="77777777" w:rsidR="00027132" w:rsidRPr="004C1F76" w:rsidRDefault="002E2799" w:rsidP="004C1F76">
      <w:pPr>
        <w:spacing w:before="100" w:beforeAutospacing="1" w:after="80"/>
        <w:ind w:left="-567"/>
        <w:jc w:val="both"/>
        <w:rPr>
          <w:rFonts w:ascii="Gotham Greek Light" w:hAnsi="Gotham Greek Light"/>
          <w:b/>
          <w:bCs/>
          <w:color w:val="191617"/>
          <w:sz w:val="20"/>
          <w:szCs w:val="20"/>
          <w:lang w:val="el-GR"/>
        </w:rPr>
      </w:pPr>
      <w:r w:rsidRPr="004C1F76">
        <w:rPr>
          <w:rFonts w:ascii="Gotham Greek Light" w:hAnsi="Gotham Greek Light"/>
          <w:b/>
          <w:bCs/>
          <w:color w:val="191617"/>
          <w:sz w:val="20"/>
          <w:szCs w:val="20"/>
          <w:lang w:val="el-GR"/>
        </w:rPr>
        <w:t xml:space="preserve">Το πρόγραμμα υλοποιείται μέσω αποκλειστικής δωρεάς του Ιδρύματος Σταύρος Νιάρχος. </w:t>
      </w:r>
    </w:p>
    <w:p w14:paraId="78F3EEC8" w14:textId="77777777" w:rsidR="00027132" w:rsidRPr="00272426" w:rsidRDefault="00027132" w:rsidP="00F44E17">
      <w:pPr>
        <w:ind w:left="-567"/>
        <w:jc w:val="both"/>
        <w:rPr>
          <w:rFonts w:ascii="Gotham Greek Light" w:hAnsi="Gotham Greek Light" w:cstheme="majorHAnsi"/>
          <w:lang w:val="el-GR"/>
        </w:rPr>
      </w:pPr>
    </w:p>
    <w:p w14:paraId="411C6EDC" w14:textId="77777777" w:rsidR="002E2799" w:rsidRPr="00272426" w:rsidRDefault="002E2799" w:rsidP="00F44E17">
      <w:pPr>
        <w:ind w:left="-567"/>
        <w:jc w:val="both"/>
        <w:rPr>
          <w:rFonts w:ascii="Gotham Greek Light" w:hAnsi="Gotham Greek Light" w:cstheme="majorHAnsi"/>
          <w:lang w:val="el-GR"/>
        </w:rPr>
      </w:pPr>
    </w:p>
    <w:sectPr w:rsidR="002E2799" w:rsidRPr="00272426" w:rsidSect="00272426">
      <w:headerReference w:type="even" r:id="rId11"/>
      <w:headerReference w:type="default" r:id="rId12"/>
      <w:footerReference w:type="default" r:id="rId13"/>
      <w:pgSz w:w="11900" w:h="16840"/>
      <w:pgMar w:top="1440" w:right="2261" w:bottom="1440" w:left="28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178B5" w14:textId="77777777" w:rsidR="003A6758" w:rsidRDefault="003A6758" w:rsidP="00EE5479">
      <w:r>
        <w:separator/>
      </w:r>
    </w:p>
  </w:endnote>
  <w:endnote w:type="continuationSeparator" w:id="0">
    <w:p w14:paraId="0FC69ACA" w14:textId="77777777" w:rsidR="003A6758" w:rsidRDefault="003A6758" w:rsidP="00EE5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otham Greek Light">
    <w:altName w:val="Times New Roman"/>
    <w:panose1 w:val="02000503090000090004"/>
    <w:charset w:val="00"/>
    <w:family w:val="modern"/>
    <w:notTrueType/>
    <w:pitch w:val="variable"/>
    <w:sig w:usb0="800000AF" w:usb1="4000004A" w:usb2="00000000" w:usb3="00000000" w:csb0="00000009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6D7D9" w14:textId="77777777" w:rsidR="004E09BA" w:rsidRDefault="004E09BA" w:rsidP="00EE5479">
    <w:pPr>
      <w:pStyle w:val="a5"/>
      <w:ind w:hanging="1800"/>
    </w:pPr>
    <w:r w:rsidRPr="00927423"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 wp14:anchorId="424BD262" wp14:editId="2F1D29E8">
          <wp:simplePos x="0" y="0"/>
          <wp:positionH relativeFrom="page">
            <wp:align>right</wp:align>
          </wp:positionH>
          <wp:positionV relativeFrom="paragraph">
            <wp:posOffset>142240</wp:posOffset>
          </wp:positionV>
          <wp:extent cx="7566101" cy="1080000"/>
          <wp:effectExtent l="0" t="0" r="0" b="6350"/>
          <wp:wrapTight wrapText="bothSides">
            <wp:wrapPolygon edited="0">
              <wp:start x="0" y="0"/>
              <wp:lineTo x="0" y="21346"/>
              <wp:lineTo x="21537" y="21346"/>
              <wp:lineTo x="21537" y="0"/>
              <wp:lineTo x="0" y="0"/>
            </wp:wrapPolygon>
          </wp:wrapTight>
          <wp:docPr id="3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6101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438DC" w14:textId="77777777" w:rsidR="003A6758" w:rsidRDefault="003A6758" w:rsidP="00EE5479">
      <w:r>
        <w:separator/>
      </w:r>
    </w:p>
  </w:footnote>
  <w:footnote w:type="continuationSeparator" w:id="0">
    <w:p w14:paraId="5A7F785C" w14:textId="77777777" w:rsidR="003A6758" w:rsidRDefault="003A6758" w:rsidP="00EE5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09F5C" w14:textId="77777777" w:rsidR="004E09BA" w:rsidRDefault="003A6758">
    <w:pPr>
      <w:pStyle w:val="a4"/>
    </w:pPr>
    <w:sdt>
      <w:sdtPr>
        <w:id w:val="-554693664"/>
        <w:placeholder>
          <w:docPart w:val="B82A3078E38ABE4F8E39141CEE66D7F1"/>
        </w:placeholder>
        <w:temporary/>
        <w:showingPlcHdr/>
      </w:sdtPr>
      <w:sdtEndPr/>
      <w:sdtContent>
        <w:r w:rsidR="004E09BA">
          <w:t>[Type text]</w:t>
        </w:r>
      </w:sdtContent>
    </w:sdt>
    <w:r w:rsidR="004E09BA">
      <w:ptab w:relativeTo="margin" w:alignment="center" w:leader="none"/>
    </w:r>
    <w:sdt>
      <w:sdtPr>
        <w:id w:val="-686211428"/>
        <w:placeholder>
          <w:docPart w:val="095588FCB153D5428E91EB873609DC0A"/>
        </w:placeholder>
        <w:temporary/>
        <w:showingPlcHdr/>
      </w:sdtPr>
      <w:sdtEndPr/>
      <w:sdtContent>
        <w:r w:rsidR="004E09BA">
          <w:t>[Type text]</w:t>
        </w:r>
      </w:sdtContent>
    </w:sdt>
    <w:r w:rsidR="004E09BA">
      <w:ptab w:relativeTo="margin" w:alignment="right" w:leader="none"/>
    </w:r>
    <w:sdt>
      <w:sdtPr>
        <w:id w:val="821854496"/>
        <w:placeholder>
          <w:docPart w:val="9C801A7CB4EB114B9DA06EC20111154F"/>
        </w:placeholder>
        <w:temporary/>
        <w:showingPlcHdr/>
      </w:sdtPr>
      <w:sdtEndPr/>
      <w:sdtContent>
        <w:r w:rsidR="004E09BA">
          <w:t>[Type text]</w:t>
        </w:r>
      </w:sdtContent>
    </w:sdt>
  </w:p>
  <w:p w14:paraId="26FE7745" w14:textId="77777777" w:rsidR="004E09BA" w:rsidRDefault="004E09B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F33A9" w14:textId="6B5C42D6" w:rsidR="004E09BA" w:rsidRDefault="00272426" w:rsidP="00EE5479">
    <w:pPr>
      <w:pStyle w:val="a4"/>
      <w:ind w:hanging="1800"/>
    </w:pPr>
    <w:r>
      <w:rPr>
        <w:noProof/>
        <w:lang w:val="el-GR" w:eastAsia="el-GR"/>
      </w:rPr>
      <w:drawing>
        <wp:anchor distT="0" distB="0" distL="114300" distR="114300" simplePos="0" relativeHeight="251658240" behindDoc="0" locked="0" layoutInCell="1" allowOverlap="1" wp14:anchorId="563217DA" wp14:editId="002AF960">
          <wp:simplePos x="0" y="0"/>
          <wp:positionH relativeFrom="page">
            <wp:align>center</wp:align>
          </wp:positionH>
          <wp:positionV relativeFrom="paragraph">
            <wp:posOffset>104775</wp:posOffset>
          </wp:positionV>
          <wp:extent cx="7175500" cy="1091565"/>
          <wp:effectExtent l="0" t="0" r="6350" b="0"/>
          <wp:wrapTopAndBottom/>
          <wp:docPr id="30" name="Εικόνα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0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79"/>
    <w:rsid w:val="000144E1"/>
    <w:rsid w:val="00015C41"/>
    <w:rsid w:val="00027132"/>
    <w:rsid w:val="00043A41"/>
    <w:rsid w:val="00043C83"/>
    <w:rsid w:val="000619FD"/>
    <w:rsid w:val="00067999"/>
    <w:rsid w:val="00094038"/>
    <w:rsid w:val="000B1AA0"/>
    <w:rsid w:val="000D3F92"/>
    <w:rsid w:val="000D63F9"/>
    <w:rsid w:val="000E3ADA"/>
    <w:rsid w:val="000E411C"/>
    <w:rsid w:val="000F6AE0"/>
    <w:rsid w:val="001027F9"/>
    <w:rsid w:val="00106805"/>
    <w:rsid w:val="0011110C"/>
    <w:rsid w:val="001232E2"/>
    <w:rsid w:val="00132E39"/>
    <w:rsid w:val="001337E1"/>
    <w:rsid w:val="00142A85"/>
    <w:rsid w:val="00142C16"/>
    <w:rsid w:val="00151DB5"/>
    <w:rsid w:val="00152E33"/>
    <w:rsid w:val="00166646"/>
    <w:rsid w:val="00174740"/>
    <w:rsid w:val="0018015F"/>
    <w:rsid w:val="001A1ECF"/>
    <w:rsid w:val="001B0EA1"/>
    <w:rsid w:val="001B1CEA"/>
    <w:rsid w:val="001B2C7B"/>
    <w:rsid w:val="001C289D"/>
    <w:rsid w:val="001D2EE8"/>
    <w:rsid w:val="001E23DF"/>
    <w:rsid w:val="0020476E"/>
    <w:rsid w:val="00211437"/>
    <w:rsid w:val="002118CE"/>
    <w:rsid w:val="00216CA5"/>
    <w:rsid w:val="00234521"/>
    <w:rsid w:val="00242008"/>
    <w:rsid w:val="002548FD"/>
    <w:rsid w:val="00265A3E"/>
    <w:rsid w:val="00271DB4"/>
    <w:rsid w:val="00272426"/>
    <w:rsid w:val="00296240"/>
    <w:rsid w:val="002A7FC4"/>
    <w:rsid w:val="002B5429"/>
    <w:rsid w:val="002C45C5"/>
    <w:rsid w:val="002C6DC7"/>
    <w:rsid w:val="002D4568"/>
    <w:rsid w:val="002E2799"/>
    <w:rsid w:val="002E4DE2"/>
    <w:rsid w:val="002E6D5E"/>
    <w:rsid w:val="002F2B34"/>
    <w:rsid w:val="003057A3"/>
    <w:rsid w:val="00310ED3"/>
    <w:rsid w:val="00313551"/>
    <w:rsid w:val="0031623F"/>
    <w:rsid w:val="003367A3"/>
    <w:rsid w:val="00340BC3"/>
    <w:rsid w:val="00352434"/>
    <w:rsid w:val="0035644E"/>
    <w:rsid w:val="003670F1"/>
    <w:rsid w:val="00381902"/>
    <w:rsid w:val="00383C0C"/>
    <w:rsid w:val="003924B0"/>
    <w:rsid w:val="003A467B"/>
    <w:rsid w:val="003A6758"/>
    <w:rsid w:val="003B061B"/>
    <w:rsid w:val="003E4F03"/>
    <w:rsid w:val="003F59FD"/>
    <w:rsid w:val="003F735C"/>
    <w:rsid w:val="0041219D"/>
    <w:rsid w:val="00415B5E"/>
    <w:rsid w:val="0043240D"/>
    <w:rsid w:val="0044149B"/>
    <w:rsid w:val="0044298F"/>
    <w:rsid w:val="00456DE9"/>
    <w:rsid w:val="00487CC2"/>
    <w:rsid w:val="0049658D"/>
    <w:rsid w:val="00496FF1"/>
    <w:rsid w:val="004C1F76"/>
    <w:rsid w:val="004C42D1"/>
    <w:rsid w:val="004D3367"/>
    <w:rsid w:val="004E09BA"/>
    <w:rsid w:val="004F197E"/>
    <w:rsid w:val="005012A6"/>
    <w:rsid w:val="0054521C"/>
    <w:rsid w:val="00552B5B"/>
    <w:rsid w:val="00561E74"/>
    <w:rsid w:val="00564EDB"/>
    <w:rsid w:val="0059189C"/>
    <w:rsid w:val="005B1CF7"/>
    <w:rsid w:val="005D4E21"/>
    <w:rsid w:val="005D5B16"/>
    <w:rsid w:val="005D5C4B"/>
    <w:rsid w:val="005E2DD6"/>
    <w:rsid w:val="005E7142"/>
    <w:rsid w:val="005F32A7"/>
    <w:rsid w:val="006047A6"/>
    <w:rsid w:val="006061C0"/>
    <w:rsid w:val="006246BE"/>
    <w:rsid w:val="00670212"/>
    <w:rsid w:val="00686FE8"/>
    <w:rsid w:val="00687E29"/>
    <w:rsid w:val="0069546E"/>
    <w:rsid w:val="006B2C58"/>
    <w:rsid w:val="006C1E86"/>
    <w:rsid w:val="006D2B9F"/>
    <w:rsid w:val="006D385E"/>
    <w:rsid w:val="006E0298"/>
    <w:rsid w:val="006F30D1"/>
    <w:rsid w:val="00713B6C"/>
    <w:rsid w:val="00730D7B"/>
    <w:rsid w:val="00731791"/>
    <w:rsid w:val="00763183"/>
    <w:rsid w:val="00766CBA"/>
    <w:rsid w:val="007671A8"/>
    <w:rsid w:val="00793169"/>
    <w:rsid w:val="00795551"/>
    <w:rsid w:val="007A04B1"/>
    <w:rsid w:val="007B1960"/>
    <w:rsid w:val="007B5002"/>
    <w:rsid w:val="007C7B55"/>
    <w:rsid w:val="007D1613"/>
    <w:rsid w:val="007D20D9"/>
    <w:rsid w:val="007E1A84"/>
    <w:rsid w:val="00804400"/>
    <w:rsid w:val="00807A57"/>
    <w:rsid w:val="00820518"/>
    <w:rsid w:val="008403A5"/>
    <w:rsid w:val="00885E90"/>
    <w:rsid w:val="008B1562"/>
    <w:rsid w:val="008E34E5"/>
    <w:rsid w:val="0090640C"/>
    <w:rsid w:val="00921BA8"/>
    <w:rsid w:val="00925963"/>
    <w:rsid w:val="00927423"/>
    <w:rsid w:val="00992C6C"/>
    <w:rsid w:val="00993D7A"/>
    <w:rsid w:val="00996A61"/>
    <w:rsid w:val="009A4342"/>
    <w:rsid w:val="009A49FB"/>
    <w:rsid w:val="009B735D"/>
    <w:rsid w:val="009C34EA"/>
    <w:rsid w:val="009C3562"/>
    <w:rsid w:val="009D0A8C"/>
    <w:rsid w:val="009D7F0D"/>
    <w:rsid w:val="00A05E88"/>
    <w:rsid w:val="00A068C3"/>
    <w:rsid w:val="00A15987"/>
    <w:rsid w:val="00A37BDD"/>
    <w:rsid w:val="00A45486"/>
    <w:rsid w:val="00A46DF0"/>
    <w:rsid w:val="00A5609B"/>
    <w:rsid w:val="00A679B9"/>
    <w:rsid w:val="00AB1FC8"/>
    <w:rsid w:val="00AD0BFB"/>
    <w:rsid w:val="00AF71D6"/>
    <w:rsid w:val="00AF73B2"/>
    <w:rsid w:val="00AF7EEA"/>
    <w:rsid w:val="00B05DEC"/>
    <w:rsid w:val="00B0612B"/>
    <w:rsid w:val="00B10C81"/>
    <w:rsid w:val="00B3574A"/>
    <w:rsid w:val="00B67F84"/>
    <w:rsid w:val="00B7766B"/>
    <w:rsid w:val="00BB250B"/>
    <w:rsid w:val="00BD7E1B"/>
    <w:rsid w:val="00BE4C36"/>
    <w:rsid w:val="00C20CB0"/>
    <w:rsid w:val="00C2443E"/>
    <w:rsid w:val="00C26AD9"/>
    <w:rsid w:val="00C3235C"/>
    <w:rsid w:val="00C325F0"/>
    <w:rsid w:val="00C54F8E"/>
    <w:rsid w:val="00C82848"/>
    <w:rsid w:val="00C97ECD"/>
    <w:rsid w:val="00CB0A86"/>
    <w:rsid w:val="00CB72D5"/>
    <w:rsid w:val="00CB7B8E"/>
    <w:rsid w:val="00CC6EA1"/>
    <w:rsid w:val="00CD73ED"/>
    <w:rsid w:val="00D0747E"/>
    <w:rsid w:val="00D10F6A"/>
    <w:rsid w:val="00D12255"/>
    <w:rsid w:val="00D42EDF"/>
    <w:rsid w:val="00D43674"/>
    <w:rsid w:val="00D45640"/>
    <w:rsid w:val="00D66FCB"/>
    <w:rsid w:val="00D75134"/>
    <w:rsid w:val="00D76C0D"/>
    <w:rsid w:val="00DA7B52"/>
    <w:rsid w:val="00DB7E29"/>
    <w:rsid w:val="00DC662D"/>
    <w:rsid w:val="00DD7E97"/>
    <w:rsid w:val="00DE1763"/>
    <w:rsid w:val="00DF454A"/>
    <w:rsid w:val="00E11893"/>
    <w:rsid w:val="00E16C2C"/>
    <w:rsid w:val="00E2494B"/>
    <w:rsid w:val="00E322DB"/>
    <w:rsid w:val="00E50D6A"/>
    <w:rsid w:val="00E61447"/>
    <w:rsid w:val="00E6160F"/>
    <w:rsid w:val="00E83567"/>
    <w:rsid w:val="00E8613F"/>
    <w:rsid w:val="00EE1A06"/>
    <w:rsid w:val="00EE5479"/>
    <w:rsid w:val="00EF0797"/>
    <w:rsid w:val="00F157AB"/>
    <w:rsid w:val="00F20D28"/>
    <w:rsid w:val="00F44E17"/>
    <w:rsid w:val="00F54E67"/>
    <w:rsid w:val="00F64C55"/>
    <w:rsid w:val="00F7324C"/>
    <w:rsid w:val="00F83AD4"/>
    <w:rsid w:val="00F87E27"/>
    <w:rsid w:val="00F91AD3"/>
    <w:rsid w:val="00F9427E"/>
    <w:rsid w:val="00FC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07B0C4"/>
  <w15:docId w15:val="{2C2AAB2D-278A-4DC5-BD4D-0DE08406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640"/>
    <w:rPr>
      <w:rFonts w:ascii="Times New Roman" w:eastAsia="Times New Roman" w:hAnsi="Times New Roman" w:cs="Times New Roman"/>
    </w:rPr>
  </w:style>
  <w:style w:type="paragraph" w:styleId="5">
    <w:name w:val="heading 5"/>
    <w:basedOn w:val="a"/>
    <w:link w:val="5Char"/>
    <w:uiPriority w:val="9"/>
    <w:qFormat/>
    <w:rsid w:val="00561E7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E5479"/>
    <w:rPr>
      <w:rFonts w:ascii="Lucida Grande" w:eastAsiaTheme="minorEastAsia" w:hAnsi="Lucida Grande" w:cs="Lucida Grande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E5479"/>
    <w:rPr>
      <w:rFonts w:ascii="Lucida Grande" w:hAnsi="Lucida Grande" w:cs="Lucida Grande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E547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Char0">
    <w:name w:val="Κεφαλίδα Char"/>
    <w:basedOn w:val="a0"/>
    <w:link w:val="a4"/>
    <w:uiPriority w:val="99"/>
    <w:rsid w:val="00EE5479"/>
  </w:style>
  <w:style w:type="paragraph" w:styleId="a5">
    <w:name w:val="footer"/>
    <w:basedOn w:val="a"/>
    <w:link w:val="Char1"/>
    <w:uiPriority w:val="99"/>
    <w:unhideWhenUsed/>
    <w:rsid w:val="00EE547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Char1">
    <w:name w:val="Υποσέλιδο Char"/>
    <w:basedOn w:val="a0"/>
    <w:link w:val="a5"/>
    <w:uiPriority w:val="99"/>
    <w:rsid w:val="00EE5479"/>
  </w:style>
  <w:style w:type="character" w:customStyle="1" w:styleId="apple-converted-space">
    <w:name w:val="apple-converted-space"/>
    <w:basedOn w:val="a0"/>
    <w:rsid w:val="006E0298"/>
  </w:style>
  <w:style w:type="character" w:styleId="-">
    <w:name w:val="Hyperlink"/>
    <w:uiPriority w:val="99"/>
    <w:rsid w:val="00F91AD3"/>
    <w:rPr>
      <w:rFonts w:cs="Times New Roman"/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DA7B52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E8613F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5012A6"/>
    <w:rPr>
      <w:rFonts w:ascii="Calibri" w:eastAsia="Calibri" w:hAnsi="Calibri" w:cs="Times New Roman"/>
      <w:sz w:val="22"/>
      <w:szCs w:val="22"/>
      <w:lang w:val="en-GB"/>
    </w:rPr>
  </w:style>
  <w:style w:type="character" w:styleId="a7">
    <w:name w:val="annotation reference"/>
    <w:basedOn w:val="a0"/>
    <w:uiPriority w:val="99"/>
    <w:semiHidden/>
    <w:unhideWhenUsed/>
    <w:rsid w:val="00E83567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E83567"/>
    <w:rPr>
      <w:rFonts w:asciiTheme="minorHAnsi" w:eastAsiaTheme="minorEastAsia" w:hAnsiTheme="minorHAnsi" w:cstheme="minorBidi"/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E83567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E83567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E83567"/>
    <w:rPr>
      <w:b/>
      <w:bCs/>
      <w:sz w:val="20"/>
      <w:szCs w:val="20"/>
    </w:rPr>
  </w:style>
  <w:style w:type="character" w:customStyle="1" w:styleId="5Char">
    <w:name w:val="Επικεφαλίδα 5 Char"/>
    <w:basedOn w:val="a0"/>
    <w:link w:val="5"/>
    <w:uiPriority w:val="9"/>
    <w:rsid w:val="00561E7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a">
    <w:name w:val="Strong"/>
    <w:basedOn w:val="a0"/>
    <w:uiPriority w:val="22"/>
    <w:qFormat/>
    <w:rsid w:val="00561E74"/>
    <w:rPr>
      <w:b/>
      <w:bCs/>
    </w:rPr>
  </w:style>
  <w:style w:type="paragraph" w:styleId="Web">
    <w:name w:val="Normal (Web)"/>
    <w:basedOn w:val="a"/>
    <w:uiPriority w:val="99"/>
    <w:unhideWhenUsed/>
    <w:rsid w:val="00561E74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a0"/>
    <w:uiPriority w:val="99"/>
    <w:semiHidden/>
    <w:unhideWhenUsed/>
    <w:rsid w:val="00D0747E"/>
    <w:rPr>
      <w:color w:val="605E5C"/>
      <w:shd w:val="clear" w:color="auto" w:fill="E1DFDD"/>
    </w:rPr>
  </w:style>
  <w:style w:type="character" w:customStyle="1" w:styleId="UnresolvedMention3">
    <w:name w:val="Unresolved Mention3"/>
    <w:basedOn w:val="a0"/>
    <w:uiPriority w:val="99"/>
    <w:semiHidden/>
    <w:unhideWhenUsed/>
    <w:rsid w:val="004C42D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B15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generationag.org/eyfyhs-georgia-nees-texnologies-gia-biosimes-kalliergeie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2A3078E38ABE4F8E39141CEE66D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2408C-A76A-D74A-8E71-B84D538DA419}"/>
      </w:docPartPr>
      <w:docPartBody>
        <w:p w:rsidR="00151BC8" w:rsidRDefault="00151BC8" w:rsidP="00151BC8">
          <w:pPr>
            <w:pStyle w:val="B82A3078E38ABE4F8E39141CEE66D7F1"/>
          </w:pPr>
          <w:r>
            <w:t>[Type text]</w:t>
          </w:r>
        </w:p>
      </w:docPartBody>
    </w:docPart>
    <w:docPart>
      <w:docPartPr>
        <w:name w:val="095588FCB153D5428E91EB873609D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A2830-2B73-F74D-B5FA-4D96B5299812}"/>
      </w:docPartPr>
      <w:docPartBody>
        <w:p w:rsidR="00151BC8" w:rsidRDefault="00151BC8" w:rsidP="00151BC8">
          <w:pPr>
            <w:pStyle w:val="095588FCB153D5428E91EB873609DC0A"/>
          </w:pPr>
          <w:r>
            <w:t>[Type text]</w:t>
          </w:r>
        </w:p>
      </w:docPartBody>
    </w:docPart>
    <w:docPart>
      <w:docPartPr>
        <w:name w:val="9C801A7CB4EB114B9DA06EC201111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118A1-6B60-A44E-821F-6EB0E363E08E}"/>
      </w:docPartPr>
      <w:docPartBody>
        <w:p w:rsidR="00151BC8" w:rsidRDefault="00151BC8" w:rsidP="00151BC8">
          <w:pPr>
            <w:pStyle w:val="9C801A7CB4EB114B9DA06EC20111154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otham Greek Light">
    <w:altName w:val="Times New Roman"/>
    <w:panose1 w:val="02000503090000090004"/>
    <w:charset w:val="00"/>
    <w:family w:val="modern"/>
    <w:notTrueType/>
    <w:pitch w:val="variable"/>
    <w:sig w:usb0="800000AF" w:usb1="4000004A" w:usb2="00000000" w:usb3="00000000" w:csb0="00000009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51BC8"/>
    <w:rsid w:val="00151BC8"/>
    <w:rsid w:val="002C42CA"/>
    <w:rsid w:val="002D158C"/>
    <w:rsid w:val="002F3C0A"/>
    <w:rsid w:val="00322BF7"/>
    <w:rsid w:val="003B2CAF"/>
    <w:rsid w:val="003E3D2B"/>
    <w:rsid w:val="00496FE2"/>
    <w:rsid w:val="004B73CF"/>
    <w:rsid w:val="0056053E"/>
    <w:rsid w:val="00661D99"/>
    <w:rsid w:val="006641DB"/>
    <w:rsid w:val="006875CE"/>
    <w:rsid w:val="006E06DC"/>
    <w:rsid w:val="00875E8B"/>
    <w:rsid w:val="008A43F0"/>
    <w:rsid w:val="008F19BF"/>
    <w:rsid w:val="00977D5C"/>
    <w:rsid w:val="009A706D"/>
    <w:rsid w:val="00B35034"/>
    <w:rsid w:val="00B5228A"/>
    <w:rsid w:val="00B73471"/>
    <w:rsid w:val="00B7438C"/>
    <w:rsid w:val="00B92F56"/>
    <w:rsid w:val="00B96BF6"/>
    <w:rsid w:val="00C16273"/>
    <w:rsid w:val="00C33AFF"/>
    <w:rsid w:val="00C64F33"/>
    <w:rsid w:val="00CB11FD"/>
    <w:rsid w:val="00CF3AC7"/>
    <w:rsid w:val="00D16136"/>
    <w:rsid w:val="00D27BF7"/>
    <w:rsid w:val="00D41CFB"/>
    <w:rsid w:val="00D522F3"/>
    <w:rsid w:val="00D55A10"/>
    <w:rsid w:val="00E22833"/>
    <w:rsid w:val="00E2735B"/>
    <w:rsid w:val="00E41B2C"/>
    <w:rsid w:val="00E74E49"/>
    <w:rsid w:val="00EE3A18"/>
    <w:rsid w:val="00EF3349"/>
    <w:rsid w:val="00F4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82A3078E38ABE4F8E39141CEE66D7F1">
    <w:name w:val="B82A3078E38ABE4F8E39141CEE66D7F1"/>
    <w:rsid w:val="00151BC8"/>
  </w:style>
  <w:style w:type="paragraph" w:customStyle="1" w:styleId="095588FCB153D5428E91EB873609DC0A">
    <w:name w:val="095588FCB153D5428E91EB873609DC0A"/>
    <w:rsid w:val="00151BC8"/>
  </w:style>
  <w:style w:type="paragraph" w:customStyle="1" w:styleId="9C801A7CB4EB114B9DA06EC20111154F">
    <w:name w:val="9C801A7CB4EB114B9DA06EC20111154F"/>
    <w:rsid w:val="00151BC8"/>
  </w:style>
  <w:style w:type="paragraph" w:customStyle="1" w:styleId="3E156BC679FD184C9F7BCB08C960A2BA">
    <w:name w:val="3E156BC679FD184C9F7BCB08C960A2BA"/>
    <w:rsid w:val="00151BC8"/>
  </w:style>
  <w:style w:type="paragraph" w:customStyle="1" w:styleId="4D1281899CC1F5469C1C562BA223A0CA">
    <w:name w:val="4D1281899CC1F5469C1C562BA223A0CA"/>
    <w:rsid w:val="00151BC8"/>
  </w:style>
  <w:style w:type="paragraph" w:customStyle="1" w:styleId="ACA0CB1F91A9324AB40AB4557012ECDD">
    <w:name w:val="ACA0CB1F91A9324AB40AB4557012ECDD"/>
    <w:rsid w:val="00151B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6A82F85519F74A8EF3D4C21EF85D8A" ma:contentTypeVersion="8" ma:contentTypeDescription="Create a new document." ma:contentTypeScope="" ma:versionID="7860874219a20ad4539972b8a9d63a6e">
  <xsd:schema xmlns:xsd="http://www.w3.org/2001/XMLSchema" xmlns:xs="http://www.w3.org/2001/XMLSchema" xmlns:p="http://schemas.microsoft.com/office/2006/metadata/properties" xmlns:ns2="b217b716-29e9-4766-9342-582558c1a6b3" xmlns:ns3="867076dc-8d46-4805-927b-77f6d0df1dc7" targetNamespace="http://schemas.microsoft.com/office/2006/metadata/properties" ma:root="true" ma:fieldsID="067c38ca840473d8d0a5a2695ef21970" ns2:_="" ns3:_="">
    <xsd:import namespace="b217b716-29e9-4766-9342-582558c1a6b3"/>
    <xsd:import namespace="867076dc-8d46-4805-927b-77f6d0df1d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7b716-29e9-4766-9342-582558c1a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076dc-8d46-4805-927b-77f6d0df1d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56A9D5-32AF-4755-95E5-F693C12FC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7b716-29e9-4766-9342-582558c1a6b3"/>
    <ds:schemaRef ds:uri="867076dc-8d46-4805-927b-77f6d0df1d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7D837F-DBC2-4939-8B0E-8D37DCA683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4DBD13-D923-4E24-9C0D-A4D4834675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5E86C1-8772-4A5C-8F39-A8BA8B61B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444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a</dc:creator>
  <cp:lastModifiedBy>Αικατερίνη Παπαλέξη</cp:lastModifiedBy>
  <cp:revision>9</cp:revision>
  <cp:lastPrinted>2019-11-01T13:07:00Z</cp:lastPrinted>
  <dcterms:created xsi:type="dcterms:W3CDTF">2019-11-01T12:47:00Z</dcterms:created>
  <dcterms:modified xsi:type="dcterms:W3CDTF">2020-06-30T12:03:00Z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0x010100F96A82F85519F74A8EF3D4C21EF85D8A</vt:lpwstr>
  </property>
</Properties>
</file>