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8B" w:rsidRPr="002C4FD3" w:rsidRDefault="00E5158B" w:rsidP="00B070B9">
      <w:pPr>
        <w:pStyle w:val="a4"/>
        <w:spacing w:line="264" w:lineRule="auto"/>
        <w:rPr>
          <w:rFonts w:ascii="Calibri" w:hAnsi="Calibri"/>
        </w:rPr>
      </w:pPr>
      <w:r w:rsidRPr="00595C8C">
        <w:rPr>
          <w:rFonts w:ascii="Calibri" w:hAnsi="Calibri"/>
        </w:rPr>
        <w:t>ΓΕΩΠΟΝΙΚΟ ΠΑΝΕΠΙΣΤΗΜΙΟ ΑΘΗΝΩΝ</w:t>
      </w:r>
    </w:p>
    <w:p w:rsidR="00595C8C" w:rsidRPr="00595C8C" w:rsidRDefault="00595C8C" w:rsidP="00B070B9">
      <w:pPr>
        <w:pStyle w:val="a4"/>
        <w:spacing w:line="264" w:lineRule="auto"/>
        <w:rPr>
          <w:rFonts w:ascii="Calibri" w:hAnsi="Calibri"/>
        </w:rPr>
      </w:pPr>
      <w:r>
        <w:rPr>
          <w:rFonts w:ascii="Calibri" w:hAnsi="Calibri"/>
        </w:rPr>
        <w:t>ΣΧΟΛΗ ΑΓΡΟΤΙΚΗΣ ΠΑΡΑΓΩΓΗΣ ΥΠΟΔΟΜΩΝ &amp; ΠΕΡΙΒΑΛΛΟΝΤΟΣ</w:t>
      </w:r>
    </w:p>
    <w:p w:rsidR="00E5158B" w:rsidRDefault="00E5158B" w:rsidP="00B070B9">
      <w:pPr>
        <w:spacing w:line="264" w:lineRule="auto"/>
        <w:jc w:val="center"/>
        <w:rPr>
          <w:rFonts w:ascii="Calibri" w:hAnsi="Calibri"/>
          <w:b/>
        </w:rPr>
      </w:pPr>
      <w:r w:rsidRPr="00595C8C">
        <w:rPr>
          <w:rFonts w:ascii="Calibri" w:hAnsi="Calibri"/>
          <w:b/>
        </w:rPr>
        <w:t xml:space="preserve">ΤΜΗΜΑ </w:t>
      </w:r>
      <w:r w:rsidR="00B72485" w:rsidRPr="00595C8C">
        <w:rPr>
          <w:rFonts w:ascii="Calibri" w:hAnsi="Calibri"/>
          <w:b/>
        </w:rPr>
        <w:t xml:space="preserve">ΕΠΙΣΤΗΜΗΣ </w:t>
      </w:r>
      <w:r w:rsidRPr="00595C8C">
        <w:rPr>
          <w:rFonts w:ascii="Calibri" w:hAnsi="Calibri"/>
          <w:b/>
        </w:rPr>
        <w:t>ΦΥΤΙΚΗΣ ΠΑΡΑΓΩΓΗΣ</w:t>
      </w:r>
    </w:p>
    <w:p w:rsidR="0083039A" w:rsidRDefault="00071317" w:rsidP="00B070B9">
      <w:pPr>
        <w:spacing w:line="264" w:lineRule="auto"/>
        <w:jc w:val="center"/>
        <w:rPr>
          <w:rFonts w:ascii="Calibri" w:hAnsi="Calibri"/>
          <w:b/>
          <w:i/>
        </w:rPr>
      </w:pPr>
      <w:r>
        <w:rPr>
          <w:rFonts w:ascii="Calibri" w:hAnsi="Calibri"/>
          <w:b/>
        </w:rPr>
        <w:t xml:space="preserve">Π.Μ.Σ. </w:t>
      </w:r>
      <w:r w:rsidRPr="00AB672D">
        <w:rPr>
          <w:rFonts w:ascii="Calibri" w:hAnsi="Calibri"/>
          <w:b/>
          <w:i/>
        </w:rPr>
        <w:t>«</w:t>
      </w:r>
      <w:r w:rsidR="00FD32E7" w:rsidRPr="00EC5DDF">
        <w:rPr>
          <w:rFonts w:ascii="Calibri" w:hAnsi="Calibri"/>
          <w:b/>
          <w:i/>
        </w:rPr>
        <w:t>ΤΟΜΕΙΣ ΑΙΧΜΗΣ ΚΑΙ ΚΑΙΝΟΤΟΜΕΣ ΕΦΑΡΜΟ</w:t>
      </w:r>
      <w:r w:rsidR="0083039A">
        <w:rPr>
          <w:rFonts w:ascii="Calibri" w:hAnsi="Calibri"/>
          <w:b/>
          <w:i/>
        </w:rPr>
        <w:t xml:space="preserve">ΓΕΣ ΣΤΗΝ ΠΑΡΑΓΩΓΗ ΚΑΙ </w:t>
      </w:r>
    </w:p>
    <w:p w:rsidR="00071317" w:rsidRPr="00FE21F3" w:rsidRDefault="0083039A" w:rsidP="00B070B9">
      <w:pPr>
        <w:spacing w:line="264" w:lineRule="auto"/>
        <w:jc w:val="center"/>
        <w:rPr>
          <w:rFonts w:ascii="Calibri" w:hAnsi="Calibri"/>
          <w:b/>
          <w:i/>
        </w:rPr>
      </w:pPr>
      <w:r>
        <w:rPr>
          <w:rFonts w:ascii="Calibri" w:hAnsi="Calibri"/>
          <w:b/>
          <w:i/>
        </w:rPr>
        <w:t xml:space="preserve">ΣΥΝΤΗΡΗΣΗ </w:t>
      </w:r>
      <w:r w:rsidR="00FD32E7" w:rsidRPr="00EC5DDF">
        <w:rPr>
          <w:rFonts w:ascii="Calibri" w:hAnsi="Calibri"/>
          <w:b/>
          <w:i/>
        </w:rPr>
        <w:t>ΟΠΩΡΟΚΗΠΕΥΤΙΚΩΝ ΚΑΙ ΑΝΘΟΚΟΜΙΚΩΝ ΕΙΔΩΝ</w:t>
      </w:r>
      <w:r w:rsidR="00071317" w:rsidRPr="00AB672D">
        <w:rPr>
          <w:rFonts w:ascii="Calibri" w:hAnsi="Calibri"/>
          <w:b/>
          <w:i/>
        </w:rPr>
        <w:t>»</w:t>
      </w:r>
    </w:p>
    <w:p w:rsidR="00E5158B" w:rsidRPr="00595C8C" w:rsidRDefault="00E5158B" w:rsidP="00B070B9">
      <w:pPr>
        <w:spacing w:line="264" w:lineRule="auto"/>
        <w:jc w:val="center"/>
        <w:rPr>
          <w:rFonts w:ascii="Calibri" w:hAnsi="Calibri"/>
          <w:b/>
        </w:rPr>
      </w:pPr>
      <w:r w:rsidRPr="00595C8C">
        <w:rPr>
          <w:rFonts w:ascii="Calibri" w:hAnsi="Calibri"/>
          <w:b/>
        </w:rPr>
        <w:t>ΑΝΑΚΟΙΝΩΣΗ - ΠΡΟΣΚΛΗΣΗ</w:t>
      </w:r>
    </w:p>
    <w:p w:rsidR="00EC1A7D" w:rsidRPr="00322E35" w:rsidRDefault="00EC1A7D" w:rsidP="00322E35">
      <w:pPr>
        <w:spacing w:after="120"/>
        <w:jc w:val="both"/>
        <w:rPr>
          <w:rFonts w:ascii="Calibri" w:hAnsi="Calibri"/>
          <w:b/>
          <w:i/>
        </w:rPr>
      </w:pPr>
      <w:r>
        <w:rPr>
          <w:rFonts w:ascii="Calibri" w:hAnsi="Calibri"/>
        </w:rPr>
        <w:t xml:space="preserve">Το Τμήμα Επιστήμης Φυτικής Παραγωγής του Γεωπονικού Πανεπιστημίου Αθηνών καλεί τους ενδιαφερόμενους για την παρακολούθηση του </w:t>
      </w:r>
      <w:r w:rsidR="00E5158B" w:rsidRPr="00595C8C">
        <w:rPr>
          <w:rFonts w:ascii="Calibri" w:hAnsi="Calibri"/>
        </w:rPr>
        <w:t>Προγράμματος</w:t>
      </w:r>
      <w:r w:rsidR="00753573">
        <w:rPr>
          <w:rFonts w:ascii="Calibri" w:hAnsi="Calibri"/>
        </w:rPr>
        <w:t xml:space="preserve"> Μεταπτυχιακών Σπουδών με τίτλο</w:t>
      </w:r>
      <w:r w:rsidR="00E5158B" w:rsidRPr="00595C8C">
        <w:rPr>
          <w:rFonts w:ascii="Calibri" w:hAnsi="Calibri"/>
        </w:rPr>
        <w:t xml:space="preserve"> “</w:t>
      </w:r>
      <w:r w:rsidR="00FD32E7" w:rsidRPr="00EC5DDF">
        <w:rPr>
          <w:rFonts w:ascii="Calibri" w:hAnsi="Calibri"/>
          <w:b/>
          <w:i/>
        </w:rPr>
        <w:t>Τομείς Αιχμής και Καινοτόμες Εφαρμογές στην Παραγωγή και Συντήρηση Οπωροκηπευτικών και Ανθοκομικών Ειδών</w:t>
      </w:r>
      <w:r w:rsidR="00E5158B" w:rsidRPr="00595C8C">
        <w:rPr>
          <w:rFonts w:ascii="Calibri" w:hAnsi="Calibri"/>
        </w:rPr>
        <w:t>”</w:t>
      </w:r>
      <w:r w:rsidR="00753573">
        <w:rPr>
          <w:rFonts w:ascii="Calibri" w:hAnsi="Calibri"/>
        </w:rPr>
        <w:t xml:space="preserve"> </w:t>
      </w:r>
      <w:r>
        <w:rPr>
          <w:rFonts w:ascii="Calibri" w:hAnsi="Calibri"/>
        </w:rPr>
        <w:t xml:space="preserve">να υποβάλουν τις αιτήσεις </w:t>
      </w:r>
      <w:r w:rsidR="00322E35">
        <w:rPr>
          <w:rFonts w:ascii="Calibri" w:hAnsi="Calibri"/>
        </w:rPr>
        <w:t>τους για το ακαδημαϊκό έτος 2018-2019</w:t>
      </w:r>
      <w:r>
        <w:rPr>
          <w:rFonts w:ascii="Calibri" w:hAnsi="Calibri"/>
        </w:rPr>
        <w:t>.</w:t>
      </w:r>
    </w:p>
    <w:p w:rsidR="00EC1A7D" w:rsidRPr="00045E25" w:rsidRDefault="00EC1A7D" w:rsidP="0083039A">
      <w:pPr>
        <w:spacing w:after="240"/>
        <w:jc w:val="both"/>
        <w:rPr>
          <w:rFonts w:ascii="Calibri" w:eastAsia="MS Gothic" w:hAnsi="MS Gothic" w:cs="Arial"/>
          <w:b/>
        </w:rPr>
      </w:pPr>
      <w:r w:rsidRPr="00595C8C">
        <w:rPr>
          <w:rFonts w:ascii="Calibri" w:hAnsi="Calibri"/>
        </w:rPr>
        <w:t xml:space="preserve">Το εν λόγω Π.Μ.Σ. οδηγεί στην </w:t>
      </w:r>
      <w:r w:rsidRPr="00595C8C">
        <w:rPr>
          <w:rFonts w:ascii="Calibri" w:hAnsi="Calibri"/>
          <w:b/>
          <w:bCs/>
        </w:rPr>
        <w:t xml:space="preserve">απονομή Μεταπτυχιακού Διπλώματος Ειδίκευσης (Μ.Δ.Ε.) </w:t>
      </w:r>
      <w:r w:rsidRPr="00235F3B">
        <w:rPr>
          <w:rFonts w:ascii="Calibri" w:hAnsi="Calibri"/>
          <w:bCs/>
        </w:rPr>
        <w:t>στα γνωστικά αντικείμενα:</w:t>
      </w:r>
      <w:r w:rsidRPr="00595C8C">
        <w:rPr>
          <w:rFonts w:ascii="Calibri" w:hAnsi="Calibri"/>
          <w:b/>
          <w:bCs/>
        </w:rPr>
        <w:t xml:space="preserve"> α) </w:t>
      </w:r>
      <w:r w:rsidR="00045E25">
        <w:rPr>
          <w:rFonts w:ascii="Calibri" w:hAnsi="Calibri"/>
          <w:b/>
          <w:bCs/>
        </w:rPr>
        <w:t>Αμπελουργία, Δενδροκομία και Ελαιοκομία</w:t>
      </w:r>
      <w:r w:rsidRPr="00595C8C">
        <w:rPr>
          <w:rFonts w:ascii="Calibri" w:hAnsi="Calibri"/>
          <w:b/>
          <w:bCs/>
        </w:rPr>
        <w:t xml:space="preserve">, β) </w:t>
      </w:r>
      <w:r w:rsidR="00045E25">
        <w:rPr>
          <w:rFonts w:ascii="Calibri" w:hAnsi="Calibri"/>
          <w:b/>
          <w:bCs/>
        </w:rPr>
        <w:t>Καλλιέργειες εκτός Εδάφους - Ιστοκαλλιέργεια, Υδροπονία, Φυτώρια</w:t>
      </w:r>
      <w:r w:rsidR="002E42A2">
        <w:rPr>
          <w:rFonts w:ascii="Calibri" w:hAnsi="Calibri"/>
          <w:b/>
          <w:bCs/>
        </w:rPr>
        <w:t xml:space="preserve"> </w:t>
      </w:r>
      <w:r w:rsidR="002E42A2" w:rsidRPr="002E42A2">
        <w:rPr>
          <w:rFonts w:ascii="Calibri" w:hAnsi="Calibri"/>
          <w:bCs/>
        </w:rPr>
        <w:t>και</w:t>
      </w:r>
      <w:r w:rsidR="002E42A2">
        <w:rPr>
          <w:rFonts w:ascii="Calibri" w:hAnsi="Calibri"/>
          <w:b/>
          <w:bCs/>
        </w:rPr>
        <w:t xml:space="preserve"> </w:t>
      </w:r>
      <w:r w:rsidRPr="00595C8C">
        <w:rPr>
          <w:rFonts w:ascii="Calibri" w:hAnsi="Calibri"/>
          <w:b/>
          <w:bCs/>
        </w:rPr>
        <w:t xml:space="preserve">γ) </w:t>
      </w:r>
      <w:r w:rsidR="00AD3ECF">
        <w:rPr>
          <w:rFonts w:ascii="Calibri" w:hAnsi="Calibri"/>
          <w:b/>
          <w:bCs/>
        </w:rPr>
        <w:t xml:space="preserve">Ποιότητα - </w:t>
      </w:r>
      <w:proofErr w:type="spellStart"/>
      <w:r w:rsidR="00AD3ECF">
        <w:rPr>
          <w:rFonts w:ascii="Calibri" w:hAnsi="Calibri"/>
          <w:b/>
          <w:bCs/>
        </w:rPr>
        <w:t>Μετασυλλεκτική</w:t>
      </w:r>
      <w:proofErr w:type="spellEnd"/>
      <w:r w:rsidR="00AD3ECF">
        <w:rPr>
          <w:rFonts w:ascii="Calibri" w:hAnsi="Calibri"/>
          <w:b/>
          <w:bCs/>
        </w:rPr>
        <w:t xml:space="preserve"> Βιολογία και Τεχνολογία Καρπών, Λαχανικών και Ανθέων</w:t>
      </w:r>
      <w:r w:rsidRPr="00595C8C">
        <w:rPr>
          <w:rFonts w:ascii="Calibri" w:hAnsi="Calibri"/>
          <w:b/>
          <w:bCs/>
        </w:rPr>
        <w:t>.</w:t>
      </w:r>
    </w:p>
    <w:p w:rsidR="00B070B9" w:rsidRPr="00D8062C" w:rsidRDefault="00B070B9" w:rsidP="00B070B9">
      <w:pPr>
        <w:pStyle w:val="a3"/>
        <w:spacing w:before="120"/>
        <w:rPr>
          <w:rFonts w:ascii="Calibri" w:hAnsi="Calibri"/>
          <w:lang w:eastAsia="el-GR"/>
        </w:rPr>
      </w:pPr>
      <w:r w:rsidRPr="00595C8C">
        <w:rPr>
          <w:rFonts w:ascii="Calibri" w:hAnsi="Calibri"/>
          <w:lang w:eastAsia="el-GR"/>
        </w:rPr>
        <w:t>Στο Π.Μ.Σ. γίνον</w:t>
      </w:r>
      <w:r>
        <w:rPr>
          <w:rFonts w:ascii="Calibri" w:hAnsi="Calibri"/>
          <w:lang w:eastAsia="el-GR"/>
        </w:rPr>
        <w:t>ται δεκτοί ως εισακτέοι/ες οι κάτοχοι τίτλου σπουδών των Πανεπιστημιακών Τμημάτων των Σχολών Θετικών Επιστημών της ημεδαπής και αντίστοιχων αναγνωρισμένων ομοταγών ιδρυμάτων της αλλοδαπής, καθώς και τμημάτων Τεχνολογικών Εκπαιδευτικών Ιδρυμάτων (ΤΕΙ) συναφούς γνωστικού αντικειμένου.</w:t>
      </w:r>
      <w:r w:rsidRPr="00D8062C">
        <w:rPr>
          <w:rFonts w:ascii="Calibri" w:hAnsi="Calibri"/>
          <w:lang w:eastAsia="el-GR"/>
        </w:rPr>
        <w:t xml:space="preserve"> </w:t>
      </w:r>
    </w:p>
    <w:p w:rsidR="00EC1A7D" w:rsidRPr="00595C8C" w:rsidRDefault="00EC1A7D" w:rsidP="00DA5D17">
      <w:pPr>
        <w:spacing w:before="120"/>
        <w:jc w:val="both"/>
        <w:rPr>
          <w:rFonts w:ascii="Calibri" w:hAnsi="Calibri"/>
        </w:rPr>
      </w:pPr>
      <w:r w:rsidRPr="00595C8C">
        <w:rPr>
          <w:rFonts w:ascii="Calibri" w:hAnsi="Calibri"/>
        </w:rPr>
        <w:t xml:space="preserve">Το κόστος λειτουργίας του Π.Μ.Σ. θα καλυφθεί από την καταβολή </w:t>
      </w:r>
      <w:r w:rsidR="00D9376F">
        <w:rPr>
          <w:rFonts w:ascii="Calibri" w:hAnsi="Calibri"/>
        </w:rPr>
        <w:t>τελών φοίτησης</w:t>
      </w:r>
      <w:r w:rsidRPr="00595C8C">
        <w:rPr>
          <w:rFonts w:ascii="Calibri" w:hAnsi="Calibri"/>
        </w:rPr>
        <w:t xml:space="preserve"> από τους </w:t>
      </w:r>
      <w:r>
        <w:rPr>
          <w:rFonts w:ascii="Calibri" w:hAnsi="Calibri"/>
        </w:rPr>
        <w:t>μ</w:t>
      </w:r>
      <w:r w:rsidRPr="00595C8C">
        <w:rPr>
          <w:rFonts w:ascii="Calibri" w:hAnsi="Calibri"/>
        </w:rPr>
        <w:t xml:space="preserve">εταπτυχιακούς </w:t>
      </w:r>
      <w:r>
        <w:rPr>
          <w:rFonts w:ascii="Calibri" w:hAnsi="Calibri"/>
        </w:rPr>
        <w:t>φ</w:t>
      </w:r>
      <w:r w:rsidRPr="00595C8C">
        <w:rPr>
          <w:rFonts w:ascii="Calibri" w:hAnsi="Calibri"/>
        </w:rPr>
        <w:t>οιτητές</w:t>
      </w:r>
      <w:r w:rsidR="00D9376F">
        <w:rPr>
          <w:rFonts w:ascii="Calibri" w:hAnsi="Calibri"/>
        </w:rPr>
        <w:t>, το οποίο</w:t>
      </w:r>
      <w:r w:rsidRPr="00595C8C">
        <w:rPr>
          <w:rFonts w:ascii="Calibri" w:hAnsi="Calibri"/>
          <w:color w:val="000000"/>
        </w:rPr>
        <w:t xml:space="preserve"> ανέρχεται σε </w:t>
      </w:r>
      <w:r w:rsidR="00AD3ECF">
        <w:rPr>
          <w:rFonts w:ascii="Calibri" w:hAnsi="Calibri"/>
          <w:color w:val="000000"/>
        </w:rPr>
        <w:t>3.000</w:t>
      </w:r>
      <w:r w:rsidR="001A4A55">
        <w:rPr>
          <w:rFonts w:ascii="Calibri" w:hAnsi="Calibri"/>
          <w:color w:val="000000"/>
        </w:rPr>
        <w:t>,00</w:t>
      </w:r>
      <w:r w:rsidR="00C35BC2">
        <w:rPr>
          <w:rFonts w:ascii="Calibri" w:hAnsi="Calibri"/>
          <w:color w:val="000000"/>
        </w:rPr>
        <w:t xml:space="preserve"> </w:t>
      </w:r>
      <w:r w:rsidR="00B070B9">
        <w:rPr>
          <w:rFonts w:ascii="Calibri" w:hAnsi="Calibri"/>
          <w:color w:val="000000"/>
        </w:rPr>
        <w:t>€ (Ε</w:t>
      </w:r>
      <w:r w:rsidR="00B070B9" w:rsidRPr="00595C8C">
        <w:rPr>
          <w:rFonts w:ascii="Calibri" w:hAnsi="Calibri"/>
          <w:color w:val="000000"/>
        </w:rPr>
        <w:t>υρώ</w:t>
      </w:r>
      <w:r w:rsidR="00B070B9">
        <w:rPr>
          <w:rFonts w:ascii="Calibri" w:hAnsi="Calibri"/>
          <w:color w:val="000000"/>
        </w:rPr>
        <w:t>)</w:t>
      </w:r>
      <w:r w:rsidRPr="00595C8C">
        <w:rPr>
          <w:rFonts w:ascii="Calibri" w:hAnsi="Calibri"/>
          <w:color w:val="000000"/>
        </w:rPr>
        <w:t xml:space="preserve"> ανά </w:t>
      </w:r>
      <w:r w:rsidR="00D9376F">
        <w:rPr>
          <w:rFonts w:ascii="Calibri" w:hAnsi="Calibri"/>
          <w:color w:val="000000"/>
        </w:rPr>
        <w:t>φοιτητή για το σύνολο των σπουδών του</w:t>
      </w:r>
      <w:r w:rsidRPr="00595C8C">
        <w:rPr>
          <w:rFonts w:ascii="Calibri" w:hAnsi="Calibri"/>
          <w:color w:val="000000"/>
        </w:rPr>
        <w:t xml:space="preserve"> </w:t>
      </w:r>
      <w:r w:rsidR="00753573">
        <w:rPr>
          <w:rFonts w:ascii="Calibri" w:hAnsi="Calibri"/>
          <w:i/>
          <w:iCs/>
          <w:color w:val="000000"/>
        </w:rPr>
        <w:t xml:space="preserve">(Φ.Ε.Κ. </w:t>
      </w:r>
      <w:r w:rsidR="00AD3ECF">
        <w:rPr>
          <w:rFonts w:ascii="Calibri" w:hAnsi="Calibri"/>
          <w:i/>
          <w:iCs/>
          <w:color w:val="000000"/>
        </w:rPr>
        <w:t>2261</w:t>
      </w:r>
      <w:r w:rsidR="001A4A55">
        <w:rPr>
          <w:rFonts w:ascii="Calibri" w:hAnsi="Calibri"/>
          <w:i/>
          <w:iCs/>
          <w:color w:val="000000"/>
        </w:rPr>
        <w:t>/15-06-2018</w:t>
      </w:r>
      <w:r w:rsidRPr="00595C8C">
        <w:rPr>
          <w:rFonts w:ascii="Calibri" w:hAnsi="Calibri"/>
          <w:i/>
          <w:iCs/>
          <w:color w:val="000000"/>
        </w:rPr>
        <w:t>)</w:t>
      </w:r>
      <w:r w:rsidR="002C4FD3" w:rsidRPr="0070007B">
        <w:rPr>
          <w:rFonts w:ascii="Calibri" w:hAnsi="Calibri"/>
          <w:color w:val="000000"/>
        </w:rPr>
        <w:t>,</w:t>
      </w:r>
      <w:r w:rsidR="002C4FD3" w:rsidRPr="0070007B">
        <w:rPr>
          <w:rFonts w:ascii="Century Schoolbook" w:hAnsi="Century Schoolbook"/>
          <w:b/>
          <w:color w:val="000000"/>
        </w:rPr>
        <w:t xml:space="preserve"> </w:t>
      </w:r>
      <w:r w:rsidR="002C4FD3" w:rsidRPr="0070007B">
        <w:rPr>
          <w:rFonts w:ascii="Calibri" w:hAnsi="Calibri"/>
          <w:color w:val="000000"/>
        </w:rPr>
        <w:t>ενώ υπάρχει η δυνατότητα το 30% των μεταπτυχιακών φοιτητών να μην καταβάλει τέλη φοίτησης με βάση κοινωνικά κριτήρια.</w:t>
      </w:r>
      <w:r w:rsidRPr="00595C8C">
        <w:rPr>
          <w:rFonts w:ascii="Calibri" w:hAnsi="Calibri"/>
          <w:color w:val="000000"/>
        </w:rPr>
        <w:t xml:space="preserve"> </w:t>
      </w:r>
      <w:r w:rsidR="00640B34">
        <w:rPr>
          <w:rFonts w:ascii="Calibri" w:hAnsi="Calibri"/>
          <w:color w:val="000000"/>
        </w:rPr>
        <w:t xml:space="preserve">Η αίτηση για απαλλαγή από τα τέλη φοίτησης θα υποβληθεί ύστερα από την ολοκλήρωση της διαδικασίας επιλογής των φοιτητών των Π.Μ.Σ. </w:t>
      </w:r>
      <w:r w:rsidR="00B070B9">
        <w:rPr>
          <w:rFonts w:ascii="Calibri" w:hAnsi="Calibri"/>
          <w:color w:val="000000"/>
        </w:rPr>
        <w:t>Επίσης, το Π.Μ.Σ. χορηγεί υποτροφία/ες βάσει ακαδημαϊκών κριτηρίων, ύψους 1.500,00 € (Ε</w:t>
      </w:r>
      <w:r w:rsidR="00B070B9" w:rsidRPr="00595C8C">
        <w:rPr>
          <w:rFonts w:ascii="Calibri" w:hAnsi="Calibri"/>
          <w:color w:val="000000"/>
        </w:rPr>
        <w:t>υρώ</w:t>
      </w:r>
      <w:r w:rsidR="00B070B9">
        <w:rPr>
          <w:rFonts w:ascii="Calibri" w:hAnsi="Calibri"/>
          <w:color w:val="000000"/>
        </w:rPr>
        <w:t>)</w:t>
      </w:r>
      <w:r w:rsidR="00B070B9" w:rsidRPr="00595C8C">
        <w:rPr>
          <w:rFonts w:ascii="Calibri" w:hAnsi="Calibri"/>
          <w:color w:val="000000"/>
        </w:rPr>
        <w:t xml:space="preserve"> </w:t>
      </w:r>
      <w:r w:rsidR="00B070B9">
        <w:rPr>
          <w:rFonts w:ascii="Calibri" w:hAnsi="Calibri"/>
          <w:color w:val="000000"/>
        </w:rPr>
        <w:t xml:space="preserve">συνολικά ανά κύκλο σπουδών. </w:t>
      </w:r>
      <w:r w:rsidRPr="00595C8C">
        <w:rPr>
          <w:rFonts w:ascii="Calibri" w:hAnsi="Calibri"/>
          <w:color w:val="000000"/>
        </w:rPr>
        <w:t xml:space="preserve">Η χρονική διάρκεια για την απονομή του Μ.Δ.Ε. είναι </w:t>
      </w:r>
      <w:r w:rsidR="00AD3ECF">
        <w:rPr>
          <w:rFonts w:ascii="Calibri" w:hAnsi="Calibri"/>
          <w:color w:val="000000"/>
        </w:rPr>
        <w:t>τρία</w:t>
      </w:r>
      <w:r w:rsidR="001A4A55">
        <w:rPr>
          <w:rFonts w:ascii="Calibri" w:hAnsi="Calibri"/>
          <w:color w:val="000000"/>
        </w:rPr>
        <w:t xml:space="preserve"> (</w:t>
      </w:r>
      <w:r w:rsidR="00AD3ECF">
        <w:rPr>
          <w:rFonts w:ascii="Calibri" w:hAnsi="Calibri"/>
          <w:color w:val="000000"/>
        </w:rPr>
        <w:t>3</w:t>
      </w:r>
      <w:r w:rsidR="001A4A55">
        <w:rPr>
          <w:rFonts w:ascii="Calibri" w:hAnsi="Calibri"/>
          <w:color w:val="000000"/>
        </w:rPr>
        <w:t>)</w:t>
      </w:r>
      <w:r w:rsidRPr="00595C8C">
        <w:rPr>
          <w:rFonts w:ascii="Calibri" w:hAnsi="Calibri"/>
          <w:color w:val="000000"/>
        </w:rPr>
        <w:t xml:space="preserve"> ακαδημαϊκά εξάμηνα</w:t>
      </w:r>
      <w:r w:rsidR="001A4A55">
        <w:rPr>
          <w:rFonts w:ascii="Calibri" w:hAnsi="Calibri"/>
          <w:color w:val="000000"/>
        </w:rPr>
        <w:t xml:space="preserve"> και το σύνολο των απαιτούμενων πιστωτικών μονάδων (</w:t>
      </w:r>
      <w:r w:rsidR="001A4A55">
        <w:rPr>
          <w:rFonts w:ascii="Calibri" w:hAnsi="Calibri"/>
          <w:color w:val="000000"/>
          <w:lang w:val="en-US"/>
        </w:rPr>
        <w:t>ECTS</w:t>
      </w:r>
      <w:r w:rsidR="001A4A55" w:rsidRPr="002C4FD3">
        <w:rPr>
          <w:rFonts w:ascii="Calibri" w:hAnsi="Calibri"/>
          <w:color w:val="000000"/>
        </w:rPr>
        <w:t>)</w:t>
      </w:r>
      <w:r w:rsidR="001A4A55">
        <w:rPr>
          <w:rFonts w:ascii="Calibri" w:hAnsi="Calibri"/>
          <w:color w:val="000000"/>
        </w:rPr>
        <w:t xml:space="preserve"> ανέρχονται σε </w:t>
      </w:r>
      <w:r w:rsidR="00AD3ECF">
        <w:rPr>
          <w:rFonts w:ascii="Calibri" w:hAnsi="Calibri"/>
          <w:color w:val="000000"/>
        </w:rPr>
        <w:t>ενενήντα</w:t>
      </w:r>
      <w:r w:rsidR="001A4A55">
        <w:rPr>
          <w:rFonts w:ascii="Calibri" w:hAnsi="Calibri"/>
          <w:color w:val="000000"/>
        </w:rPr>
        <w:t xml:space="preserve"> (</w:t>
      </w:r>
      <w:r w:rsidR="00AD3ECF">
        <w:rPr>
          <w:rFonts w:ascii="Calibri" w:hAnsi="Calibri"/>
          <w:color w:val="000000"/>
        </w:rPr>
        <w:t>90</w:t>
      </w:r>
      <w:r w:rsidR="001A4A55">
        <w:rPr>
          <w:rFonts w:ascii="Calibri" w:hAnsi="Calibri"/>
          <w:color w:val="000000"/>
        </w:rPr>
        <w:t>)</w:t>
      </w:r>
      <w:r w:rsidRPr="00595C8C">
        <w:rPr>
          <w:rFonts w:ascii="Calibri" w:hAnsi="Calibri"/>
          <w:color w:val="000000"/>
        </w:rPr>
        <w:t>.</w:t>
      </w:r>
    </w:p>
    <w:p w:rsidR="00EC1A7D" w:rsidRDefault="00EC1A7D" w:rsidP="00DA5D17">
      <w:pPr>
        <w:spacing w:before="120" w:after="120"/>
        <w:jc w:val="both"/>
        <w:rPr>
          <w:rFonts w:ascii="Calibri" w:hAnsi="Calibri"/>
        </w:rPr>
      </w:pPr>
      <w:r>
        <w:rPr>
          <w:rFonts w:ascii="Calibri" w:hAnsi="Calibri"/>
        </w:rPr>
        <w:t xml:space="preserve">Οι ενδιαφερόμενοι θα πρέπει να υποβάλλουν στη </w:t>
      </w:r>
      <w:r w:rsidR="00B070B9">
        <w:rPr>
          <w:rFonts w:ascii="Calibri" w:hAnsi="Calibri"/>
        </w:rPr>
        <w:t>Γραμματεία του Τμήματος Επιστήμης Φυτικής Παραγωγής (Τ.Ε.Φ.Π.)</w:t>
      </w:r>
      <w:r>
        <w:rPr>
          <w:rFonts w:ascii="Calibri" w:hAnsi="Calibri"/>
        </w:rPr>
        <w:t xml:space="preserve"> τα ακόλουθα δικαιολογητικά:</w:t>
      </w:r>
    </w:p>
    <w:p w:rsidR="00666E50" w:rsidRPr="00666E50" w:rsidRDefault="00666E50" w:rsidP="00FC7129">
      <w:pPr>
        <w:numPr>
          <w:ilvl w:val="0"/>
          <w:numId w:val="1"/>
        </w:numPr>
        <w:tabs>
          <w:tab w:val="clear" w:pos="0"/>
          <w:tab w:val="left" w:pos="540"/>
        </w:tabs>
        <w:ind w:left="540" w:hanging="360"/>
        <w:jc w:val="both"/>
        <w:rPr>
          <w:rFonts w:ascii="Calibri" w:hAnsi="Calibri"/>
        </w:rPr>
      </w:pPr>
      <w:r>
        <w:rPr>
          <w:rFonts w:ascii="Calibri" w:hAnsi="Calibri"/>
        </w:rPr>
        <w:t>Μία (1) φωτογραφία ταυτότητας.</w:t>
      </w:r>
    </w:p>
    <w:p w:rsidR="00EC1A7D" w:rsidRPr="00753573" w:rsidRDefault="000E2027" w:rsidP="00FC7129">
      <w:pPr>
        <w:numPr>
          <w:ilvl w:val="0"/>
          <w:numId w:val="1"/>
        </w:numPr>
        <w:tabs>
          <w:tab w:val="clear" w:pos="0"/>
          <w:tab w:val="left" w:pos="540"/>
        </w:tabs>
        <w:ind w:left="540" w:hanging="360"/>
        <w:jc w:val="both"/>
        <w:rPr>
          <w:rFonts w:ascii="Calibri" w:hAnsi="Calibri"/>
        </w:rPr>
      </w:pPr>
      <w:r>
        <w:rPr>
          <w:rFonts w:ascii="Calibri" w:hAnsi="Calibri"/>
        </w:rPr>
        <w:t>Αίτηση υποβολής υποψηφιότητας (διαθέσιμη στην ιστοσελίδα</w:t>
      </w:r>
      <w:r w:rsidR="00BA7567" w:rsidRPr="00BA7567">
        <w:rPr>
          <w:rFonts w:ascii="Calibri" w:hAnsi="Calibri"/>
        </w:rPr>
        <w:t xml:space="preserve"> </w:t>
      </w:r>
      <w:r w:rsidR="00666028">
        <w:rPr>
          <w:rFonts w:ascii="Calibri" w:hAnsi="Calibri"/>
        </w:rPr>
        <w:t>του Π.Μ.Σ.</w:t>
      </w:r>
      <w:r>
        <w:rPr>
          <w:rFonts w:ascii="Calibri" w:hAnsi="Calibri"/>
        </w:rPr>
        <w:t>)</w:t>
      </w:r>
      <w:r w:rsidR="00753573">
        <w:rPr>
          <w:rFonts w:ascii="Calibri" w:hAnsi="Calibri"/>
        </w:rPr>
        <w:t>.</w:t>
      </w:r>
    </w:p>
    <w:p w:rsidR="00EC1A7D" w:rsidRPr="00595C8C" w:rsidRDefault="00EC1A7D" w:rsidP="00EC1A7D">
      <w:pPr>
        <w:numPr>
          <w:ilvl w:val="0"/>
          <w:numId w:val="1"/>
        </w:numPr>
        <w:tabs>
          <w:tab w:val="clear" w:pos="0"/>
          <w:tab w:val="left" w:pos="540"/>
        </w:tabs>
        <w:ind w:left="540" w:hanging="360"/>
        <w:jc w:val="both"/>
        <w:rPr>
          <w:rFonts w:ascii="Calibri" w:hAnsi="Calibri"/>
          <w:b/>
        </w:rPr>
      </w:pPr>
      <w:r w:rsidRPr="00595C8C">
        <w:rPr>
          <w:rFonts w:ascii="Calibri" w:hAnsi="Calibri"/>
        </w:rPr>
        <w:t>Αντίγραφο πτυχίου</w:t>
      </w:r>
      <w:r>
        <w:rPr>
          <w:rFonts w:ascii="Calibri" w:hAnsi="Calibri"/>
        </w:rPr>
        <w:t xml:space="preserve"> ή βεβαίωση ότι ο υποψήφιος </w:t>
      </w:r>
      <w:r w:rsidRPr="00D35D59">
        <w:rPr>
          <w:rFonts w:ascii="Calibri" w:hAnsi="Calibri"/>
        </w:rPr>
        <w:t>ολοκλήρωσε τις υποχρεώσεις του</w:t>
      </w:r>
      <w:r w:rsidR="00B070B9">
        <w:rPr>
          <w:rFonts w:ascii="Calibri" w:hAnsi="Calibri"/>
        </w:rPr>
        <w:t xml:space="preserve"> Προπτυχιακού Προγράμματος Σπουδών</w:t>
      </w:r>
      <w:r w:rsidRPr="00D35D59">
        <w:rPr>
          <w:rFonts w:ascii="Calibri" w:hAnsi="Calibri"/>
        </w:rPr>
        <w:t>.</w:t>
      </w:r>
      <w:r>
        <w:rPr>
          <w:rFonts w:ascii="Calibri" w:hAnsi="Calibri"/>
        </w:rPr>
        <w:t xml:space="preserve"> Στις περιπτώσεις πτυχιούχων Πανεπιστημίων της αλλοδαπής συνυποβάλλεται πιστοποιητικό αναγνώρισης από το ελληνικό κράτος.</w:t>
      </w:r>
    </w:p>
    <w:p w:rsidR="00EC1A7D" w:rsidRPr="00595C8C" w:rsidRDefault="00EC1A7D" w:rsidP="00EC1A7D">
      <w:pPr>
        <w:numPr>
          <w:ilvl w:val="0"/>
          <w:numId w:val="1"/>
        </w:numPr>
        <w:tabs>
          <w:tab w:val="clear" w:pos="0"/>
          <w:tab w:val="left" w:pos="540"/>
        </w:tabs>
        <w:ind w:left="540" w:hanging="360"/>
        <w:jc w:val="both"/>
        <w:rPr>
          <w:rFonts w:ascii="Calibri" w:hAnsi="Calibri"/>
          <w:b/>
        </w:rPr>
      </w:pPr>
      <w:r w:rsidRPr="00595C8C">
        <w:rPr>
          <w:rFonts w:ascii="Calibri" w:hAnsi="Calibri"/>
        </w:rPr>
        <w:t>Αντίγραφο αναλυτικής βαθμολογίας</w:t>
      </w:r>
      <w:r w:rsidR="00753573">
        <w:rPr>
          <w:rFonts w:ascii="Calibri" w:hAnsi="Calibri"/>
        </w:rPr>
        <w:t xml:space="preserve"> </w:t>
      </w:r>
      <w:r w:rsidR="00753573" w:rsidRPr="00D35D59">
        <w:rPr>
          <w:rFonts w:ascii="Calibri" w:hAnsi="Calibri"/>
        </w:rPr>
        <w:t>όλων των μαθημάτων</w:t>
      </w:r>
      <w:r>
        <w:rPr>
          <w:rFonts w:ascii="Calibri" w:hAnsi="Calibri"/>
        </w:rPr>
        <w:t>, μαζί με τη βαθμολογία της πτυχιακής μελέτης.</w:t>
      </w:r>
    </w:p>
    <w:p w:rsidR="00D35D59" w:rsidRPr="00595C8C" w:rsidRDefault="00B070B9" w:rsidP="00D35D59">
      <w:pPr>
        <w:numPr>
          <w:ilvl w:val="0"/>
          <w:numId w:val="1"/>
        </w:numPr>
        <w:tabs>
          <w:tab w:val="clear" w:pos="0"/>
          <w:tab w:val="left" w:pos="540"/>
        </w:tabs>
        <w:ind w:left="180" w:firstLine="0"/>
        <w:jc w:val="both"/>
        <w:rPr>
          <w:rFonts w:ascii="Calibri" w:hAnsi="Calibri"/>
          <w:b/>
        </w:rPr>
      </w:pPr>
      <w:r>
        <w:rPr>
          <w:rFonts w:ascii="Calibri" w:hAnsi="Calibri"/>
        </w:rPr>
        <w:t>Β</w:t>
      </w:r>
      <w:r w:rsidR="00EC1A7D" w:rsidRPr="00595C8C">
        <w:rPr>
          <w:rFonts w:ascii="Calibri" w:hAnsi="Calibri"/>
        </w:rPr>
        <w:t>ιογραφικό σημείωμα</w:t>
      </w:r>
      <w:r w:rsidR="00D35D59">
        <w:rPr>
          <w:rFonts w:ascii="Calibri" w:hAnsi="Calibri"/>
        </w:rPr>
        <w:t xml:space="preserve"> υποψηφίου.</w:t>
      </w:r>
    </w:p>
    <w:p w:rsidR="00EC1A7D" w:rsidRPr="00640B34" w:rsidRDefault="00EC1A7D" w:rsidP="00EC1A7D">
      <w:pPr>
        <w:numPr>
          <w:ilvl w:val="0"/>
          <w:numId w:val="1"/>
        </w:numPr>
        <w:tabs>
          <w:tab w:val="clear" w:pos="0"/>
          <w:tab w:val="left" w:pos="540"/>
        </w:tabs>
        <w:ind w:left="180" w:firstLine="0"/>
        <w:jc w:val="both"/>
        <w:rPr>
          <w:rFonts w:ascii="Calibri" w:hAnsi="Calibri"/>
          <w:b/>
        </w:rPr>
      </w:pPr>
      <w:r w:rsidRPr="00595C8C">
        <w:rPr>
          <w:rFonts w:ascii="Calibri" w:hAnsi="Calibri"/>
        </w:rPr>
        <w:t>Φωτοτυπία των δύο όψεων αστυνομικής ταυτότητας</w:t>
      </w:r>
      <w:r w:rsidR="00D35D59">
        <w:rPr>
          <w:rFonts w:ascii="Calibri" w:hAnsi="Calibri"/>
        </w:rPr>
        <w:t xml:space="preserve"> υποψηφίου.</w:t>
      </w:r>
    </w:p>
    <w:p w:rsidR="00640B34" w:rsidRPr="00640B34" w:rsidRDefault="00640B34" w:rsidP="00640B34">
      <w:pPr>
        <w:numPr>
          <w:ilvl w:val="0"/>
          <w:numId w:val="1"/>
        </w:numPr>
        <w:tabs>
          <w:tab w:val="clear" w:pos="0"/>
          <w:tab w:val="left" w:pos="540"/>
        </w:tabs>
        <w:ind w:left="540" w:hanging="360"/>
        <w:jc w:val="both"/>
        <w:rPr>
          <w:rFonts w:ascii="Calibri" w:hAnsi="Calibri"/>
        </w:rPr>
      </w:pPr>
      <w:r w:rsidRPr="00595C8C">
        <w:rPr>
          <w:rFonts w:ascii="Calibri" w:hAnsi="Calibri"/>
        </w:rPr>
        <w:t xml:space="preserve">Δίπλωμα ή Πιστοποιητικό επάρκειας της γνώσης </w:t>
      </w:r>
      <w:r>
        <w:rPr>
          <w:rFonts w:ascii="Calibri" w:hAnsi="Calibri"/>
        </w:rPr>
        <w:t>αγγλικής</w:t>
      </w:r>
      <w:r w:rsidRPr="00595C8C">
        <w:rPr>
          <w:rFonts w:ascii="Calibri" w:hAnsi="Calibri"/>
        </w:rPr>
        <w:t xml:space="preserve"> </w:t>
      </w:r>
      <w:r>
        <w:rPr>
          <w:rFonts w:ascii="Calibri" w:hAnsi="Calibri"/>
        </w:rPr>
        <w:t>γλώσσας, επιπέδου τουλάχιστον Β2 (καλή γνώση). Οι υποψήφιοι που δεν έχουν πιστοποιημένη καλή γνώση αγγλικής γλώσσας θα υποβληθούν σε</w:t>
      </w:r>
      <w:r w:rsidRPr="001969E9">
        <w:rPr>
          <w:rFonts w:ascii="Calibri" w:hAnsi="Calibri"/>
        </w:rPr>
        <w:t xml:space="preserve"> </w:t>
      </w:r>
      <w:r>
        <w:rPr>
          <w:rFonts w:ascii="Calibri" w:hAnsi="Calibri"/>
        </w:rPr>
        <w:t>γραπτές εξετάσεις</w:t>
      </w:r>
      <w:r w:rsidRPr="001969E9">
        <w:rPr>
          <w:rFonts w:ascii="Calibri" w:hAnsi="Calibri"/>
        </w:rPr>
        <w:t>.</w:t>
      </w:r>
    </w:p>
    <w:p w:rsidR="00B070B9" w:rsidRPr="00595C8C" w:rsidRDefault="00B070B9" w:rsidP="00B070B9">
      <w:pPr>
        <w:numPr>
          <w:ilvl w:val="0"/>
          <w:numId w:val="1"/>
        </w:numPr>
        <w:tabs>
          <w:tab w:val="clear" w:pos="0"/>
          <w:tab w:val="left" w:pos="540"/>
        </w:tabs>
        <w:ind w:left="180" w:firstLine="0"/>
        <w:jc w:val="both"/>
        <w:rPr>
          <w:rFonts w:ascii="Calibri" w:hAnsi="Calibri"/>
          <w:b/>
        </w:rPr>
      </w:pPr>
      <w:r>
        <w:rPr>
          <w:rFonts w:ascii="Calibri" w:hAnsi="Calibri"/>
        </w:rPr>
        <w:t>Αντίγραφα δημοσιεύσεων ερευνητικών δραστηριοτήτων σε επιστημονικά περιοδικά ή ανακοινώσεων σε επιστημονικά συνέδρια.</w:t>
      </w:r>
    </w:p>
    <w:p w:rsidR="00EC1A7D" w:rsidRPr="00595C8C" w:rsidRDefault="00EC1A7D" w:rsidP="00EC1A7D">
      <w:pPr>
        <w:numPr>
          <w:ilvl w:val="0"/>
          <w:numId w:val="1"/>
        </w:numPr>
        <w:tabs>
          <w:tab w:val="clear" w:pos="0"/>
          <w:tab w:val="left" w:pos="540"/>
        </w:tabs>
        <w:ind w:left="540" w:hanging="360"/>
        <w:jc w:val="both"/>
        <w:rPr>
          <w:rFonts w:ascii="Calibri" w:hAnsi="Calibri"/>
          <w:b/>
        </w:rPr>
      </w:pPr>
      <w:r w:rsidRPr="00595C8C">
        <w:rPr>
          <w:rFonts w:ascii="Calibri" w:hAnsi="Calibri"/>
        </w:rPr>
        <w:t>Δύο συστατικές επιστολές (</w:t>
      </w:r>
      <w:r w:rsidR="00B070B9" w:rsidRPr="00595C8C">
        <w:rPr>
          <w:rFonts w:ascii="Calibri" w:hAnsi="Calibri"/>
        </w:rPr>
        <w:t xml:space="preserve">από Καθηγητές </w:t>
      </w:r>
      <w:r w:rsidR="00B070B9">
        <w:rPr>
          <w:rFonts w:ascii="Calibri" w:hAnsi="Calibri"/>
        </w:rPr>
        <w:t>ή Λέκτορες των Α.Ε.Ι. ή Τ.Ε.Ι. της χώρας ή αντίστοιχων ιδρυμάτων του εξωτερικού, ή ερευνητές των βαθμίδων Α΄ ή Β’ ή Γ’ ερευνητικών κέντρων της ημεδαπής ή της αλλοδαπής</w:t>
      </w:r>
      <w:r w:rsidRPr="00595C8C">
        <w:rPr>
          <w:rFonts w:ascii="Calibri" w:hAnsi="Calibri"/>
        </w:rPr>
        <w:t>)</w:t>
      </w:r>
      <w:r w:rsidR="00753573">
        <w:rPr>
          <w:rFonts w:ascii="Calibri" w:hAnsi="Calibri"/>
        </w:rPr>
        <w:t>.</w:t>
      </w:r>
    </w:p>
    <w:p w:rsidR="00EC1A7D" w:rsidRPr="00595C8C" w:rsidRDefault="00EC1A7D" w:rsidP="00EC1A7D">
      <w:pPr>
        <w:numPr>
          <w:ilvl w:val="0"/>
          <w:numId w:val="1"/>
        </w:numPr>
        <w:tabs>
          <w:tab w:val="clear" w:pos="0"/>
          <w:tab w:val="left" w:pos="540"/>
        </w:tabs>
        <w:ind w:left="540" w:hanging="360"/>
        <w:jc w:val="both"/>
        <w:rPr>
          <w:rFonts w:ascii="Calibri" w:hAnsi="Calibri"/>
          <w:b/>
        </w:rPr>
      </w:pPr>
      <w:r w:rsidRPr="00595C8C">
        <w:rPr>
          <w:rFonts w:ascii="Calibri" w:hAnsi="Calibri"/>
        </w:rPr>
        <w:t>Κάθε άλλο στοιχείο που, κατά τη γνώμη των υποψηφίων, θα συνέβαλλε ώστε η Επιτροπή Αξιολόγησης να σχηματίσει πληρέστερη και ολοκληρωμένη άποψη</w:t>
      </w:r>
      <w:r w:rsidR="00653499">
        <w:rPr>
          <w:rFonts w:ascii="Calibri" w:hAnsi="Calibri"/>
        </w:rPr>
        <w:t>.</w:t>
      </w:r>
    </w:p>
    <w:p w:rsidR="00640B34" w:rsidRDefault="00640B34" w:rsidP="00B070B9">
      <w:pPr>
        <w:spacing w:before="120" w:after="120"/>
        <w:jc w:val="both"/>
        <w:rPr>
          <w:rFonts w:ascii="Calibri" w:hAnsi="Calibri"/>
        </w:rPr>
      </w:pPr>
      <w:r>
        <w:rPr>
          <w:rFonts w:ascii="Calibri" w:hAnsi="Calibri"/>
        </w:rPr>
        <w:lastRenderedPageBreak/>
        <w:t>Τα δικαιολογητικά 1-7 αποτελούν τυπικά προσόντα και είναι απαραίτητα για την αξιολόγηση των αιτήσεων των υποψηφίων.</w:t>
      </w:r>
    </w:p>
    <w:p w:rsidR="00D8062C" w:rsidRDefault="00653499" w:rsidP="00DA5D17">
      <w:pPr>
        <w:spacing w:before="120" w:after="120"/>
        <w:jc w:val="both"/>
        <w:rPr>
          <w:rFonts w:ascii="Calibri" w:hAnsi="Calibri"/>
        </w:rPr>
      </w:pPr>
      <w:r>
        <w:rPr>
          <w:rFonts w:ascii="Calibri" w:hAnsi="Calibri"/>
        </w:rPr>
        <w:t>Φ</w:t>
      </w:r>
      <w:r w:rsidR="00D8062C">
        <w:rPr>
          <w:rFonts w:ascii="Calibri" w:hAnsi="Calibri"/>
        </w:rPr>
        <w:t>οιτητές που αναμένεται να ολοκληρώσουν τις σπο</w:t>
      </w:r>
      <w:r w:rsidR="001A4A55">
        <w:rPr>
          <w:rFonts w:ascii="Calibri" w:hAnsi="Calibri"/>
        </w:rPr>
        <w:t>υδές τους το Σεπτέμβριο του 2018</w:t>
      </w:r>
      <w:r w:rsidR="00D8062C">
        <w:rPr>
          <w:rFonts w:ascii="Calibri" w:hAnsi="Calibri"/>
        </w:rPr>
        <w:t xml:space="preserve"> μπορούν να υποβάλλουν αίτηση στο Π.Μ.Σ. συνοδευόμενη από πιστοποιητικό αναλυτικής βαθμολογίας από τη Γραμματεία του Τμήματός τους, ενώ θα πρέπει να προσκομίσουν βεβαίωση ολοκλήρωσης σπουδών έως την εγγραφή τους στο Π.Μ.Σ.</w:t>
      </w:r>
    </w:p>
    <w:p w:rsidR="00412396" w:rsidRPr="00640B34" w:rsidRDefault="00412396" w:rsidP="00DA5D17">
      <w:pPr>
        <w:spacing w:before="120" w:after="120"/>
        <w:jc w:val="both"/>
        <w:rPr>
          <w:rFonts w:ascii="Calibri" w:hAnsi="Calibri"/>
        </w:rPr>
      </w:pPr>
      <w:r w:rsidRPr="00595C8C">
        <w:rPr>
          <w:rFonts w:ascii="Calibri" w:hAnsi="Calibri"/>
        </w:rPr>
        <w:t>Το Ακαδημαϊκό Έτος 201</w:t>
      </w:r>
      <w:r w:rsidR="001A4A55">
        <w:rPr>
          <w:rFonts w:ascii="Calibri" w:hAnsi="Calibri"/>
        </w:rPr>
        <w:t>8</w:t>
      </w:r>
      <w:r w:rsidRPr="00595C8C">
        <w:rPr>
          <w:rFonts w:ascii="Calibri" w:hAnsi="Calibri"/>
        </w:rPr>
        <w:t>-201</w:t>
      </w:r>
      <w:r w:rsidR="001A4A55">
        <w:rPr>
          <w:rFonts w:ascii="Calibri" w:hAnsi="Calibri"/>
        </w:rPr>
        <w:t>9</w:t>
      </w:r>
      <w:r w:rsidRPr="00595C8C">
        <w:rPr>
          <w:rFonts w:ascii="Calibri" w:hAnsi="Calibri"/>
        </w:rPr>
        <w:t xml:space="preserve"> θα εισαχθούν μέχρι </w:t>
      </w:r>
      <w:r w:rsidR="001A4A55">
        <w:rPr>
          <w:rFonts w:ascii="Calibri" w:hAnsi="Calibri"/>
        </w:rPr>
        <w:t>τριάντα (3</w:t>
      </w:r>
      <w:r>
        <w:rPr>
          <w:rFonts w:ascii="Calibri" w:hAnsi="Calibri"/>
        </w:rPr>
        <w:t>0) μεταπτυχιακοί φ</w:t>
      </w:r>
      <w:r w:rsidRPr="00595C8C">
        <w:rPr>
          <w:rFonts w:ascii="Calibri" w:hAnsi="Calibri"/>
        </w:rPr>
        <w:t xml:space="preserve">οιτητές. Η επιλογή θα γίνει με </w:t>
      </w:r>
      <w:proofErr w:type="spellStart"/>
      <w:r w:rsidRPr="00595C8C">
        <w:rPr>
          <w:rFonts w:ascii="Calibri" w:hAnsi="Calibri"/>
        </w:rPr>
        <w:t>μοριοδότηση</w:t>
      </w:r>
      <w:proofErr w:type="spellEnd"/>
      <w:r w:rsidRPr="00595C8C">
        <w:rPr>
          <w:rFonts w:ascii="Calibri" w:hAnsi="Calibri"/>
        </w:rPr>
        <w:t xml:space="preserve"> βάσει των ακόλουθων κριτηρίων και με τον αντίστοιχο </w:t>
      </w:r>
      <w:r w:rsidRPr="00640B34">
        <w:rPr>
          <w:rFonts w:ascii="Calibri" w:hAnsi="Calibri"/>
        </w:rPr>
        <w:t>συντελεστή βαρύτητας:</w:t>
      </w:r>
    </w:p>
    <w:p w:rsidR="00412396" w:rsidRPr="00640B34" w:rsidRDefault="00412396" w:rsidP="00412396">
      <w:pPr>
        <w:numPr>
          <w:ilvl w:val="0"/>
          <w:numId w:val="4"/>
        </w:numPr>
        <w:tabs>
          <w:tab w:val="clear" w:pos="720"/>
          <w:tab w:val="left" w:pos="540"/>
        </w:tabs>
        <w:ind w:left="180" w:firstLine="3"/>
        <w:jc w:val="both"/>
        <w:rPr>
          <w:rFonts w:ascii="Calibri" w:hAnsi="Calibri"/>
        </w:rPr>
      </w:pPr>
      <w:r w:rsidRPr="00640B34">
        <w:rPr>
          <w:rFonts w:ascii="Calibri" w:hAnsi="Calibri"/>
        </w:rPr>
        <w:t>Βαθμός πτυχίου τουλάχιστον 6,5 σε κλίμακα 0-10 (35%)</w:t>
      </w:r>
    </w:p>
    <w:p w:rsidR="00412396" w:rsidRPr="00640B34" w:rsidRDefault="00412396" w:rsidP="00412396">
      <w:pPr>
        <w:numPr>
          <w:ilvl w:val="0"/>
          <w:numId w:val="4"/>
        </w:numPr>
        <w:tabs>
          <w:tab w:val="clear" w:pos="720"/>
          <w:tab w:val="left" w:pos="540"/>
        </w:tabs>
        <w:ind w:left="180" w:firstLine="3"/>
        <w:jc w:val="both"/>
        <w:rPr>
          <w:rFonts w:ascii="Calibri" w:hAnsi="Calibri"/>
        </w:rPr>
      </w:pPr>
      <w:r w:rsidRPr="00640B34">
        <w:rPr>
          <w:rFonts w:ascii="Calibri" w:hAnsi="Calibri"/>
        </w:rPr>
        <w:t>Επίδοση σε προπτυχιακά μαθήματα σχετικά με την ειδίκευση</w:t>
      </w:r>
      <w:r w:rsidR="00B070B9">
        <w:rPr>
          <w:rFonts w:ascii="Calibri" w:hAnsi="Calibri"/>
        </w:rPr>
        <w:t xml:space="preserve"> του Π.Μ.Σ.</w:t>
      </w:r>
      <w:r w:rsidRPr="00640B34">
        <w:rPr>
          <w:rFonts w:ascii="Calibri" w:hAnsi="Calibri"/>
        </w:rPr>
        <w:t xml:space="preserve"> (30%)</w:t>
      </w:r>
    </w:p>
    <w:p w:rsidR="00412396" w:rsidRPr="00640B34" w:rsidRDefault="00412396" w:rsidP="00412396">
      <w:pPr>
        <w:numPr>
          <w:ilvl w:val="0"/>
          <w:numId w:val="4"/>
        </w:numPr>
        <w:tabs>
          <w:tab w:val="clear" w:pos="720"/>
          <w:tab w:val="left" w:pos="540"/>
        </w:tabs>
        <w:ind w:left="180" w:firstLine="3"/>
        <w:jc w:val="both"/>
        <w:rPr>
          <w:rFonts w:ascii="Calibri" w:hAnsi="Calibri"/>
        </w:rPr>
      </w:pPr>
      <w:r w:rsidRPr="00640B34">
        <w:rPr>
          <w:rFonts w:ascii="Calibri" w:hAnsi="Calibri"/>
        </w:rPr>
        <w:t>Δημοσιεύσεις σε επιστημονικά περιοδικά ή πλήρη πρακτικά Συνεδρίων (20%)</w:t>
      </w:r>
    </w:p>
    <w:p w:rsidR="00412396" w:rsidRPr="00640B34" w:rsidRDefault="00412396" w:rsidP="00412396">
      <w:pPr>
        <w:numPr>
          <w:ilvl w:val="0"/>
          <w:numId w:val="4"/>
        </w:numPr>
        <w:tabs>
          <w:tab w:val="clear" w:pos="720"/>
          <w:tab w:val="left" w:pos="540"/>
        </w:tabs>
        <w:ind w:left="180" w:firstLine="3"/>
        <w:jc w:val="both"/>
        <w:rPr>
          <w:rFonts w:ascii="Calibri" w:hAnsi="Calibri"/>
        </w:rPr>
      </w:pPr>
      <w:r w:rsidRPr="00640B34">
        <w:rPr>
          <w:rFonts w:ascii="Calibri" w:hAnsi="Calibri"/>
        </w:rPr>
        <w:t>Αξιολόγηση των δύο συστατικών επιστολών (5%)</w:t>
      </w:r>
    </w:p>
    <w:p w:rsidR="00412396" w:rsidRPr="00640B34" w:rsidRDefault="00412396" w:rsidP="00412396">
      <w:pPr>
        <w:numPr>
          <w:ilvl w:val="0"/>
          <w:numId w:val="4"/>
        </w:numPr>
        <w:tabs>
          <w:tab w:val="clear" w:pos="720"/>
          <w:tab w:val="left" w:pos="540"/>
        </w:tabs>
        <w:ind w:left="180" w:firstLine="3"/>
        <w:jc w:val="both"/>
        <w:rPr>
          <w:rFonts w:ascii="Calibri" w:hAnsi="Calibri"/>
        </w:rPr>
      </w:pPr>
      <w:r w:rsidRPr="00640B34">
        <w:rPr>
          <w:rFonts w:ascii="Calibri" w:hAnsi="Calibri"/>
        </w:rPr>
        <w:t>Προσωπική συνέντευξη (10%)</w:t>
      </w:r>
    </w:p>
    <w:p w:rsidR="00412396" w:rsidRPr="00595C8C" w:rsidRDefault="00412396" w:rsidP="00DA5D17">
      <w:pPr>
        <w:spacing w:before="120"/>
        <w:jc w:val="both"/>
        <w:rPr>
          <w:rFonts w:ascii="Calibri" w:hAnsi="Calibri"/>
        </w:rPr>
      </w:pPr>
      <w:r w:rsidRPr="00595C8C">
        <w:rPr>
          <w:rFonts w:ascii="Calibri" w:hAnsi="Calibri"/>
        </w:rPr>
        <w:t xml:space="preserve">Για να θεωρηθεί ο υποψήφιος επιτυχών πρέπει η συνολική του </w:t>
      </w:r>
      <w:proofErr w:type="spellStart"/>
      <w:r w:rsidRPr="00595C8C">
        <w:rPr>
          <w:rFonts w:ascii="Calibri" w:hAnsi="Calibri"/>
        </w:rPr>
        <w:t>μοριοδότηση</w:t>
      </w:r>
      <w:proofErr w:type="spellEnd"/>
      <w:r w:rsidRPr="00595C8C">
        <w:rPr>
          <w:rFonts w:ascii="Calibri" w:hAnsi="Calibri"/>
        </w:rPr>
        <w:t xml:space="preserve"> να είναι τουλάχιστον 50/100.</w:t>
      </w:r>
    </w:p>
    <w:p w:rsidR="00640B34" w:rsidRDefault="00640B34" w:rsidP="00640B34">
      <w:pPr>
        <w:spacing w:before="120"/>
        <w:jc w:val="both"/>
        <w:rPr>
          <w:rFonts w:ascii="Calibri" w:hAnsi="Calibri"/>
          <w:bCs/>
        </w:rPr>
      </w:pPr>
      <w:r>
        <w:rPr>
          <w:rFonts w:ascii="Calibri" w:hAnsi="Calibri"/>
          <w:bCs/>
        </w:rPr>
        <w:t>Η αξιολόγηση των υποψηφίων ακολουθεί τα παρακάτω στάδια:</w:t>
      </w:r>
    </w:p>
    <w:p w:rsidR="00640B34" w:rsidRDefault="00640B34" w:rsidP="00640B34">
      <w:pPr>
        <w:spacing w:before="120"/>
        <w:jc w:val="both"/>
        <w:rPr>
          <w:rFonts w:ascii="Calibri" w:hAnsi="Calibri"/>
        </w:rPr>
      </w:pPr>
      <w:r w:rsidRPr="001E73B3">
        <w:rPr>
          <w:rFonts w:ascii="Calibri" w:hAnsi="Calibri"/>
          <w:u w:val="single"/>
        </w:rPr>
        <w:t>Στάδιο Α:</w:t>
      </w:r>
      <w:r>
        <w:rPr>
          <w:rFonts w:ascii="Calibri" w:hAnsi="Calibri"/>
        </w:rPr>
        <w:t xml:space="preserve"> Το πρώτο στάδιο αφορά στον έλεγχο από την επιτροπή αξιολόγησης των τυπικών προσόντων των υποψηφίων που κατέθεσαν έγκαιρα όλα τα απαιτούμενα δικαιολογητικά.</w:t>
      </w:r>
    </w:p>
    <w:p w:rsidR="00B070B9" w:rsidRDefault="00640B34" w:rsidP="00B070B9">
      <w:pPr>
        <w:jc w:val="both"/>
        <w:rPr>
          <w:rFonts w:ascii="Calibri" w:hAnsi="Calibri"/>
        </w:rPr>
      </w:pPr>
      <w:r w:rsidRPr="001E73B3">
        <w:rPr>
          <w:rFonts w:ascii="Calibri" w:hAnsi="Calibri"/>
          <w:u w:val="single"/>
        </w:rPr>
        <w:t>Στάδιο Β:</w:t>
      </w:r>
      <w:r>
        <w:rPr>
          <w:rFonts w:ascii="Calibri" w:hAnsi="Calibri"/>
        </w:rPr>
        <w:t xml:space="preserve"> Στο δεύτερο στάδιο αξιολόγησης συμμετέχουν όσοι κρίθηκαν επιτυχόντες της πρώτης φάσης και περιλαμβάνει τη διαδικασία της συνέντευξης. Η συνέντευξη, η οποία υπάρχει η δυνατότητα να γίνει και μέσω </w:t>
      </w:r>
      <w:proofErr w:type="spellStart"/>
      <w:r>
        <w:rPr>
          <w:rFonts w:ascii="Calibri" w:hAnsi="Calibri"/>
          <w:lang w:val="en-US"/>
        </w:rPr>
        <w:t>skype</w:t>
      </w:r>
      <w:proofErr w:type="spellEnd"/>
      <w:r w:rsidRPr="00B070B9">
        <w:rPr>
          <w:rFonts w:ascii="Calibri" w:hAnsi="Calibri"/>
        </w:rPr>
        <w:t xml:space="preserve">, </w:t>
      </w:r>
      <w:r w:rsidRPr="00431FFA">
        <w:rPr>
          <w:rFonts w:ascii="Calibri" w:hAnsi="Calibri"/>
        </w:rPr>
        <w:t xml:space="preserve">καθώς και η εξέταση της ξένης γλώσσας αναμένεται να πραγματοποιηθούν </w:t>
      </w:r>
      <w:r w:rsidRPr="00431FFA">
        <w:rPr>
          <w:rFonts w:ascii="Calibri" w:hAnsi="Calibri"/>
          <w:b/>
        </w:rPr>
        <w:t>το διάστημα 18-20 Ιουλίου 2018</w:t>
      </w:r>
      <w:r w:rsidRPr="00431FFA">
        <w:rPr>
          <w:rFonts w:ascii="Calibri" w:hAnsi="Calibri"/>
        </w:rPr>
        <w:t xml:space="preserve">. Η ακριβής ημερομηνία ανακοινώνεται στους επιτυχόντες της πρώτης φάσης από τη </w:t>
      </w:r>
      <w:r w:rsidR="00B070B9" w:rsidRPr="00431FFA">
        <w:rPr>
          <w:rFonts w:ascii="Calibri" w:hAnsi="Calibri"/>
        </w:rPr>
        <w:t>Γραμματεία</w:t>
      </w:r>
      <w:r w:rsidR="00B070B9">
        <w:rPr>
          <w:rFonts w:ascii="Calibri" w:hAnsi="Calibri"/>
        </w:rPr>
        <w:t xml:space="preserve"> Τ.Ε.Φ.Π.</w:t>
      </w:r>
    </w:p>
    <w:p w:rsidR="00640B34" w:rsidRPr="00666028" w:rsidRDefault="00640B34" w:rsidP="00B070B9">
      <w:pPr>
        <w:jc w:val="both"/>
        <w:rPr>
          <w:rFonts w:ascii="Calibri" w:hAnsi="Calibri"/>
        </w:rPr>
      </w:pPr>
      <w:r w:rsidRPr="001E73B3">
        <w:rPr>
          <w:rFonts w:ascii="Calibri" w:hAnsi="Calibri"/>
          <w:u w:val="single"/>
        </w:rPr>
        <w:t>Στάδιο Γ:</w:t>
      </w:r>
      <w:r>
        <w:rPr>
          <w:rFonts w:ascii="Calibri" w:hAnsi="Calibri"/>
        </w:rPr>
        <w:t xml:space="preserve"> Η επιτροπή αξιολόγησης θα καταρτίσει κατάλογο με αναλυτική βαθμολογία των επιτυχόντων, τον οποίο θα υποβάλει προς επικύρωση στη Συνέλευση του Τμήματος. </w:t>
      </w:r>
      <w:r w:rsidRPr="00595C8C">
        <w:rPr>
          <w:rFonts w:ascii="Calibri" w:hAnsi="Calibri"/>
        </w:rPr>
        <w:t xml:space="preserve">Η </w:t>
      </w:r>
      <w:r w:rsidRPr="00431FFA">
        <w:rPr>
          <w:rFonts w:ascii="Calibri" w:hAnsi="Calibri"/>
        </w:rPr>
        <w:t xml:space="preserve">διαδικασία επιλογής θα ολοκληρωθεί έως τις </w:t>
      </w:r>
      <w:r w:rsidRPr="00431FFA">
        <w:rPr>
          <w:rFonts w:ascii="Calibri" w:hAnsi="Calibri"/>
          <w:b/>
          <w:bCs/>
          <w:i/>
          <w:iCs/>
        </w:rPr>
        <w:t>25 Ιουλίου 2018</w:t>
      </w:r>
      <w:r w:rsidRPr="00431FFA">
        <w:rPr>
          <w:rFonts w:ascii="Calibri" w:hAnsi="Calibri"/>
        </w:rPr>
        <w:t xml:space="preserve"> με την ανάρτηση των αποτελεσμάτων στη </w:t>
      </w:r>
      <w:r w:rsidR="00B070B9" w:rsidRPr="00431FFA">
        <w:rPr>
          <w:rFonts w:ascii="Calibri" w:hAnsi="Calibri"/>
        </w:rPr>
        <w:t>Γραμματεία</w:t>
      </w:r>
      <w:r w:rsidR="00B070B9">
        <w:rPr>
          <w:rFonts w:ascii="Calibri" w:hAnsi="Calibri"/>
        </w:rPr>
        <w:t xml:space="preserve"> Τ.Ε.Φ.Π.</w:t>
      </w:r>
      <w:r w:rsidRPr="00431FFA">
        <w:rPr>
          <w:rFonts w:ascii="Calibri" w:hAnsi="Calibri"/>
        </w:rPr>
        <w:t xml:space="preserve"> και στην Ιστοσελίδα του Π.Μ.Σ.</w:t>
      </w:r>
    </w:p>
    <w:p w:rsidR="00640B34" w:rsidRPr="00B070B9" w:rsidRDefault="00640B34" w:rsidP="00640B34">
      <w:pPr>
        <w:spacing w:after="120"/>
        <w:jc w:val="both"/>
        <w:rPr>
          <w:rFonts w:ascii="Calibri" w:hAnsi="Calibri"/>
        </w:rPr>
      </w:pPr>
      <w:r>
        <w:rPr>
          <w:rFonts w:ascii="Calibri" w:hAnsi="Calibri"/>
        </w:rPr>
        <w:t xml:space="preserve">Οι εγγραφές των επιτυχόντων θα πραγματοποιηθούν </w:t>
      </w:r>
      <w:r>
        <w:rPr>
          <w:rFonts w:ascii="Calibri" w:hAnsi="Calibri"/>
          <w:b/>
          <w:i/>
        </w:rPr>
        <w:t>8-12</w:t>
      </w:r>
      <w:r w:rsidRPr="00744027">
        <w:rPr>
          <w:rFonts w:ascii="Calibri" w:hAnsi="Calibri"/>
          <w:b/>
          <w:i/>
        </w:rPr>
        <w:t xml:space="preserve"> Οκτωβρίου 201</w:t>
      </w:r>
      <w:r>
        <w:rPr>
          <w:rFonts w:ascii="Calibri" w:hAnsi="Calibri"/>
          <w:b/>
          <w:i/>
        </w:rPr>
        <w:t>8</w:t>
      </w:r>
      <w:r>
        <w:rPr>
          <w:rFonts w:ascii="Calibri" w:hAnsi="Calibri"/>
        </w:rPr>
        <w:t>.</w:t>
      </w:r>
    </w:p>
    <w:p w:rsidR="00640B34" w:rsidRDefault="00640B34" w:rsidP="00640B34">
      <w:pPr>
        <w:spacing w:after="120"/>
        <w:jc w:val="both"/>
        <w:rPr>
          <w:rFonts w:ascii="Calibri" w:hAnsi="Calibri"/>
        </w:rPr>
      </w:pPr>
      <w:r>
        <w:rPr>
          <w:rFonts w:ascii="Calibri" w:hAnsi="Calibri"/>
        </w:rPr>
        <w:t>Σε περίπτωση που δεν καλυφθούν όλες οι προσφερόμενες θέσεις θα ακολουθήσει εκ νέου προκήρυξη του μεταπτυχιακού το διάστημα από 27 Αυγούστου έως 14 Σεπτεμβρίου 2018.</w:t>
      </w:r>
    </w:p>
    <w:p w:rsidR="00640B34" w:rsidRDefault="00640B34" w:rsidP="00640B34">
      <w:pPr>
        <w:spacing w:before="120" w:after="120"/>
        <w:jc w:val="both"/>
        <w:rPr>
          <w:rFonts w:ascii="Calibri" w:hAnsi="Calibri"/>
        </w:rPr>
      </w:pPr>
      <w:r>
        <w:rPr>
          <w:rFonts w:ascii="Calibri" w:hAnsi="Calibri"/>
        </w:rPr>
        <w:t xml:space="preserve">Ως καταληκτική ημερομηνία υποβολής των αιτήσεων </w:t>
      </w:r>
      <w:r w:rsidRPr="00E958B0">
        <w:rPr>
          <w:rFonts w:ascii="Calibri" w:hAnsi="Calibri"/>
        </w:rPr>
        <w:t xml:space="preserve">ορίζεται η </w:t>
      </w:r>
      <w:r w:rsidRPr="00E958B0">
        <w:rPr>
          <w:rFonts w:ascii="Calibri" w:hAnsi="Calibri"/>
          <w:b/>
          <w:i/>
          <w:u w:val="double"/>
        </w:rPr>
        <w:t>15</w:t>
      </w:r>
      <w:r w:rsidRPr="00E958B0">
        <w:rPr>
          <w:rFonts w:ascii="Calibri" w:hAnsi="Calibri"/>
          <w:b/>
          <w:i/>
          <w:u w:val="double"/>
          <w:vertAlign w:val="superscript"/>
        </w:rPr>
        <w:t>η</w:t>
      </w:r>
      <w:r w:rsidRPr="00E958B0">
        <w:rPr>
          <w:rFonts w:ascii="Calibri" w:hAnsi="Calibri"/>
          <w:b/>
          <w:i/>
          <w:u w:val="double"/>
        </w:rPr>
        <w:t xml:space="preserve"> Ιουλίου 2018</w:t>
      </w:r>
      <w:r w:rsidRPr="00E958B0">
        <w:rPr>
          <w:rFonts w:ascii="Calibri" w:hAnsi="Calibri"/>
        </w:rPr>
        <w:t>. Η αποστολή των απαιτούμενων δικαιολογητικών θα πραγματοποιηθεί αποκλειστικά ηλεκτρονικά</w:t>
      </w:r>
      <w:r>
        <w:rPr>
          <w:rFonts w:ascii="Calibri" w:hAnsi="Calibri"/>
        </w:rPr>
        <w:t xml:space="preserve"> στη διεύθυνση </w:t>
      </w:r>
      <w:hyperlink r:id="rId5" w:history="1">
        <w:r w:rsidRPr="00E958B0">
          <w:rPr>
            <w:rStyle w:val="-"/>
            <w:rFonts w:ascii="Calibri" w:hAnsi="Calibri"/>
            <w:u w:val="none"/>
            <w:lang w:val="en-US"/>
          </w:rPr>
          <w:t>pmsefp</w:t>
        </w:r>
        <w:r w:rsidRPr="00E958B0">
          <w:rPr>
            <w:rStyle w:val="-"/>
            <w:rFonts w:ascii="Calibri" w:hAnsi="Calibri"/>
            <w:u w:val="none"/>
          </w:rPr>
          <w:t>@</w:t>
        </w:r>
        <w:r w:rsidRPr="00E958B0">
          <w:rPr>
            <w:rStyle w:val="-"/>
            <w:rFonts w:ascii="Calibri" w:hAnsi="Calibri"/>
            <w:u w:val="none"/>
            <w:lang w:val="en-US"/>
          </w:rPr>
          <w:t>aua</w:t>
        </w:r>
        <w:r w:rsidRPr="00E958B0">
          <w:rPr>
            <w:rStyle w:val="-"/>
            <w:rFonts w:ascii="Calibri" w:hAnsi="Calibri"/>
            <w:u w:val="none"/>
          </w:rPr>
          <w:t>.</w:t>
        </w:r>
        <w:proofErr w:type="spellStart"/>
        <w:r w:rsidRPr="00E958B0">
          <w:rPr>
            <w:rStyle w:val="-"/>
            <w:rFonts w:ascii="Calibri" w:hAnsi="Calibri"/>
            <w:u w:val="none"/>
            <w:lang w:val="en-US"/>
          </w:rPr>
          <w:t>gr</w:t>
        </w:r>
        <w:proofErr w:type="spellEnd"/>
      </w:hyperlink>
      <w:r>
        <w:rPr>
          <w:rFonts w:ascii="Calibri" w:hAnsi="Calibri"/>
        </w:rPr>
        <w:t>.</w:t>
      </w:r>
      <w:r w:rsidRPr="00A63B72">
        <w:rPr>
          <w:rFonts w:ascii="Calibri" w:hAnsi="Calibri"/>
        </w:rPr>
        <w:t xml:space="preserve"> </w:t>
      </w:r>
      <w:r>
        <w:rPr>
          <w:rFonts w:ascii="Calibri" w:hAnsi="Calibri"/>
        </w:rPr>
        <w:t xml:space="preserve">Όλα τα δικαιολογητικά θα πρέπει να είναι σε μορφή </w:t>
      </w:r>
      <w:r>
        <w:rPr>
          <w:rFonts w:ascii="Calibri" w:hAnsi="Calibri"/>
          <w:lang w:val="en-US"/>
        </w:rPr>
        <w:t>PDF</w:t>
      </w:r>
      <w:r w:rsidRPr="008C2DED">
        <w:rPr>
          <w:rFonts w:ascii="Calibri" w:hAnsi="Calibri"/>
        </w:rPr>
        <w:t>.</w:t>
      </w:r>
      <w:r>
        <w:rPr>
          <w:rFonts w:ascii="Calibri" w:hAnsi="Calibri"/>
        </w:rPr>
        <w:t xml:space="preserve"> Οι συστατικές επιστολές θα παραδίδονται από τους υποψηφίους κλειστές στην Επιτροπή Συνεντεύξεων. Στη συνέχεια, κατά τις εγγραφές, οι επιτυχόντες θα πρέπει να προσκομίσουν τα πρωτότυπα </w:t>
      </w:r>
      <w:r w:rsidR="00B070B9">
        <w:rPr>
          <w:rFonts w:ascii="Calibri" w:hAnsi="Calibri"/>
        </w:rPr>
        <w:t xml:space="preserve">όλων </w:t>
      </w:r>
      <w:r>
        <w:rPr>
          <w:rFonts w:ascii="Calibri" w:hAnsi="Calibri"/>
        </w:rPr>
        <w:t>των απαιτούμενων δικαιολογητικών.</w:t>
      </w:r>
    </w:p>
    <w:p w:rsidR="00640B34" w:rsidRPr="00E958B0" w:rsidRDefault="00640B34" w:rsidP="00640B34">
      <w:pPr>
        <w:spacing w:before="120"/>
        <w:jc w:val="both"/>
        <w:rPr>
          <w:rFonts w:ascii="Calibri" w:hAnsi="Calibri"/>
        </w:rPr>
      </w:pPr>
      <w:r w:rsidRPr="00595C8C">
        <w:rPr>
          <w:rFonts w:ascii="Calibri" w:hAnsi="Calibri"/>
        </w:rPr>
        <w:t xml:space="preserve">Για περισσότερες πληροφορίες οι ενδιαφερόμενοι μπορούν </w:t>
      </w:r>
      <w:r w:rsidRPr="00E958B0">
        <w:rPr>
          <w:rFonts w:ascii="Calibri" w:hAnsi="Calibri"/>
        </w:rPr>
        <w:t xml:space="preserve">να απευθύνονται στη Γραμματεία του Π.Μ.Σ. (Δρ. Κατερίνα </w:t>
      </w:r>
      <w:proofErr w:type="spellStart"/>
      <w:r w:rsidRPr="00E958B0">
        <w:rPr>
          <w:rFonts w:ascii="Calibri" w:hAnsi="Calibri"/>
        </w:rPr>
        <w:t>Μαρτίνη</w:t>
      </w:r>
      <w:proofErr w:type="spellEnd"/>
      <w:r w:rsidRPr="00E958B0">
        <w:rPr>
          <w:rFonts w:ascii="Calibri" w:hAnsi="Calibri"/>
        </w:rPr>
        <w:t xml:space="preserve">, Ιερά Οδός 75, Τ.Κ. 118 55 Αθήνα, </w:t>
      </w:r>
      <w:proofErr w:type="spellStart"/>
      <w:r w:rsidRPr="00E958B0">
        <w:rPr>
          <w:rFonts w:ascii="Calibri" w:hAnsi="Calibri"/>
        </w:rPr>
        <w:t>τηλ</w:t>
      </w:r>
      <w:proofErr w:type="spellEnd"/>
      <w:r w:rsidRPr="00E958B0">
        <w:rPr>
          <w:rFonts w:ascii="Calibri" w:hAnsi="Calibri"/>
        </w:rPr>
        <w:t>.:</w:t>
      </w:r>
      <w:r w:rsidR="00DC52E6">
        <w:rPr>
          <w:rFonts w:ascii="Calibri" w:hAnsi="Calibri"/>
        </w:rPr>
        <w:t xml:space="preserve"> </w:t>
      </w:r>
      <w:r w:rsidRPr="00E958B0">
        <w:rPr>
          <w:rFonts w:ascii="Calibri" w:hAnsi="Calibri"/>
        </w:rPr>
        <w:t xml:space="preserve">210 </w:t>
      </w:r>
      <w:r w:rsidR="00DC52E6">
        <w:rPr>
          <w:rFonts w:ascii="Calibri" w:hAnsi="Calibri"/>
        </w:rPr>
        <w:t xml:space="preserve">5294523, </w:t>
      </w:r>
      <w:r w:rsidRPr="00E958B0">
        <w:rPr>
          <w:rFonts w:ascii="Calibri" w:hAnsi="Calibri"/>
          <w:lang w:val="en-US"/>
        </w:rPr>
        <w:t>e</w:t>
      </w:r>
      <w:r w:rsidRPr="00E958B0">
        <w:rPr>
          <w:rFonts w:ascii="Calibri" w:hAnsi="Calibri"/>
        </w:rPr>
        <w:t>-</w:t>
      </w:r>
      <w:r w:rsidRPr="00E958B0">
        <w:rPr>
          <w:rFonts w:ascii="Calibri" w:hAnsi="Calibri"/>
          <w:lang w:val="en-US"/>
        </w:rPr>
        <w:t>mail</w:t>
      </w:r>
      <w:r w:rsidRPr="00E958B0">
        <w:rPr>
          <w:rFonts w:ascii="Calibri" w:hAnsi="Calibri"/>
        </w:rPr>
        <w:t xml:space="preserve">: </w:t>
      </w:r>
      <w:proofErr w:type="spellStart"/>
      <w:r w:rsidRPr="00E958B0">
        <w:rPr>
          <w:rFonts w:ascii="Calibri" w:hAnsi="Calibri"/>
          <w:color w:val="0000FF"/>
          <w:lang w:val="en-US"/>
        </w:rPr>
        <w:t>pmsefp</w:t>
      </w:r>
      <w:proofErr w:type="spellEnd"/>
      <w:r w:rsidRPr="00E958B0">
        <w:rPr>
          <w:rFonts w:ascii="Calibri" w:hAnsi="Calibri"/>
          <w:color w:val="0000FF"/>
        </w:rPr>
        <w:t>@</w:t>
      </w:r>
      <w:proofErr w:type="spellStart"/>
      <w:r w:rsidRPr="00E958B0">
        <w:rPr>
          <w:rFonts w:ascii="Calibri" w:hAnsi="Calibri"/>
          <w:color w:val="0000FF"/>
          <w:lang w:val="en-US"/>
        </w:rPr>
        <w:t>aua</w:t>
      </w:r>
      <w:proofErr w:type="spellEnd"/>
      <w:r w:rsidRPr="00E958B0">
        <w:rPr>
          <w:rFonts w:ascii="Calibri" w:hAnsi="Calibri"/>
          <w:color w:val="0000FF"/>
        </w:rPr>
        <w:t>.</w:t>
      </w:r>
      <w:proofErr w:type="spellStart"/>
      <w:r w:rsidRPr="00E958B0">
        <w:rPr>
          <w:rFonts w:ascii="Calibri" w:hAnsi="Calibri"/>
          <w:color w:val="0000FF"/>
          <w:lang w:val="en-US"/>
        </w:rPr>
        <w:t>gr</w:t>
      </w:r>
      <w:proofErr w:type="spellEnd"/>
      <w:r w:rsidRPr="00E958B0">
        <w:rPr>
          <w:rFonts w:ascii="Calibri" w:hAnsi="Calibri"/>
        </w:rPr>
        <w:t>)</w:t>
      </w:r>
    </w:p>
    <w:p w:rsidR="00640B34" w:rsidRPr="00E958B0" w:rsidRDefault="00640B34" w:rsidP="00640B34">
      <w:pPr>
        <w:ind w:left="4321"/>
        <w:jc w:val="center"/>
        <w:rPr>
          <w:rFonts w:ascii="Calibri" w:hAnsi="Calibri"/>
          <w:b/>
          <w:sz w:val="8"/>
          <w:szCs w:val="8"/>
        </w:rPr>
      </w:pPr>
    </w:p>
    <w:p w:rsidR="00640B34" w:rsidRDefault="00640B34" w:rsidP="00640B34">
      <w:pPr>
        <w:ind w:left="4321"/>
        <w:jc w:val="center"/>
        <w:rPr>
          <w:rFonts w:ascii="Calibri" w:hAnsi="Calibri"/>
          <w:b/>
        </w:rPr>
      </w:pPr>
      <w:r w:rsidRPr="00E958B0">
        <w:rPr>
          <w:rFonts w:ascii="Calibri" w:hAnsi="Calibri"/>
          <w:b/>
        </w:rPr>
        <w:t xml:space="preserve">Αθήνα, </w:t>
      </w:r>
      <w:r w:rsidR="00B070B9">
        <w:rPr>
          <w:rFonts w:ascii="Calibri" w:hAnsi="Calibri"/>
          <w:b/>
        </w:rPr>
        <w:t>02-07</w:t>
      </w:r>
      <w:r w:rsidRPr="00E958B0">
        <w:rPr>
          <w:rFonts w:ascii="Calibri" w:hAnsi="Calibri"/>
          <w:b/>
        </w:rPr>
        <w:t>-2018</w:t>
      </w:r>
    </w:p>
    <w:p w:rsidR="00D35D59" w:rsidRPr="00BF1850" w:rsidRDefault="00D35D59" w:rsidP="00D35D59">
      <w:pPr>
        <w:ind w:left="4321"/>
        <w:jc w:val="center"/>
        <w:rPr>
          <w:rFonts w:ascii="Calibri" w:hAnsi="Calibri"/>
          <w:b/>
          <w:sz w:val="10"/>
          <w:szCs w:val="10"/>
        </w:rPr>
      </w:pPr>
    </w:p>
    <w:p w:rsidR="00D35D59" w:rsidRPr="00E5411C" w:rsidRDefault="00E5411C" w:rsidP="00D35D59">
      <w:pPr>
        <w:ind w:left="4320"/>
        <w:jc w:val="center"/>
        <w:rPr>
          <w:rFonts w:ascii="Calibri" w:hAnsi="Calibri"/>
          <w:b/>
          <w:sz w:val="22"/>
          <w:szCs w:val="22"/>
        </w:rPr>
      </w:pPr>
      <w:r w:rsidRPr="00E5411C">
        <w:rPr>
          <w:rFonts w:ascii="Calibri" w:hAnsi="Calibri"/>
          <w:b/>
          <w:sz w:val="22"/>
          <w:szCs w:val="22"/>
        </w:rPr>
        <w:t>Ο ΕΠΙΣΤΗΜΟΝΙΚΟΣ</w:t>
      </w:r>
      <w:r w:rsidR="00D35D59" w:rsidRPr="00E5411C">
        <w:rPr>
          <w:rFonts w:ascii="Calibri" w:hAnsi="Calibri"/>
          <w:b/>
          <w:sz w:val="22"/>
          <w:szCs w:val="22"/>
        </w:rPr>
        <w:t xml:space="preserve"> ΥΠΕΥΘΥΝΟΣ ΤΟΥ Π.Μ.Σ.</w:t>
      </w:r>
    </w:p>
    <w:p w:rsidR="006E12C8" w:rsidRDefault="006E12C8" w:rsidP="00D35D59">
      <w:pPr>
        <w:ind w:left="4320"/>
        <w:jc w:val="center"/>
        <w:rPr>
          <w:rFonts w:ascii="Calibri" w:hAnsi="Calibri"/>
          <w:b/>
          <w:sz w:val="22"/>
          <w:szCs w:val="22"/>
        </w:rPr>
      </w:pPr>
    </w:p>
    <w:p w:rsidR="00640B34" w:rsidRPr="00E5411C" w:rsidRDefault="00640B34" w:rsidP="00D35D59">
      <w:pPr>
        <w:ind w:left="4320"/>
        <w:jc w:val="center"/>
        <w:rPr>
          <w:rFonts w:ascii="Calibri" w:hAnsi="Calibri"/>
          <w:b/>
          <w:sz w:val="22"/>
          <w:szCs w:val="22"/>
        </w:rPr>
      </w:pPr>
    </w:p>
    <w:p w:rsidR="00640B34" w:rsidRDefault="00E5411C" w:rsidP="002A5068">
      <w:pPr>
        <w:ind w:left="4321"/>
        <w:jc w:val="center"/>
        <w:rPr>
          <w:rFonts w:ascii="Calibri" w:hAnsi="Calibri"/>
          <w:b/>
          <w:sz w:val="22"/>
          <w:szCs w:val="22"/>
        </w:rPr>
      </w:pPr>
      <w:r w:rsidRPr="00E5411C">
        <w:rPr>
          <w:rFonts w:ascii="Calibri" w:hAnsi="Calibri"/>
          <w:b/>
          <w:sz w:val="22"/>
          <w:szCs w:val="22"/>
        </w:rPr>
        <w:t>ΔΗΜΗΤΡΙΟΣ ΣΑΒΒΑΣ</w:t>
      </w:r>
    </w:p>
    <w:p w:rsidR="006E12C8" w:rsidRPr="003B4040" w:rsidRDefault="00E5411C" w:rsidP="002A5068">
      <w:pPr>
        <w:ind w:left="4321"/>
        <w:jc w:val="center"/>
        <w:rPr>
          <w:rFonts w:ascii="Calibri" w:hAnsi="Calibri"/>
          <w:b/>
          <w:sz w:val="22"/>
          <w:szCs w:val="22"/>
        </w:rPr>
      </w:pPr>
      <w:r w:rsidRPr="00E5411C">
        <w:rPr>
          <w:rFonts w:ascii="Calibri" w:hAnsi="Calibri"/>
          <w:b/>
          <w:sz w:val="22"/>
          <w:szCs w:val="22"/>
        </w:rPr>
        <w:t>ΚΑΘΗΓΗΤΗΣ</w:t>
      </w:r>
    </w:p>
    <w:sectPr w:rsidR="006E12C8" w:rsidRPr="003B4040" w:rsidSect="00D96863">
      <w:pgSz w:w="11907" w:h="16840"/>
      <w:pgMar w:top="899" w:right="1134" w:bottom="89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23BA"/>
    <w:multiLevelType w:val="singleLevel"/>
    <w:tmpl w:val="53FA26D2"/>
    <w:lvl w:ilvl="0">
      <w:start w:val="1"/>
      <w:numFmt w:val="decimal"/>
      <w:lvlText w:val="%1. "/>
      <w:lvlJc w:val="left"/>
      <w:pPr>
        <w:tabs>
          <w:tab w:val="num" w:pos="0"/>
        </w:tabs>
        <w:ind w:left="283" w:hanging="283"/>
      </w:pPr>
      <w:rPr>
        <w:rFonts w:ascii="Calibri" w:hAnsi="Calibri" w:hint="default"/>
        <w:b w:val="0"/>
        <w:i w:val="0"/>
        <w:sz w:val="24"/>
        <w:u w:val="none"/>
      </w:rPr>
    </w:lvl>
  </w:abstractNum>
  <w:abstractNum w:abstractNumId="1">
    <w:nsid w:val="3332387B"/>
    <w:multiLevelType w:val="hybridMultilevel"/>
    <w:tmpl w:val="F6AA9084"/>
    <w:lvl w:ilvl="0" w:tplc="F08CB76E">
      <w:start w:val="4"/>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616"/>
        </w:tabs>
        <w:ind w:left="616" w:hanging="360"/>
      </w:pPr>
    </w:lvl>
    <w:lvl w:ilvl="2" w:tplc="0409001B" w:tentative="1">
      <w:start w:val="1"/>
      <w:numFmt w:val="lowerRoman"/>
      <w:lvlText w:val="%3."/>
      <w:lvlJc w:val="right"/>
      <w:pPr>
        <w:tabs>
          <w:tab w:val="num" w:pos="1336"/>
        </w:tabs>
        <w:ind w:left="1336" w:hanging="180"/>
      </w:pPr>
    </w:lvl>
    <w:lvl w:ilvl="3" w:tplc="0409000F" w:tentative="1">
      <w:start w:val="1"/>
      <w:numFmt w:val="decimal"/>
      <w:lvlText w:val="%4."/>
      <w:lvlJc w:val="left"/>
      <w:pPr>
        <w:tabs>
          <w:tab w:val="num" w:pos="2056"/>
        </w:tabs>
        <w:ind w:left="2056" w:hanging="360"/>
      </w:pPr>
    </w:lvl>
    <w:lvl w:ilvl="4" w:tplc="04090019" w:tentative="1">
      <w:start w:val="1"/>
      <w:numFmt w:val="lowerLetter"/>
      <w:lvlText w:val="%5."/>
      <w:lvlJc w:val="left"/>
      <w:pPr>
        <w:tabs>
          <w:tab w:val="num" w:pos="2776"/>
        </w:tabs>
        <w:ind w:left="2776" w:hanging="360"/>
      </w:pPr>
    </w:lvl>
    <w:lvl w:ilvl="5" w:tplc="0409001B" w:tentative="1">
      <w:start w:val="1"/>
      <w:numFmt w:val="lowerRoman"/>
      <w:lvlText w:val="%6."/>
      <w:lvlJc w:val="right"/>
      <w:pPr>
        <w:tabs>
          <w:tab w:val="num" w:pos="3496"/>
        </w:tabs>
        <w:ind w:left="3496" w:hanging="180"/>
      </w:pPr>
    </w:lvl>
    <w:lvl w:ilvl="6" w:tplc="0409000F" w:tentative="1">
      <w:start w:val="1"/>
      <w:numFmt w:val="decimal"/>
      <w:lvlText w:val="%7."/>
      <w:lvlJc w:val="left"/>
      <w:pPr>
        <w:tabs>
          <w:tab w:val="num" w:pos="4216"/>
        </w:tabs>
        <w:ind w:left="4216" w:hanging="360"/>
      </w:pPr>
    </w:lvl>
    <w:lvl w:ilvl="7" w:tplc="04090019" w:tentative="1">
      <w:start w:val="1"/>
      <w:numFmt w:val="lowerLetter"/>
      <w:lvlText w:val="%8."/>
      <w:lvlJc w:val="left"/>
      <w:pPr>
        <w:tabs>
          <w:tab w:val="num" w:pos="4936"/>
        </w:tabs>
        <w:ind w:left="4936" w:hanging="360"/>
      </w:pPr>
    </w:lvl>
    <w:lvl w:ilvl="8" w:tplc="0409001B" w:tentative="1">
      <w:start w:val="1"/>
      <w:numFmt w:val="lowerRoman"/>
      <w:lvlText w:val="%9."/>
      <w:lvlJc w:val="right"/>
      <w:pPr>
        <w:tabs>
          <w:tab w:val="num" w:pos="5656"/>
        </w:tabs>
        <w:ind w:left="5656" w:hanging="180"/>
      </w:pPr>
    </w:lvl>
  </w:abstractNum>
  <w:abstractNum w:abstractNumId="2">
    <w:nsid w:val="36151464"/>
    <w:multiLevelType w:val="hybridMultilevel"/>
    <w:tmpl w:val="EB0011EA"/>
    <w:lvl w:ilvl="0" w:tplc="7EC4A3BC">
      <w:start w:val="1"/>
      <w:numFmt w:val="upperRoman"/>
      <w:lvlText w:val="%1."/>
      <w:lvlJc w:val="right"/>
      <w:pPr>
        <w:tabs>
          <w:tab w:val="num" w:pos="1244"/>
        </w:tabs>
        <w:ind w:left="1244" w:hanging="180"/>
      </w:pPr>
      <w:rPr>
        <w:rFonts w:hint="default"/>
      </w:rPr>
    </w:lvl>
    <w:lvl w:ilvl="1" w:tplc="B35A0B6C">
      <w:start w:val="1"/>
      <w:numFmt w:val="lowerLetter"/>
      <w:lvlText w:val="α.%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6A11505C"/>
    <w:multiLevelType w:val="hybridMultilevel"/>
    <w:tmpl w:val="5F62C30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10F1725"/>
    <w:multiLevelType w:val="multilevel"/>
    <w:tmpl w:val="5F62C3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F3741C8"/>
    <w:multiLevelType w:val="hybridMultilevel"/>
    <w:tmpl w:val="2B18A17C"/>
    <w:lvl w:ilvl="0" w:tplc="DF7895FA">
      <w:start w:val="1"/>
      <w:numFmt w:val="decimal"/>
      <w:lvlText w:val="%1."/>
      <w:lvlJc w:val="left"/>
      <w:pPr>
        <w:tabs>
          <w:tab w:val="num" w:pos="720"/>
        </w:tabs>
        <w:ind w:left="720" w:hanging="360"/>
      </w:pPr>
      <w:rPr>
        <w:rFonts w:hint="default"/>
        <w:b w:val="0"/>
        <w:i w:val="0"/>
      </w:rPr>
    </w:lvl>
    <w:lvl w:ilvl="1" w:tplc="0408000B">
      <w:start w:val="1"/>
      <w:numFmt w:val="bullet"/>
      <w:lvlText w:val=""/>
      <w:lvlJc w:val="left"/>
      <w:pPr>
        <w:tabs>
          <w:tab w:val="num" w:pos="1440"/>
        </w:tabs>
        <w:ind w:left="1440" w:hanging="360"/>
      </w:pPr>
      <w:rPr>
        <w:rFonts w:ascii="Wingdings" w:hAnsi="Wingdings" w:hint="default"/>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72485"/>
    <w:rsid w:val="00017657"/>
    <w:rsid w:val="00045E25"/>
    <w:rsid w:val="00052FCD"/>
    <w:rsid w:val="00071317"/>
    <w:rsid w:val="00085EE3"/>
    <w:rsid w:val="000E2027"/>
    <w:rsid w:val="001204F9"/>
    <w:rsid w:val="00124969"/>
    <w:rsid w:val="001405DD"/>
    <w:rsid w:val="001A4A55"/>
    <w:rsid w:val="001B4540"/>
    <w:rsid w:val="001C70A5"/>
    <w:rsid w:val="001C7CC1"/>
    <w:rsid w:val="001E73B3"/>
    <w:rsid w:val="00235F3B"/>
    <w:rsid w:val="00262095"/>
    <w:rsid w:val="0027775D"/>
    <w:rsid w:val="002A5068"/>
    <w:rsid w:val="002C47EC"/>
    <w:rsid w:val="002C4FD3"/>
    <w:rsid w:val="002D1B3F"/>
    <w:rsid w:val="002D7112"/>
    <w:rsid w:val="002E42A2"/>
    <w:rsid w:val="00320AD1"/>
    <w:rsid w:val="00322E35"/>
    <w:rsid w:val="003B4040"/>
    <w:rsid w:val="003B41B2"/>
    <w:rsid w:val="003C02D6"/>
    <w:rsid w:val="003C1E31"/>
    <w:rsid w:val="00402371"/>
    <w:rsid w:val="00412396"/>
    <w:rsid w:val="004670A9"/>
    <w:rsid w:val="004B4E94"/>
    <w:rsid w:val="004B7D2B"/>
    <w:rsid w:val="004C6915"/>
    <w:rsid w:val="00524AA7"/>
    <w:rsid w:val="005278C3"/>
    <w:rsid w:val="00586E5E"/>
    <w:rsid w:val="00595C8C"/>
    <w:rsid w:val="005D5F2D"/>
    <w:rsid w:val="00640B34"/>
    <w:rsid w:val="00653499"/>
    <w:rsid w:val="00666028"/>
    <w:rsid w:val="00666848"/>
    <w:rsid w:val="00666E50"/>
    <w:rsid w:val="006752E4"/>
    <w:rsid w:val="006B5D1B"/>
    <w:rsid w:val="006E12C8"/>
    <w:rsid w:val="007113D3"/>
    <w:rsid w:val="00753573"/>
    <w:rsid w:val="0078133F"/>
    <w:rsid w:val="00793FDF"/>
    <w:rsid w:val="007A728C"/>
    <w:rsid w:val="007D1ACF"/>
    <w:rsid w:val="007D4915"/>
    <w:rsid w:val="008160A1"/>
    <w:rsid w:val="0083039A"/>
    <w:rsid w:val="00843CDD"/>
    <w:rsid w:val="00874248"/>
    <w:rsid w:val="00883812"/>
    <w:rsid w:val="008C2DED"/>
    <w:rsid w:val="009063C8"/>
    <w:rsid w:val="00916AC7"/>
    <w:rsid w:val="00955D14"/>
    <w:rsid w:val="009918C9"/>
    <w:rsid w:val="009A22D8"/>
    <w:rsid w:val="009A33FE"/>
    <w:rsid w:val="009A39E1"/>
    <w:rsid w:val="009A4B32"/>
    <w:rsid w:val="00A025AF"/>
    <w:rsid w:val="00A44F1D"/>
    <w:rsid w:val="00A45FDE"/>
    <w:rsid w:val="00AB672D"/>
    <w:rsid w:val="00AD3ECF"/>
    <w:rsid w:val="00AF7DA1"/>
    <w:rsid w:val="00B070B9"/>
    <w:rsid w:val="00B55DD9"/>
    <w:rsid w:val="00B72485"/>
    <w:rsid w:val="00B8045F"/>
    <w:rsid w:val="00BA7567"/>
    <w:rsid w:val="00BC5088"/>
    <w:rsid w:val="00BC68E8"/>
    <w:rsid w:val="00BD7508"/>
    <w:rsid w:val="00BE4D69"/>
    <w:rsid w:val="00BF20AF"/>
    <w:rsid w:val="00C17455"/>
    <w:rsid w:val="00C25DF3"/>
    <w:rsid w:val="00C32897"/>
    <w:rsid w:val="00C35BC2"/>
    <w:rsid w:val="00C40C1E"/>
    <w:rsid w:val="00CB6705"/>
    <w:rsid w:val="00D02383"/>
    <w:rsid w:val="00D35D59"/>
    <w:rsid w:val="00D75E9E"/>
    <w:rsid w:val="00D8062C"/>
    <w:rsid w:val="00D860C8"/>
    <w:rsid w:val="00D86E1A"/>
    <w:rsid w:val="00D9376F"/>
    <w:rsid w:val="00D96863"/>
    <w:rsid w:val="00DA3E4A"/>
    <w:rsid w:val="00DA5D17"/>
    <w:rsid w:val="00DA76F8"/>
    <w:rsid w:val="00DB3034"/>
    <w:rsid w:val="00DB5FFC"/>
    <w:rsid w:val="00DC52E6"/>
    <w:rsid w:val="00E139A4"/>
    <w:rsid w:val="00E25D09"/>
    <w:rsid w:val="00E41829"/>
    <w:rsid w:val="00E44083"/>
    <w:rsid w:val="00E45845"/>
    <w:rsid w:val="00E5158B"/>
    <w:rsid w:val="00E5411C"/>
    <w:rsid w:val="00E6066C"/>
    <w:rsid w:val="00E63E8E"/>
    <w:rsid w:val="00E65071"/>
    <w:rsid w:val="00E75DB7"/>
    <w:rsid w:val="00E9528C"/>
    <w:rsid w:val="00E96AC4"/>
    <w:rsid w:val="00EC1A7D"/>
    <w:rsid w:val="00EC239A"/>
    <w:rsid w:val="00EE3492"/>
    <w:rsid w:val="00EE7E30"/>
    <w:rsid w:val="00EF7F27"/>
    <w:rsid w:val="00F610B4"/>
    <w:rsid w:val="00FB5A5A"/>
    <w:rsid w:val="00FC31F6"/>
    <w:rsid w:val="00FC7129"/>
    <w:rsid w:val="00FD32E7"/>
    <w:rsid w:val="00FE21F3"/>
    <w:rsid w:val="00FF3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Pr>
      <w:color w:val="0000FF"/>
      <w:u w:val="single"/>
    </w:rPr>
  </w:style>
  <w:style w:type="paragraph" w:styleId="a3">
    <w:name w:val="Body Text"/>
    <w:basedOn w:val="a"/>
    <w:pPr>
      <w:jc w:val="both"/>
    </w:pPr>
    <w:rPr>
      <w:lang w:eastAsia="en-US"/>
    </w:rPr>
  </w:style>
  <w:style w:type="paragraph" w:styleId="a4">
    <w:name w:val="Title"/>
    <w:basedOn w:val="a"/>
    <w:qFormat/>
    <w:pPr>
      <w:spacing w:line="360" w:lineRule="auto"/>
      <w:jc w:val="center"/>
    </w:pPr>
    <w:rPr>
      <w:b/>
    </w:rPr>
  </w:style>
  <w:style w:type="paragraph" w:styleId="a5">
    <w:name w:val="Balloon Text"/>
    <w:basedOn w:val="a"/>
    <w:semiHidden/>
    <w:rsid w:val="00B55DD9"/>
    <w:rPr>
      <w:rFonts w:ascii="Tahoma" w:hAnsi="Tahoma" w:cs="Tahoma"/>
      <w:sz w:val="16"/>
      <w:szCs w:val="16"/>
    </w:rPr>
  </w:style>
  <w:style w:type="character" w:styleId="a6">
    <w:name w:val="annotation reference"/>
    <w:basedOn w:val="a0"/>
    <w:rsid w:val="00C32897"/>
    <w:rPr>
      <w:sz w:val="16"/>
      <w:szCs w:val="16"/>
    </w:rPr>
  </w:style>
  <w:style w:type="paragraph" w:styleId="a7">
    <w:name w:val="annotation text"/>
    <w:basedOn w:val="a"/>
    <w:link w:val="Char"/>
    <w:rsid w:val="00C32897"/>
    <w:rPr>
      <w:sz w:val="20"/>
      <w:szCs w:val="20"/>
    </w:rPr>
  </w:style>
  <w:style w:type="character" w:customStyle="1" w:styleId="Char">
    <w:name w:val="Κείμενο σχολίου Char"/>
    <w:basedOn w:val="a0"/>
    <w:link w:val="a7"/>
    <w:rsid w:val="00C32897"/>
  </w:style>
  <w:style w:type="paragraph" w:styleId="a8">
    <w:name w:val="annotation subject"/>
    <w:basedOn w:val="a7"/>
    <w:next w:val="a7"/>
    <w:link w:val="Char0"/>
    <w:rsid w:val="00C32897"/>
    <w:rPr>
      <w:b/>
      <w:bCs/>
    </w:rPr>
  </w:style>
  <w:style w:type="character" w:customStyle="1" w:styleId="Char0">
    <w:name w:val="Θέμα σχολίου Char"/>
    <w:basedOn w:val="Char"/>
    <w:link w:val="a8"/>
    <w:rsid w:val="00C328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sefp@au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5267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ΓΕΩΠΟΝΙΚΟ ΠΑΝΕΠΙΣΤΗΜΙΟ ΑΘΗΝΩΝ</vt:lpstr>
    </vt:vector>
  </TitlesOfParts>
  <Company>AUA</Company>
  <LinksUpToDate>false</LinksUpToDate>
  <CharactersWithSpaces>6230</CharactersWithSpaces>
  <SharedDoc>false</SharedDoc>
  <HLinks>
    <vt:vector size="6" baseType="variant">
      <vt:variant>
        <vt:i4>7209045</vt:i4>
      </vt:variant>
      <vt:variant>
        <vt:i4>0</vt:i4>
      </vt:variant>
      <vt:variant>
        <vt:i4>0</vt:i4>
      </vt:variant>
      <vt:variant>
        <vt:i4>5</vt:i4>
      </vt:variant>
      <vt:variant>
        <vt:lpwstr>mailto:pmsefp@aua.gr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ΓΕΩΠΟΝΙΚΟ ΠΑΝΕΠΙΣΤΗΜΙΟ ΑΘΗΝΩΝ</dc:title>
  <dc:creator>sofia</dc:creator>
  <cp:lastModifiedBy>noclaptop</cp:lastModifiedBy>
  <cp:revision>2</cp:revision>
  <cp:lastPrinted>2013-05-20T08:50:00Z</cp:lastPrinted>
  <dcterms:created xsi:type="dcterms:W3CDTF">2018-07-04T09:44:00Z</dcterms:created>
  <dcterms:modified xsi:type="dcterms:W3CDTF">2018-07-04T09:44:00Z</dcterms:modified>
</cp:coreProperties>
</file>