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10" w:rsidRPr="00C537F1" w:rsidRDefault="004D2910" w:rsidP="004D2910">
      <w:pPr>
        <w:jc w:val="center"/>
        <w:rPr>
          <w:rFonts w:ascii="Helvetica" w:hAnsi="Helvetica" w:cs="Helvetica"/>
          <w:color w:val="800000"/>
        </w:rPr>
      </w:pPr>
      <w:r w:rsidRPr="00C537F1">
        <w:rPr>
          <w:rFonts w:ascii="Cambria" w:hAnsi="Cambria" w:cs="Helvetica"/>
          <w:b/>
          <w:bCs/>
          <w:color w:val="800000"/>
          <w:sz w:val="36"/>
          <w:szCs w:val="36"/>
        </w:rPr>
        <w:t>Μουσικό Εργαστήρι ΓΠΑ </w:t>
      </w:r>
    </w:p>
    <w:p w:rsidR="004D2910" w:rsidRDefault="004D2910" w:rsidP="004D2910">
      <w:pPr>
        <w:jc w:val="center"/>
        <w:rPr>
          <w:rFonts w:ascii="Helvetica" w:hAnsi="Helvetica" w:cs="Helvetica"/>
          <w:color w:val="000000"/>
        </w:rPr>
      </w:pPr>
    </w:p>
    <w:p w:rsidR="004D2910" w:rsidRPr="00A477EE" w:rsidRDefault="004D2910" w:rsidP="004D2910">
      <w:pPr>
        <w:jc w:val="center"/>
        <w:rPr>
          <w:rFonts w:ascii="Cambria" w:hAnsi="Cambria" w:cs="Helvetica"/>
          <w:i/>
          <w:color w:val="000000"/>
          <w:sz w:val="32"/>
          <w:szCs w:val="32"/>
        </w:rPr>
      </w:pPr>
      <w:r w:rsidRPr="00A477EE">
        <w:rPr>
          <w:rFonts w:ascii="Cambria" w:hAnsi="Cambria" w:cs="Helvetica"/>
          <w:bCs/>
          <w:i/>
          <w:color w:val="000000"/>
          <w:sz w:val="32"/>
          <w:szCs w:val="32"/>
        </w:rPr>
        <w:t>"έχω μια αγάπη"</w:t>
      </w:r>
    </w:p>
    <w:p w:rsidR="004D2910" w:rsidRDefault="004D2910" w:rsidP="004D2910">
      <w:pPr>
        <w:jc w:val="center"/>
        <w:rPr>
          <w:rFonts w:ascii="Helvetica" w:hAnsi="Helvetica" w:cs="Helvetica"/>
          <w:color w:val="000000"/>
        </w:rPr>
      </w:pPr>
    </w:p>
    <w:p w:rsidR="004D2910" w:rsidRDefault="004D2910" w:rsidP="004D2910">
      <w:pPr>
        <w:jc w:val="center"/>
        <w:rPr>
          <w:rFonts w:ascii="Helvetica" w:hAnsi="Helvetica" w:cs="Helvetica"/>
          <w:color w:val="000000"/>
        </w:rPr>
      </w:pPr>
      <w:r>
        <w:rPr>
          <w:rFonts w:ascii="Cambria" w:hAnsi="Cambria" w:cs="Helvetica"/>
          <w:color w:val="000000"/>
          <w:sz w:val="36"/>
          <w:szCs w:val="36"/>
        </w:rPr>
        <w:t>ο ερωτικός λόγος στο ελληνικό τραγούδι</w:t>
      </w:r>
    </w:p>
    <w:p w:rsidR="004D2910" w:rsidRDefault="004D2910" w:rsidP="004D2910">
      <w:pPr>
        <w:jc w:val="center"/>
        <w:rPr>
          <w:rFonts w:ascii="Helvetica" w:hAnsi="Helvetica" w:cs="Helvetica"/>
          <w:color w:val="000000"/>
        </w:rPr>
      </w:pPr>
    </w:p>
    <w:p w:rsidR="004D2910" w:rsidRPr="002416E4" w:rsidRDefault="004D2910" w:rsidP="004D2910">
      <w:pPr>
        <w:spacing w:line="360" w:lineRule="atLeast"/>
        <w:ind w:firstLine="567"/>
        <w:jc w:val="both"/>
        <w:rPr>
          <w:rFonts w:ascii="Helvetica" w:hAnsi="Helvetica" w:cs="Helvetica"/>
          <w:color w:val="00000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Το Μουσικό Εργαστήρι </w:t>
      </w:r>
      <w:r w:rsidRPr="002416E4">
        <w:rPr>
          <w:rFonts w:ascii="Cambria" w:hAnsi="Cambria" w:cs="Helvetica"/>
          <w:color w:val="000000"/>
          <w:sz w:val="27"/>
          <w:szCs w:val="27"/>
        </w:rPr>
        <w:t>ΓΠΑ</w:t>
      </w:r>
      <w:r w:rsidRPr="002416E4"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 w:rsidRPr="002416E4">
        <w:rPr>
          <w:rFonts w:ascii="Cambria" w:hAnsi="Cambria" w:cs="Helvetica"/>
          <w:bCs/>
          <w:color w:val="000000"/>
          <w:sz w:val="27"/>
          <w:szCs w:val="27"/>
        </w:rPr>
        <w:t>παρουσιάζει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μια σειρά τραγουδιών με θεματικό άξονα τον ερωτικό λόγο όπως αποτυπώνεται σε δημιουργίες των σύγχρονων Ελλήνων τραγουδοποιών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 w:rsidRPr="002416E4">
        <w:rPr>
          <w:rFonts w:ascii="Cambria" w:hAnsi="Cambria" w:cs="Helvetica"/>
          <w:bCs/>
          <w:color w:val="000000"/>
          <w:sz w:val="27"/>
          <w:szCs w:val="27"/>
        </w:rPr>
        <w:t>και στιχουργών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 xml:space="preserve">όσο και σε δημιουργίες από τον χώρο της λαϊκής και της παραδοσιακής </w:t>
      </w:r>
      <w:r w:rsidRPr="002416E4">
        <w:rPr>
          <w:rFonts w:ascii="Cambria" w:hAnsi="Cambria" w:cs="Helvetica"/>
          <w:bCs/>
          <w:color w:val="000000"/>
          <w:sz w:val="27"/>
          <w:szCs w:val="27"/>
        </w:rPr>
        <w:t>δημιουργίας.</w:t>
      </w:r>
    </w:p>
    <w:p w:rsidR="004D2910" w:rsidRDefault="004D2910" w:rsidP="004D2910">
      <w:pPr>
        <w:spacing w:line="360" w:lineRule="atLeast"/>
        <w:ind w:firstLine="567"/>
        <w:jc w:val="both"/>
        <w:rPr>
          <w:rFonts w:ascii="Helvetica" w:hAnsi="Helvetica" w:cs="Helvetica"/>
          <w:color w:val="000000"/>
        </w:rPr>
      </w:pPr>
      <w:r w:rsidRPr="002416E4">
        <w:rPr>
          <w:rFonts w:ascii="Cambria" w:hAnsi="Cambria" w:cs="Helvetica"/>
          <w:color w:val="000000"/>
          <w:sz w:val="27"/>
          <w:szCs w:val="27"/>
        </w:rPr>
        <w:t>Σας προσκαλούμε</w:t>
      </w:r>
      <w:r>
        <w:rPr>
          <w:rFonts w:ascii="Cambria" w:hAnsi="Cambria" w:cs="Helvetica"/>
          <w:color w:val="000000"/>
          <w:sz w:val="27"/>
          <w:szCs w:val="27"/>
        </w:rPr>
        <w:t xml:space="preserve"> την Πέμπτη 2 Ιουνίου 2016 στις 20.30 μμ στο Συνεδριακό Αμφιθέατρο του Γεωπονικού Πανεπιστημίου Αθηνών. Η εκδήλωση έχει ελεύθερη είσοδο.</w:t>
      </w:r>
    </w:p>
    <w:p w:rsidR="004D2910" w:rsidRDefault="004D2910" w:rsidP="004D2910">
      <w:pPr>
        <w:rPr>
          <w:rFonts w:ascii="Helvetica" w:hAnsi="Helvetica" w:cs="Helvetica"/>
          <w:color w:val="000000"/>
        </w:rPr>
      </w:pPr>
    </w:p>
    <w:p w:rsidR="0030421A" w:rsidRDefault="004D2910"/>
    <w:sectPr w:rsidR="0030421A" w:rsidSect="008770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910"/>
    <w:rsid w:val="00186C7A"/>
    <w:rsid w:val="004D2910"/>
    <w:rsid w:val="00876ECC"/>
    <w:rsid w:val="0087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2016-05-24T15:56:00Z</dcterms:created>
  <dcterms:modified xsi:type="dcterms:W3CDTF">2016-05-24T15:56:00Z</dcterms:modified>
</cp:coreProperties>
</file>