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D9" w:rsidRPr="00C3006B" w:rsidRDefault="007C58D9" w:rsidP="004916B7">
      <w:pPr>
        <w:pStyle w:val="1"/>
        <w:rPr>
          <w:noProof/>
          <w:spacing w:val="30"/>
        </w:rPr>
      </w:pPr>
      <w:r w:rsidRPr="00C3006B">
        <w:rPr>
          <w:spacing w:val="30"/>
        </w:rPr>
        <w:t>ΕΛΛΗΝΙΚΗ ΔΗΜΟΚΡΑΤΙΑ</w:t>
      </w:r>
    </w:p>
    <w:p w:rsidR="007C58D9" w:rsidRDefault="007C58D9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D9" w:rsidRPr="00C3006B" w:rsidRDefault="007C58D9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ΓΕΩΠΟΝΙΚΟ ΠΑΝΕΠΙΣΤΗΜΙΟ ΑΘΗΝΩΝ</w:t>
      </w:r>
      <w:r w:rsidRPr="00C3006B">
        <w:rPr>
          <w:b/>
          <w:noProof/>
          <w:sz w:val="20"/>
          <w:szCs w:val="20"/>
        </w:rPr>
        <w:tab/>
      </w:r>
      <w:r w:rsidRPr="00C3006B">
        <w:rPr>
          <w:b/>
          <w:noProof/>
          <w:sz w:val="20"/>
          <w:szCs w:val="20"/>
        </w:rPr>
        <w:tab/>
      </w:r>
    </w:p>
    <w:p w:rsidR="007C58D9" w:rsidRPr="00EE0EED" w:rsidRDefault="007C58D9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ΓΕΝΙΚΗ Δ/ΝΣΗ ΔΙΟΙΚΗΤΙΚΩΝ ΥΠΗΡΕΣΙΩΝ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>Αθήνα,</w:t>
      </w:r>
      <w:r w:rsidR="00EE0EED" w:rsidRPr="00EE0EED">
        <w:rPr>
          <w:sz w:val="20"/>
          <w:szCs w:val="20"/>
        </w:rPr>
        <w:t xml:space="preserve"> 20/3/2019</w:t>
      </w:r>
    </w:p>
    <w:p w:rsidR="007C58D9" w:rsidRPr="00EE0EED" w:rsidRDefault="007C58D9" w:rsidP="004916B7">
      <w:pPr>
        <w:rPr>
          <w:b/>
          <w:bCs/>
          <w:noProof/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Δ/ΝΣΗ ΔΙΟΙΚΗΤΙΚΟΥ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  <w:t>Αριθ.Πρωτ.:</w:t>
      </w:r>
      <w:r w:rsidR="00EE0EED" w:rsidRPr="00EE0EED">
        <w:rPr>
          <w:noProof/>
          <w:sz w:val="20"/>
          <w:szCs w:val="20"/>
        </w:rPr>
        <w:t xml:space="preserve"> 2957</w:t>
      </w:r>
    </w:p>
    <w:p w:rsidR="007C58D9" w:rsidRPr="00C3006B" w:rsidRDefault="007C58D9" w:rsidP="004916B7">
      <w:pPr>
        <w:ind w:left="2880" w:hanging="2880"/>
        <w:rPr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ΤΜΗΜΑ Γ’ ΠΑΝΕΠΙΣΤΗΜΙΑΚΩΝ ΑΡΧΩΝ &amp; ΟΡΓΑΝΩΝ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 xml:space="preserve"> </w:t>
      </w:r>
    </w:p>
    <w:p w:rsidR="007C58D9" w:rsidRPr="00C3006B" w:rsidRDefault="007C58D9" w:rsidP="004916B7">
      <w:pPr>
        <w:rPr>
          <w:noProof/>
          <w:sz w:val="20"/>
          <w:szCs w:val="20"/>
        </w:rPr>
      </w:pPr>
      <w:proofErr w:type="spellStart"/>
      <w:r w:rsidRPr="00C3006B">
        <w:rPr>
          <w:sz w:val="20"/>
          <w:szCs w:val="20"/>
        </w:rPr>
        <w:t>Ταχ</w:t>
      </w:r>
      <w:r w:rsidRPr="00C3006B">
        <w:rPr>
          <w:noProof/>
          <w:sz w:val="20"/>
          <w:szCs w:val="20"/>
        </w:rPr>
        <w:t>.</w:t>
      </w:r>
      <w:r w:rsidRPr="00C3006B">
        <w:rPr>
          <w:sz w:val="20"/>
          <w:szCs w:val="20"/>
        </w:rPr>
        <w:t>Δ</w:t>
      </w:r>
      <w:proofErr w:type="spellEnd"/>
      <w:r w:rsidRPr="00C3006B">
        <w:rPr>
          <w:noProof/>
          <w:sz w:val="20"/>
          <w:szCs w:val="20"/>
        </w:rPr>
        <w:t>/</w:t>
      </w:r>
      <w:proofErr w:type="spellStart"/>
      <w:r w:rsidRPr="00C3006B">
        <w:rPr>
          <w:sz w:val="20"/>
          <w:szCs w:val="20"/>
        </w:rPr>
        <w:t>νση</w:t>
      </w:r>
      <w:proofErr w:type="spellEnd"/>
      <w:r w:rsidRPr="00C3006B">
        <w:rPr>
          <w:noProof/>
          <w:sz w:val="20"/>
          <w:szCs w:val="20"/>
        </w:rPr>
        <w:t>:</w:t>
      </w:r>
      <w:r w:rsidRPr="00C3006B">
        <w:rPr>
          <w:sz w:val="20"/>
          <w:szCs w:val="20"/>
        </w:rPr>
        <w:t xml:space="preserve"> Ιερά Οδός </w:t>
      </w:r>
      <w:r w:rsidRPr="00C3006B">
        <w:rPr>
          <w:noProof/>
          <w:sz w:val="20"/>
          <w:szCs w:val="20"/>
        </w:rPr>
        <w:t>75,</w:t>
      </w:r>
      <w:r w:rsidRPr="00C3006B">
        <w:rPr>
          <w:sz w:val="20"/>
          <w:szCs w:val="20"/>
        </w:rPr>
        <w:t xml:space="preserve"> Αθήνα </w:t>
      </w:r>
      <w:r w:rsidRPr="00C3006B">
        <w:rPr>
          <w:noProof/>
          <w:sz w:val="20"/>
          <w:szCs w:val="20"/>
        </w:rPr>
        <w:t>118</w:t>
      </w:r>
      <w:r w:rsidRPr="00C3006B">
        <w:rPr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>55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:rsidR="007C58D9" w:rsidRPr="007C58D9" w:rsidRDefault="007C58D9" w:rsidP="004916B7">
      <w:pPr>
        <w:rPr>
          <w:noProof/>
          <w:sz w:val="20"/>
          <w:szCs w:val="20"/>
          <w:lang w:val="en-US"/>
        </w:rPr>
      </w:pPr>
      <w:proofErr w:type="spellStart"/>
      <w:r w:rsidRPr="00C3006B">
        <w:rPr>
          <w:sz w:val="20"/>
          <w:szCs w:val="20"/>
        </w:rPr>
        <w:t>Τηλ</w:t>
      </w:r>
      <w:proofErr w:type="spellEnd"/>
      <w:r w:rsidRPr="007C58D9">
        <w:rPr>
          <w:noProof/>
          <w:sz w:val="20"/>
          <w:szCs w:val="20"/>
          <w:lang w:val="en-US"/>
        </w:rPr>
        <w:t>.:</w:t>
      </w:r>
      <w:r w:rsidRPr="007C58D9">
        <w:rPr>
          <w:sz w:val="20"/>
          <w:szCs w:val="20"/>
          <w:lang w:val="en-US"/>
        </w:rPr>
        <w:t xml:space="preserve">  210-</w:t>
      </w:r>
      <w:r w:rsidRPr="007C58D9">
        <w:rPr>
          <w:noProof/>
          <w:sz w:val="20"/>
          <w:szCs w:val="20"/>
          <w:lang w:val="en-US"/>
        </w:rPr>
        <w:t>5294802</w:t>
      </w:r>
    </w:p>
    <w:p w:rsidR="007C58D9" w:rsidRPr="007C58D9" w:rsidRDefault="007C58D9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FAX:</w:t>
      </w:r>
      <w:r w:rsidRPr="00C3006B">
        <w:rPr>
          <w:sz w:val="20"/>
          <w:szCs w:val="20"/>
          <w:lang w:val="en-GB"/>
        </w:rPr>
        <w:t xml:space="preserve">  </w:t>
      </w:r>
      <w:r w:rsidRPr="007C58D9">
        <w:rPr>
          <w:sz w:val="20"/>
          <w:szCs w:val="20"/>
          <w:lang w:val="en-US"/>
        </w:rPr>
        <w:t xml:space="preserve">210-3460885 </w:t>
      </w:r>
    </w:p>
    <w:p w:rsidR="007C58D9" w:rsidRPr="00C3006B" w:rsidRDefault="007C58D9" w:rsidP="004916B7">
      <w:pPr>
        <w:rPr>
          <w:sz w:val="20"/>
          <w:szCs w:val="20"/>
          <w:lang w:val="en-GB"/>
        </w:rPr>
      </w:pPr>
      <w:r w:rsidRPr="00C3006B">
        <w:rPr>
          <w:noProof/>
          <w:sz w:val="20"/>
          <w:szCs w:val="20"/>
          <w:lang w:val="en-GB"/>
        </w:rPr>
        <w:t xml:space="preserve">E-mail: </w:t>
      </w:r>
      <w:hyperlink r:id="rId9" w:history="1">
        <w:r w:rsidRPr="00C3006B">
          <w:rPr>
            <w:rStyle w:val="-"/>
            <w:sz w:val="20"/>
            <w:szCs w:val="20"/>
            <w:lang w:val="en-GB"/>
          </w:rPr>
          <w:t>r@aua.gr</w:t>
        </w:r>
      </w:hyperlink>
    </w:p>
    <w:p w:rsidR="00EC36BD" w:rsidRDefault="00EC36BD">
      <w:pPr>
        <w:rPr>
          <w:lang w:val="en-GB"/>
        </w:rPr>
      </w:pPr>
    </w:p>
    <w:p w:rsidR="007C58D9" w:rsidRDefault="007C58D9">
      <w:pPr>
        <w:rPr>
          <w:lang w:val="en-GB"/>
        </w:rPr>
      </w:pPr>
    </w:p>
    <w:p w:rsidR="007C58D9" w:rsidRDefault="007C58D9" w:rsidP="005155B1">
      <w:pPr>
        <w:ind w:left="2160"/>
      </w:pPr>
      <w:r>
        <w:t>Προς: Τ</w:t>
      </w:r>
      <w:r w:rsidR="005155B1">
        <w:t>α μέλη ΔΕΠ</w:t>
      </w:r>
    </w:p>
    <w:p w:rsidR="007C58D9" w:rsidRDefault="007C58D9" w:rsidP="00713981">
      <w:pPr>
        <w:ind w:left="2160"/>
      </w:pPr>
      <w:r>
        <w:tab/>
      </w:r>
      <w:r w:rsidR="00DA4591">
        <w:t>τ</w:t>
      </w:r>
      <w:r>
        <w:t>ου Γενικού Τμήματος ΓΠΑ</w:t>
      </w:r>
    </w:p>
    <w:p w:rsidR="007C58D9" w:rsidRDefault="007C58D9" w:rsidP="00713981">
      <w:pPr>
        <w:ind w:left="2160"/>
      </w:pPr>
      <w:proofErr w:type="spellStart"/>
      <w:r>
        <w:t>Κοιν</w:t>
      </w:r>
      <w:proofErr w:type="spellEnd"/>
      <w:r>
        <w:t>:-Αντιπρύτανη  Διοικητικών Υποθέσεων,</w:t>
      </w:r>
    </w:p>
    <w:p w:rsidR="007C58D9" w:rsidRDefault="007C58D9" w:rsidP="00713981">
      <w:pPr>
        <w:ind w:left="2160" w:firstLine="540"/>
      </w:pPr>
      <w:r>
        <w:t xml:space="preserve"> Ακαδημαϊκών Υποθέσεων και Φοιτητικής Μέριμνας</w:t>
      </w:r>
    </w:p>
    <w:p w:rsidR="007C58D9" w:rsidRDefault="00DA4591" w:rsidP="00713981">
      <w:pPr>
        <w:ind w:left="2160" w:firstLine="540"/>
      </w:pPr>
      <w:r>
        <w:t xml:space="preserve">κ. </w:t>
      </w:r>
      <w:proofErr w:type="spellStart"/>
      <w:r>
        <w:t>Σέρκο</w:t>
      </w:r>
      <w:proofErr w:type="spellEnd"/>
      <w:r>
        <w:t xml:space="preserve"> </w:t>
      </w:r>
      <w:proofErr w:type="spellStart"/>
      <w:r>
        <w:t>Χαρουτουνιάν</w:t>
      </w:r>
      <w:proofErr w:type="spellEnd"/>
      <w:r>
        <w:t>, Καθηγητή</w:t>
      </w:r>
    </w:p>
    <w:p w:rsidR="007C58D9" w:rsidRDefault="007C58D9" w:rsidP="00713981">
      <w:pPr>
        <w:ind w:left="2160" w:firstLine="540"/>
      </w:pPr>
      <w:r>
        <w:t>-Διεύθυνση Διοικητικού</w:t>
      </w:r>
    </w:p>
    <w:p w:rsidR="007C58D9" w:rsidRDefault="007C58D9" w:rsidP="007C58D9"/>
    <w:p w:rsidR="007C58D9" w:rsidRDefault="007C58D9" w:rsidP="007C58D9"/>
    <w:p w:rsidR="007C58D9" w:rsidRDefault="005155B1" w:rsidP="007C58D9">
      <w:pPr>
        <w:jc w:val="center"/>
        <w:rPr>
          <w:b/>
        </w:rPr>
      </w:pPr>
      <w:r>
        <w:rPr>
          <w:b/>
        </w:rPr>
        <w:t>ΔΙΕΝΕΡΓΕΙΑ</w:t>
      </w:r>
      <w:r w:rsidR="007C58D9" w:rsidRPr="00073717">
        <w:rPr>
          <w:b/>
        </w:rPr>
        <w:t xml:space="preserve"> ΕΚΛΟΓΩΝ</w:t>
      </w:r>
    </w:p>
    <w:p w:rsidR="00073717" w:rsidRPr="00073717" w:rsidRDefault="00073717" w:rsidP="007C58D9">
      <w:pPr>
        <w:jc w:val="center"/>
        <w:rPr>
          <w:b/>
        </w:rPr>
      </w:pPr>
    </w:p>
    <w:p w:rsidR="00073717" w:rsidRDefault="007C58D9" w:rsidP="007C58D9">
      <w:pPr>
        <w:jc w:val="center"/>
      </w:pPr>
      <w:r w:rsidRPr="00073717">
        <w:rPr>
          <w:b/>
        </w:rPr>
        <w:t xml:space="preserve">Για την ανάδειξη </w:t>
      </w:r>
      <w:r w:rsidR="008661CB">
        <w:rPr>
          <w:b/>
        </w:rPr>
        <w:t xml:space="preserve">εκπροσώπων στο </w:t>
      </w:r>
      <w:r w:rsidR="005155B1">
        <w:rPr>
          <w:b/>
        </w:rPr>
        <w:t>Συμβούλιο Ένταξης</w:t>
      </w:r>
    </w:p>
    <w:p w:rsidR="007C58D9" w:rsidRPr="00073717" w:rsidRDefault="00073717" w:rsidP="007C58D9">
      <w:pPr>
        <w:jc w:val="center"/>
        <w:rPr>
          <w:b/>
        </w:rPr>
      </w:pPr>
      <w:r w:rsidRPr="00073717">
        <w:rPr>
          <w:b/>
        </w:rPr>
        <w:t>κ</w:t>
      </w:r>
      <w:r w:rsidR="007C58D9" w:rsidRPr="00073717">
        <w:rPr>
          <w:b/>
        </w:rPr>
        <w:t>αι</w:t>
      </w:r>
    </w:p>
    <w:p w:rsidR="007C58D9" w:rsidRPr="00073717" w:rsidRDefault="007C58D9" w:rsidP="007C58D9">
      <w:pPr>
        <w:jc w:val="center"/>
        <w:rPr>
          <w:b/>
        </w:rPr>
      </w:pPr>
      <w:r w:rsidRPr="00073717">
        <w:rPr>
          <w:b/>
        </w:rPr>
        <w:t>ΠΡΟΣΚΛΗΣΗ ΕΚΔΗΛΩΣΗΣ ΕΝΔΙΑΦΕΡΟΝΤΟΣ</w:t>
      </w:r>
    </w:p>
    <w:p w:rsidR="007C58D9" w:rsidRDefault="007C58D9" w:rsidP="007C58D9"/>
    <w:p w:rsidR="007C58D9" w:rsidRDefault="007C58D9" w:rsidP="007C58D9">
      <w:r>
        <w:t>Ο Πρύτανης του Γεωπονικού Πανεπιστημίου Αθηνών έχοντας υπόψη:</w:t>
      </w:r>
    </w:p>
    <w:p w:rsidR="007C58D9" w:rsidRDefault="007C58D9" w:rsidP="007C58D9"/>
    <w:p w:rsidR="007C58D9" w:rsidRDefault="00DA4591" w:rsidP="00306510">
      <w:pPr>
        <w:numPr>
          <w:ilvl w:val="0"/>
          <w:numId w:val="2"/>
        </w:numPr>
        <w:jc w:val="both"/>
      </w:pPr>
      <w:r>
        <w:t>Τις διατάξεις του άρθ</w:t>
      </w:r>
      <w:r w:rsidR="007C58D9">
        <w:t>ρο</w:t>
      </w:r>
      <w:r>
        <w:t>υ</w:t>
      </w:r>
      <w:r w:rsidR="005155B1">
        <w:t xml:space="preserve"> 13</w:t>
      </w:r>
      <w:r w:rsidR="007C58D9">
        <w:t>, παρ.</w:t>
      </w:r>
      <w:r w:rsidR="005155B1">
        <w:t>1</w:t>
      </w:r>
      <w:r w:rsidR="007C58D9">
        <w:t xml:space="preserve"> </w:t>
      </w:r>
      <w:r w:rsidR="005155B1">
        <w:t>του Ν 4589/2019</w:t>
      </w:r>
      <w:r>
        <w:t xml:space="preserve"> </w:t>
      </w:r>
      <w:r w:rsidR="005155B1" w:rsidRPr="00306510">
        <w:t>ΦΕΚ13./Α’/29.01.2019</w:t>
      </w:r>
      <w:r w:rsidR="005155B1">
        <w:t xml:space="preserve"> </w:t>
      </w:r>
      <w:r w:rsidR="007C58D9">
        <w:t>.</w:t>
      </w:r>
    </w:p>
    <w:p w:rsidR="007C58D9" w:rsidRDefault="00610572" w:rsidP="00306510">
      <w:pPr>
        <w:numPr>
          <w:ilvl w:val="0"/>
          <w:numId w:val="2"/>
        </w:numPr>
        <w:jc w:val="both"/>
      </w:pPr>
      <w:r w:rsidRPr="00610572">
        <w:t xml:space="preserve">Την </w:t>
      </w:r>
      <w:proofErr w:type="spellStart"/>
      <w:r w:rsidRPr="00610572">
        <w:t>αριθμ</w:t>
      </w:r>
      <w:proofErr w:type="spellEnd"/>
      <w:r w:rsidRPr="00610572">
        <w:t>. 134689/Ζ1/09-08-2018 (ΦΕΚ 480/ΥΟΔΔ/24-08-2018) διαπιστ</w:t>
      </w:r>
      <w:r>
        <w:t>ωτική πράξη του Υπουργού Παιδεί</w:t>
      </w:r>
      <w:r w:rsidRPr="00610572">
        <w:t>ας, Έρευνας και Θρησκευμάτων για την εκλογή Πρύτανη</w:t>
      </w:r>
      <w:r>
        <w:t xml:space="preserve"> </w:t>
      </w:r>
      <w:r w:rsidRPr="00610572">
        <w:t>και τριών (3) Αντιπρυτά</w:t>
      </w:r>
      <w:r>
        <w:t>νεων του Γεωπονικού Πανεπι</w:t>
      </w:r>
      <w:r w:rsidRPr="00610572">
        <w:t>στημίου Αθηνών</w:t>
      </w:r>
      <w:r>
        <w:t xml:space="preserve"> με θητεία από 1/09/2018 έως 31/08/2022</w:t>
      </w:r>
      <w:r w:rsidRPr="00610572">
        <w:t>.</w:t>
      </w:r>
    </w:p>
    <w:p w:rsidR="00815313" w:rsidRDefault="00815313" w:rsidP="00815313">
      <w:pPr>
        <w:ind w:left="720"/>
        <w:jc w:val="center"/>
        <w:rPr>
          <w:b/>
        </w:rPr>
      </w:pPr>
    </w:p>
    <w:p w:rsidR="00F275D4" w:rsidRDefault="00815313" w:rsidP="00F275D4">
      <w:pPr>
        <w:spacing w:line="360" w:lineRule="auto"/>
        <w:jc w:val="both"/>
      </w:pPr>
      <w:r>
        <w:rPr>
          <w:b/>
        </w:rPr>
        <w:t xml:space="preserve">Ορίζει </w:t>
      </w:r>
      <w:r w:rsidRPr="008661CB">
        <w:t xml:space="preserve">ημερομηνία διεξαγωγής εκλογών για </w:t>
      </w:r>
      <w:r w:rsidR="00F275D4" w:rsidRPr="008661CB">
        <w:t>ανάδειξη εκπροσώπων</w:t>
      </w:r>
      <w:r w:rsidR="00F275D4">
        <w:rPr>
          <w:b/>
        </w:rPr>
        <w:t xml:space="preserve"> </w:t>
      </w:r>
      <w:r w:rsidR="00F275D4">
        <w:t xml:space="preserve">του Γενικού Τμήματος στο Συμβούλιο Ένταξης </w:t>
      </w:r>
      <w:r w:rsidR="00C47680">
        <w:t xml:space="preserve">την </w:t>
      </w:r>
      <w:r w:rsidR="00C47680" w:rsidRPr="002A0146">
        <w:rPr>
          <w:b/>
        </w:rPr>
        <w:t xml:space="preserve">Πέμπτη 11/4/2019 και από ώρα 10:00 </w:t>
      </w:r>
      <w:proofErr w:type="spellStart"/>
      <w:r w:rsidR="00C47680" w:rsidRPr="002A0146">
        <w:rPr>
          <w:b/>
        </w:rPr>
        <w:t>π.μ</w:t>
      </w:r>
      <w:proofErr w:type="spellEnd"/>
      <w:r w:rsidR="00C47680" w:rsidRPr="002A0146">
        <w:rPr>
          <w:b/>
        </w:rPr>
        <w:t xml:space="preserve">. έως 15:00 </w:t>
      </w:r>
      <w:proofErr w:type="spellStart"/>
      <w:r w:rsidR="00C47680" w:rsidRPr="002A0146">
        <w:rPr>
          <w:b/>
        </w:rPr>
        <w:t>μ.μ</w:t>
      </w:r>
      <w:proofErr w:type="spellEnd"/>
      <w:r w:rsidR="00C47680" w:rsidRPr="002A0146">
        <w:rPr>
          <w:b/>
        </w:rPr>
        <w:t xml:space="preserve">., </w:t>
      </w:r>
      <w:r w:rsidR="00C47680" w:rsidRPr="00044145">
        <w:t xml:space="preserve">σε χώρο </w:t>
      </w:r>
      <w:r w:rsidR="00C47680">
        <w:t xml:space="preserve">ή χώρους </w:t>
      </w:r>
      <w:r w:rsidR="00C47680" w:rsidRPr="00044145">
        <w:t>που θα ορίσει η Κεντρική Εφορευτική Επιτροπή</w:t>
      </w:r>
      <w:r w:rsidR="00C47680">
        <w:t>.</w:t>
      </w:r>
    </w:p>
    <w:p w:rsidR="00F275D4" w:rsidRDefault="00F275D4" w:rsidP="00F275D4">
      <w:pPr>
        <w:spacing w:line="360" w:lineRule="auto"/>
        <w:jc w:val="both"/>
      </w:pPr>
      <w:r>
        <w:tab/>
        <w:t>Οι εκπρόσωποι εκλέγονται με μυστική ψη</w:t>
      </w:r>
      <w:r w:rsidR="00446595">
        <w:t>φοφορία μεταξύ των μελών ΔΕΠ του Γενικού Τμήματος.</w:t>
      </w:r>
      <w:r>
        <w:t xml:space="preserve"> </w:t>
      </w:r>
    </w:p>
    <w:p w:rsidR="00AC02DF" w:rsidRDefault="00AC02DF" w:rsidP="00AC02DF">
      <w:pPr>
        <w:ind w:left="720"/>
        <w:jc w:val="both"/>
      </w:pPr>
    </w:p>
    <w:p w:rsidR="00AC02DF" w:rsidRDefault="00AC02DF" w:rsidP="00AC02DF">
      <w:pPr>
        <w:ind w:left="720"/>
        <w:jc w:val="both"/>
      </w:pPr>
      <w:r w:rsidRPr="00AC02DF">
        <w:t>Οι υποψηφιότητες υποβάλλονται στον Πρύτανη</w:t>
      </w:r>
      <w:r>
        <w:t xml:space="preserve"> </w:t>
      </w:r>
      <w:r w:rsidRPr="00AC02DF">
        <w:t>του Ιδρύματος</w:t>
      </w:r>
      <w:r>
        <w:t xml:space="preserve">. </w:t>
      </w:r>
      <w:r w:rsidR="00446595">
        <w:t>Οι ενδιαφερόμενοι</w:t>
      </w:r>
      <w:r w:rsidRPr="00AC02DF">
        <w:t xml:space="preserve"> οφείλουν να καταθέσουν την υπογεγραμμένη αίτησή τους, μέχρι την </w:t>
      </w:r>
      <w:r w:rsidR="001D7E25" w:rsidRPr="002A0146">
        <w:rPr>
          <w:b/>
          <w:u w:val="single"/>
        </w:rPr>
        <w:t>Πέμπτη 28/3/</w:t>
      </w:r>
      <w:r w:rsidRPr="002A0146">
        <w:rPr>
          <w:b/>
          <w:u w:val="single"/>
        </w:rPr>
        <w:t xml:space="preserve">2019 και έως ώρα </w:t>
      </w:r>
      <w:r w:rsidR="001D7E25" w:rsidRPr="002A0146">
        <w:rPr>
          <w:b/>
          <w:u w:val="single"/>
        </w:rPr>
        <w:t xml:space="preserve">15:00 </w:t>
      </w:r>
      <w:proofErr w:type="spellStart"/>
      <w:r w:rsidRPr="002A0146">
        <w:rPr>
          <w:b/>
          <w:u w:val="single"/>
        </w:rPr>
        <w:t>μ.μ</w:t>
      </w:r>
      <w:proofErr w:type="spellEnd"/>
      <w:r w:rsidRPr="002A0146">
        <w:rPr>
          <w:b/>
          <w:u w:val="single"/>
        </w:rPr>
        <w:t>.</w:t>
      </w:r>
      <w:r w:rsidRPr="00AC02DF">
        <w:t xml:space="preserve"> με έναν από τους κάτωθι τρόπους:</w:t>
      </w:r>
      <w:r>
        <w:t xml:space="preserve"> </w:t>
      </w:r>
    </w:p>
    <w:p w:rsidR="00AC02DF" w:rsidRDefault="00AC02DF" w:rsidP="00AC02DF">
      <w:pPr>
        <w:ind w:left="720"/>
        <w:jc w:val="both"/>
      </w:pPr>
    </w:p>
    <w:p w:rsidR="00AC02DF" w:rsidRDefault="00AC02DF" w:rsidP="00AC02DF">
      <w:pPr>
        <w:numPr>
          <w:ilvl w:val="0"/>
          <w:numId w:val="3"/>
        </w:numPr>
        <w:jc w:val="both"/>
      </w:pPr>
      <w:r w:rsidRPr="00AC02DF">
        <w:rPr>
          <w:b/>
        </w:rPr>
        <w:lastRenderedPageBreak/>
        <w:t>Αυτοπροσώπως ή μέσω νόμιμα εξουσιοδοτημένου αντιπροσώπου</w:t>
      </w:r>
      <w:r w:rsidRPr="00AC02DF">
        <w:t>, με κατ</w:t>
      </w:r>
      <w:r>
        <w:t>άθεση υπογεγραμμένης αίτησης στην Πρυτανεία</w:t>
      </w:r>
      <w:r w:rsidRPr="00AC02DF">
        <w:t xml:space="preserve"> του</w:t>
      </w:r>
      <w:r>
        <w:t xml:space="preserve"> Ιδρύματος (Γραφείο Πρυτανείας, 1</w:t>
      </w:r>
      <w:r w:rsidRPr="00AC02DF">
        <w:t xml:space="preserve">ος όροφος </w:t>
      </w:r>
      <w:r>
        <w:t>Κεντρικό Κτίριο Διοίκησης ΓΠΑ</w:t>
      </w:r>
      <w:r w:rsidRPr="00AC02DF">
        <w:t>)</w:t>
      </w:r>
      <w:r w:rsidR="00FE350F">
        <w:t>.</w:t>
      </w:r>
    </w:p>
    <w:p w:rsidR="00AC02DF" w:rsidRDefault="00AC02DF" w:rsidP="00AC02DF">
      <w:pPr>
        <w:numPr>
          <w:ilvl w:val="0"/>
          <w:numId w:val="3"/>
        </w:numPr>
        <w:jc w:val="both"/>
      </w:pPr>
      <w:r w:rsidRPr="00AC02DF">
        <w:rPr>
          <w:b/>
        </w:rPr>
        <w:t xml:space="preserve">Ηλεκτρονικά, στην ηλεκτρονική διεύθυνση: </w:t>
      </w:r>
      <w:hyperlink r:id="rId10" w:history="1">
        <w:r w:rsidRPr="00AC02DF">
          <w:rPr>
            <w:rStyle w:val="-"/>
            <w:b/>
            <w:lang w:val="en-US"/>
          </w:rPr>
          <w:t>r</w:t>
        </w:r>
        <w:r w:rsidRPr="00AC02DF">
          <w:rPr>
            <w:rStyle w:val="-"/>
            <w:b/>
          </w:rPr>
          <w:t>@</w:t>
        </w:r>
        <w:proofErr w:type="spellStart"/>
        <w:r w:rsidRPr="00AC02DF">
          <w:rPr>
            <w:rStyle w:val="-"/>
            <w:b/>
            <w:lang w:val="en-US"/>
          </w:rPr>
          <w:t>aua</w:t>
        </w:r>
        <w:proofErr w:type="spellEnd"/>
        <w:r w:rsidRPr="00AC02DF">
          <w:rPr>
            <w:rStyle w:val="-"/>
            <w:b/>
          </w:rPr>
          <w:t>.</w:t>
        </w:r>
        <w:proofErr w:type="spellStart"/>
        <w:r w:rsidRPr="00AC02DF">
          <w:rPr>
            <w:rStyle w:val="-"/>
            <w:b/>
          </w:rPr>
          <w:t>gr</w:t>
        </w:r>
        <w:proofErr w:type="spellEnd"/>
      </w:hyperlink>
      <w:r w:rsidRPr="00AC02DF">
        <w:rPr>
          <w:b/>
        </w:rPr>
        <w:t>.</w:t>
      </w:r>
      <w:r w:rsidRPr="00AC02DF">
        <w:t xml:space="preserve"> Στην περίπτωση αυτή, η αίτηση και η υπεύθυνη δήλωση που θα επισυνάπτονται θα πρέπει να φέρουν την υπογραφή του/της υποψηφίου/ας. H ηλεκτρονική υποβολή αίτησης πρέπει να γίνει αποκλειστικά από την ιδρυματική θυρίδα ηλεκτρονικού ταχυδρομείου του</w:t>
      </w:r>
      <w:r w:rsidR="00DA4591">
        <w:t xml:space="preserve"> </w:t>
      </w:r>
      <w:r w:rsidRPr="00AC02DF">
        <w:t xml:space="preserve"> υποψηφ</w:t>
      </w:r>
      <w:r w:rsidR="00FE350F">
        <w:t>ίου.</w:t>
      </w:r>
    </w:p>
    <w:p w:rsidR="00AC02DF" w:rsidRDefault="00AC02DF" w:rsidP="00AC02DF">
      <w:pPr>
        <w:numPr>
          <w:ilvl w:val="0"/>
          <w:numId w:val="3"/>
        </w:numPr>
        <w:jc w:val="both"/>
      </w:pPr>
      <w:r w:rsidRPr="00AC02DF">
        <w:rPr>
          <w:b/>
          <w:lang w:val="en-US"/>
        </w:rPr>
        <w:t>E</w:t>
      </w:r>
      <w:proofErr w:type="spellStart"/>
      <w:r w:rsidRPr="00AC02DF">
        <w:rPr>
          <w:b/>
        </w:rPr>
        <w:t>πιστολικά</w:t>
      </w:r>
      <w:proofErr w:type="spellEnd"/>
      <w:r w:rsidRPr="00AC02DF">
        <w:rPr>
          <w:b/>
        </w:rPr>
        <w:t>,</w:t>
      </w:r>
      <w:r w:rsidRPr="00AC02DF">
        <w:t xml:space="preserve"> με συστημένη επιστολή, με την ένδειξη «ΥΠΟΨΗΦΙΟΤΗΤΑ ΓΙΑ ΤΗ ΘΕΣΗ ΠΡΟΕΔΡΟΥ/ΑΝ. ΠΡΟΕΔΡΟΥ ΓΕΝΙΚΟΥ ΤΜΗΜΑΤΟΣ </w:t>
      </w:r>
      <w:r>
        <w:t>ΓΕΩΠΟΝΙΚΟΥ ΠΑΝΕΠΙΣΤΗΜΙΟΥ ΑΘΗΝΩΝ</w:t>
      </w:r>
      <w:r w:rsidRPr="00AC02DF">
        <w:t>», στην ταχυδρομική διεύθυνση:</w:t>
      </w:r>
      <w:r>
        <w:t xml:space="preserve"> </w:t>
      </w:r>
    </w:p>
    <w:p w:rsidR="00AC02DF" w:rsidRPr="00AC02DF" w:rsidRDefault="00AC02DF" w:rsidP="00AC02DF">
      <w:pPr>
        <w:ind w:left="720"/>
        <w:jc w:val="both"/>
        <w:rPr>
          <w:i/>
        </w:rPr>
      </w:pPr>
      <w:r w:rsidRPr="00AC02DF">
        <w:rPr>
          <w:i/>
        </w:rPr>
        <w:t xml:space="preserve">ΠΡΥΤΑΝΕΙΑ ΓΕΩΠΟΝΙΚΟΥ ΠΑΝΕΠΙΣΤΗΜΙΟΥ ΑΘΗΝΩΝ, </w:t>
      </w:r>
    </w:p>
    <w:p w:rsidR="00AC02DF" w:rsidRPr="00AC02DF" w:rsidRDefault="00AC02DF" w:rsidP="00AC02DF">
      <w:pPr>
        <w:ind w:left="720"/>
        <w:jc w:val="both"/>
        <w:rPr>
          <w:i/>
        </w:rPr>
      </w:pPr>
      <w:r w:rsidRPr="00AC02DF">
        <w:rPr>
          <w:i/>
        </w:rPr>
        <w:t xml:space="preserve">ΙΕΡΑ ΟΔΟΣ 75, </w:t>
      </w:r>
    </w:p>
    <w:p w:rsidR="00306510" w:rsidRDefault="00AC02DF" w:rsidP="00AC02DF">
      <w:pPr>
        <w:ind w:left="720"/>
        <w:jc w:val="both"/>
        <w:rPr>
          <w:i/>
        </w:rPr>
      </w:pPr>
      <w:r w:rsidRPr="00AC02DF">
        <w:rPr>
          <w:i/>
        </w:rPr>
        <w:t>11855 ΒΟΤΑΝΙΚΟΣ-ΑΘΗΝΑ</w:t>
      </w:r>
    </w:p>
    <w:p w:rsidR="00AC02DF" w:rsidRDefault="00AC02DF" w:rsidP="00AC02DF">
      <w:pPr>
        <w:jc w:val="both"/>
      </w:pPr>
    </w:p>
    <w:p w:rsidR="00AC02DF" w:rsidRDefault="00AC02DF" w:rsidP="00AC02DF">
      <w:pPr>
        <w:jc w:val="both"/>
      </w:pPr>
      <w:r w:rsidRPr="00AC02DF">
        <w:t xml:space="preserve">Η επιβεβαίωση της παραλαβής της υποψηφιότητας θα γίνεται με την αποστολή ηλεκτρονικά του αντίστοιχου αριθμού πρωτοκόλλου. Εάν ο υποψήφιος δεν λάβει τον αντίστοιχο αριθμό πρωτοκόλλου, οφείλει και παρακαλείται να επικοινωνήσει, πριν τη λήξη της προθεσμίας υποβολής </w:t>
      </w:r>
      <w:r w:rsidR="002A0146">
        <w:t>υποψηφιοτήτων, στο τηλέφωνο</w:t>
      </w:r>
      <w:r w:rsidRPr="00AC02DF">
        <w:t xml:space="preserve"> του Γραφείου Πρύτανη:</w:t>
      </w:r>
      <w:r w:rsidR="005868EF">
        <w:t xml:space="preserve"> 210 529 4802</w:t>
      </w:r>
    </w:p>
    <w:p w:rsidR="005868EF" w:rsidRDefault="005868EF" w:rsidP="00AC02DF">
      <w:pPr>
        <w:jc w:val="both"/>
      </w:pPr>
    </w:p>
    <w:p w:rsidR="00044145" w:rsidRDefault="00044145" w:rsidP="005868EF">
      <w:pPr>
        <w:jc w:val="both"/>
      </w:pPr>
    </w:p>
    <w:p w:rsidR="00044145" w:rsidRPr="00044145" w:rsidRDefault="00044145" w:rsidP="005868EF">
      <w:pPr>
        <w:jc w:val="both"/>
        <w:rPr>
          <w:b/>
          <w:u w:val="single"/>
        </w:rPr>
      </w:pPr>
      <w:r w:rsidRPr="00044145">
        <w:rPr>
          <w:b/>
          <w:u w:val="single"/>
        </w:rPr>
        <w:t>Εκλογική διαδικασία</w:t>
      </w:r>
    </w:p>
    <w:p w:rsidR="00044145" w:rsidRDefault="00044145" w:rsidP="00044145">
      <w:pPr>
        <w:spacing w:before="120"/>
        <w:jc w:val="both"/>
      </w:pPr>
      <w:r w:rsidRPr="00044145">
        <w:t>Την ευθύνη διεξαγωγής της εκλογικής διαδικασίας έχει τριμελής Κεντρική Εφορευτική Επιτροπή Κ.Ε.Ε., με ισάριθμους αναπληρωτές,</w:t>
      </w:r>
      <w:r>
        <w:t xml:space="preserve"> </w:t>
      </w:r>
      <w:r w:rsidRPr="00044145">
        <w:t xml:space="preserve">η οποία ορίζεται, με απόφαση του Πρύτανη, τουλάχιστον πέντε (5) εργάσιμες ημέρες πριν από την ημέρα της ψηφοφορίας και αποτελείται από μέλη Δ.Ε.Π. του Γενικού Τμήματος </w:t>
      </w:r>
      <w:r>
        <w:t>του ΓΠΑ</w:t>
      </w:r>
      <w:r w:rsidRPr="00044145">
        <w:t>. Πρόεδρος της Κεντρικής Εφορευτικής Επιτροπής, είναι το ανώτερης βαθμίδας αρχαιότερο μέλος Δ.Ε.Π. Η Κεντρική Εφορευτική Επιτροπή, αφού της παραδοθούν οι αιτήσεις των ενδιαφερομέ</w:t>
      </w:r>
      <w:r w:rsidR="00446595">
        <w:t xml:space="preserve">νων, </w:t>
      </w:r>
      <w:r w:rsidRPr="00044145">
        <w:t>ανακηρύσσει το</w:t>
      </w:r>
      <w:r w:rsidR="002A0146">
        <w:t>υς</w:t>
      </w:r>
      <w:r w:rsidRPr="00044145">
        <w:t xml:space="preserve"> υποψήφιο</w:t>
      </w:r>
      <w:r w:rsidR="002A0146">
        <w:t>υς</w:t>
      </w:r>
      <w:r w:rsidRPr="00044145">
        <w:t>, μέσα σε δύο (2) εργάσιμες</w:t>
      </w:r>
      <w:r>
        <w:t xml:space="preserve"> </w:t>
      </w:r>
      <w:r w:rsidRPr="00044145">
        <w:t>ημέρες από την συγκρότησή της,</w:t>
      </w:r>
      <w:r>
        <w:t xml:space="preserve"> </w:t>
      </w:r>
      <w:r w:rsidR="002A0146">
        <w:t>μεριμνά για</w:t>
      </w:r>
      <w:r w:rsidRPr="00044145">
        <w:t xml:space="preserve"> τη δ</w:t>
      </w:r>
      <w:r w:rsidR="00446595">
        <w:t>ιεξαγωγή της ψηφοφορίας και</w:t>
      </w:r>
      <w:r w:rsidR="002A0146">
        <w:t xml:space="preserve"> ανακοινώνει</w:t>
      </w:r>
      <w:r w:rsidR="00446595">
        <w:t xml:space="preserve"> το αποτέλεσμα στον Πρύτανη.</w:t>
      </w:r>
    </w:p>
    <w:p w:rsidR="00044145" w:rsidRDefault="00044145" w:rsidP="00044145">
      <w:pPr>
        <w:spacing w:before="120"/>
        <w:jc w:val="both"/>
      </w:pPr>
      <w:r w:rsidRPr="00044145">
        <w:t>Όλα τα μέλη του εκλεκτορικού σ</w:t>
      </w:r>
      <w:r w:rsidR="002A0146">
        <w:t>ώματος κατά την προσέλευσή τους</w:t>
      </w:r>
      <w:r w:rsidRPr="00044145">
        <w:t xml:space="preserve">, για να ψηφίσουν, πρέπει να επιδεικνύουν υποχρεωτικά το Δελτίο Αστυνομικής Ταυτότητας, </w:t>
      </w:r>
      <w:r>
        <w:t>ή</w:t>
      </w:r>
      <w:r w:rsidRPr="00044145">
        <w:t xml:space="preserve"> το Διαβατήριο ή άλλο δημόσιο έγγραφο το οποίο να πιστοποιεί την ταυτότητά τους.</w:t>
      </w:r>
      <w:r>
        <w:t xml:space="preserve"> </w:t>
      </w:r>
    </w:p>
    <w:p w:rsidR="00044145" w:rsidRDefault="00044145" w:rsidP="00713981">
      <w:pPr>
        <w:jc w:val="both"/>
      </w:pPr>
      <w:r w:rsidRPr="00044145">
        <w:t>Η</w:t>
      </w:r>
      <w:r w:rsidR="00446595">
        <w:t xml:space="preserve"> παρούσα </w:t>
      </w:r>
      <w:r w:rsidRPr="00044145">
        <w:t>θα αναρτηθεί στην κεντρική ιστοσελίδα του</w:t>
      </w:r>
      <w:r w:rsidR="00713981">
        <w:t xml:space="preserve"> Γεωπονικού Πανεπιστημίου Αθηνών</w:t>
      </w:r>
      <w:r w:rsidRPr="00044145">
        <w:t xml:space="preserve"> και θα καταχωρηθεί στον </w:t>
      </w:r>
      <w:proofErr w:type="spellStart"/>
      <w:r w:rsidRPr="00044145">
        <w:t>ιστότοπο</w:t>
      </w:r>
      <w:proofErr w:type="spellEnd"/>
      <w:r w:rsidRPr="00044145">
        <w:t xml:space="preserve"> του προγράμματος ΔΙ@ΥΓΕΙΑ.</w:t>
      </w:r>
    </w:p>
    <w:p w:rsidR="00713981" w:rsidRDefault="00713981" w:rsidP="00713981">
      <w:pPr>
        <w:jc w:val="both"/>
      </w:pPr>
    </w:p>
    <w:p w:rsidR="00713981" w:rsidRDefault="00713981" w:rsidP="00D52AED">
      <w:pPr>
        <w:ind w:left="2880"/>
        <w:jc w:val="center"/>
        <w:rPr>
          <w:bCs/>
        </w:rPr>
      </w:pPr>
      <w:r>
        <w:rPr>
          <w:bCs/>
        </w:rPr>
        <w:t>Ο Πρύτανης</w:t>
      </w:r>
    </w:p>
    <w:p w:rsidR="00713981" w:rsidRDefault="00713981" w:rsidP="00D52AED">
      <w:pPr>
        <w:ind w:left="2880"/>
        <w:jc w:val="center"/>
        <w:rPr>
          <w:bCs/>
        </w:rPr>
      </w:pPr>
    </w:p>
    <w:p w:rsidR="00713981" w:rsidRDefault="00713981" w:rsidP="00D52AED">
      <w:pPr>
        <w:ind w:left="2880"/>
        <w:jc w:val="center"/>
        <w:rPr>
          <w:bCs/>
        </w:rPr>
      </w:pPr>
    </w:p>
    <w:p w:rsidR="00713981" w:rsidRDefault="00713981" w:rsidP="00D52AED">
      <w:pPr>
        <w:ind w:left="2880"/>
        <w:jc w:val="center"/>
        <w:rPr>
          <w:bCs/>
        </w:rPr>
      </w:pPr>
    </w:p>
    <w:p w:rsidR="00713981" w:rsidRDefault="00713981" w:rsidP="00D52AED">
      <w:pPr>
        <w:ind w:left="2880"/>
        <w:jc w:val="center"/>
        <w:rPr>
          <w:bCs/>
        </w:rPr>
      </w:pPr>
      <w:r>
        <w:rPr>
          <w:bCs/>
        </w:rPr>
        <w:t xml:space="preserve">Σπυρίδων </w:t>
      </w:r>
      <w:proofErr w:type="spellStart"/>
      <w:r>
        <w:rPr>
          <w:bCs/>
        </w:rPr>
        <w:t>Κίντζιος</w:t>
      </w:r>
      <w:proofErr w:type="spellEnd"/>
    </w:p>
    <w:p w:rsidR="007B2DE7" w:rsidRPr="00713981" w:rsidRDefault="007B2DE7" w:rsidP="007B2DE7">
      <w:pPr>
        <w:spacing w:before="120"/>
        <w:jc w:val="both"/>
        <w:rPr>
          <w:i/>
        </w:rPr>
      </w:pPr>
      <w:r w:rsidRPr="00713981">
        <w:rPr>
          <w:i/>
        </w:rPr>
        <w:t>Συνημμένα:</w:t>
      </w:r>
    </w:p>
    <w:p w:rsidR="007B2DE7" w:rsidRDefault="007B2DE7" w:rsidP="007B2DE7">
      <w:pPr>
        <w:ind w:left="720"/>
        <w:jc w:val="both"/>
      </w:pPr>
      <w:r w:rsidRPr="00044145">
        <w:t>Αίτηση υποψηφιότητας</w:t>
      </w:r>
      <w:r>
        <w:t xml:space="preserve"> </w:t>
      </w:r>
      <w:bookmarkStart w:id="0" w:name="_GoBack"/>
      <w:bookmarkEnd w:id="0"/>
    </w:p>
    <w:p w:rsidR="00713981" w:rsidRDefault="00713981" w:rsidP="00D52AED">
      <w:pPr>
        <w:ind w:left="2880"/>
        <w:jc w:val="center"/>
        <w:rPr>
          <w:bCs/>
        </w:rPr>
      </w:pPr>
    </w:p>
    <w:p w:rsidR="00713981" w:rsidRDefault="00713981" w:rsidP="00713981">
      <w:pPr>
        <w:jc w:val="both"/>
      </w:pPr>
      <w:r>
        <w:t>ΠΙΝΑΚΑΣ ΑΠΟΔΕΚΤΩΝ</w:t>
      </w:r>
    </w:p>
    <w:p w:rsidR="00713981" w:rsidRDefault="00713981" w:rsidP="00135D1B">
      <w:pPr>
        <w:ind w:left="360" w:hanging="360"/>
        <w:jc w:val="both"/>
      </w:pPr>
      <w:r>
        <w:t xml:space="preserve"> το σύνολο των μελών ΔΕΠ του </w:t>
      </w:r>
      <w:r w:rsidR="00135D1B">
        <w:t>Γενικού Τμήματος</w:t>
      </w:r>
    </w:p>
    <w:p w:rsidR="00713981" w:rsidRDefault="00713981" w:rsidP="00713981">
      <w:pPr>
        <w:ind w:left="360" w:hanging="360"/>
        <w:jc w:val="both"/>
      </w:pPr>
    </w:p>
    <w:p w:rsidR="00713981" w:rsidRDefault="00713981" w:rsidP="00713981">
      <w:pPr>
        <w:ind w:left="360" w:hanging="360"/>
        <w:jc w:val="both"/>
      </w:pPr>
    </w:p>
    <w:p w:rsidR="00713981" w:rsidRDefault="00713981" w:rsidP="00713981">
      <w:pPr>
        <w:ind w:left="360" w:hanging="360"/>
        <w:jc w:val="both"/>
      </w:pPr>
    </w:p>
    <w:p w:rsidR="00713981" w:rsidRDefault="00713981" w:rsidP="00713981">
      <w:pPr>
        <w:ind w:left="360" w:hanging="360"/>
        <w:jc w:val="both"/>
      </w:pPr>
    </w:p>
    <w:p w:rsidR="00713981" w:rsidRDefault="00713981" w:rsidP="00713981">
      <w:pPr>
        <w:ind w:left="360" w:hanging="360"/>
        <w:jc w:val="both"/>
      </w:pPr>
    </w:p>
    <w:p w:rsidR="00713981" w:rsidRDefault="00713981" w:rsidP="00713981">
      <w:pPr>
        <w:ind w:left="360" w:hanging="360"/>
        <w:jc w:val="both"/>
        <w:sectPr w:rsidR="00713981" w:rsidSect="00EC36B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13981" w:rsidRPr="00713981" w:rsidRDefault="00713981" w:rsidP="00713981">
      <w:pPr>
        <w:jc w:val="center"/>
        <w:rPr>
          <w:b/>
        </w:rPr>
      </w:pPr>
      <w:r w:rsidRPr="00713981">
        <w:rPr>
          <w:b/>
        </w:rPr>
        <w:lastRenderedPageBreak/>
        <w:t>ΑΙΤΗΣΗ</w:t>
      </w:r>
    </w:p>
    <w:p w:rsidR="00713981" w:rsidRDefault="00713981" w:rsidP="00713981">
      <w:pPr>
        <w:jc w:val="both"/>
      </w:pPr>
    </w:p>
    <w:p w:rsidR="00713981" w:rsidRDefault="00713981" w:rsidP="00AE3A1F">
      <w:pPr>
        <w:jc w:val="both"/>
      </w:pPr>
      <w:r w:rsidRPr="00713981">
        <w:t>Υποψηφιότητας για τη θέση</w:t>
      </w:r>
      <w:r>
        <w:t xml:space="preserve"> τ</w:t>
      </w:r>
      <w:r w:rsidRPr="00713981">
        <w:t xml:space="preserve">ου </w:t>
      </w:r>
      <w:r w:rsidR="00AE3A1F">
        <w:t>εκπροσώπου στο Συμβούλιο ένταξης</w:t>
      </w:r>
    </w:p>
    <w:p w:rsidR="00713981" w:rsidRDefault="00713981" w:rsidP="00713981">
      <w:pPr>
        <w:ind w:left="360" w:hanging="360"/>
        <w:jc w:val="both"/>
      </w:pPr>
    </w:p>
    <w:p w:rsidR="005F776B" w:rsidRDefault="00713981" w:rsidP="005F776B">
      <w:pPr>
        <w:spacing w:line="480" w:lineRule="auto"/>
        <w:jc w:val="both"/>
      </w:pPr>
      <w:r w:rsidRPr="00713981">
        <w:t>Ονοματεπώνυμο</w:t>
      </w:r>
    </w:p>
    <w:p w:rsidR="00713981" w:rsidRDefault="00713981" w:rsidP="005F776B">
      <w:pPr>
        <w:spacing w:line="480" w:lineRule="auto"/>
        <w:jc w:val="both"/>
      </w:pPr>
      <w:r w:rsidRPr="00713981">
        <w:t>............................................................................................</w:t>
      </w:r>
      <w:r w:rsidR="005F776B">
        <w:t>...........................</w:t>
      </w:r>
      <w:r w:rsidRPr="00713981">
        <w:t>...................</w:t>
      </w:r>
    </w:p>
    <w:p w:rsidR="005F776B" w:rsidRDefault="00713981" w:rsidP="005F776B">
      <w:pPr>
        <w:spacing w:line="480" w:lineRule="auto"/>
        <w:jc w:val="both"/>
      </w:pPr>
      <w:r w:rsidRPr="00713981">
        <w:t>Όνομα πατέρα</w:t>
      </w:r>
    </w:p>
    <w:p w:rsidR="00713981" w:rsidRDefault="005F776B" w:rsidP="005F776B">
      <w:pPr>
        <w:spacing w:line="480" w:lineRule="auto"/>
        <w:jc w:val="both"/>
      </w:pPr>
      <w:r>
        <w:t>………</w:t>
      </w:r>
      <w:r w:rsidR="00713981" w:rsidRPr="00713981">
        <w:t>.........................................................</w:t>
      </w:r>
    </w:p>
    <w:p w:rsidR="005F776B" w:rsidRDefault="00713981" w:rsidP="005F776B">
      <w:pPr>
        <w:spacing w:line="480" w:lineRule="auto"/>
        <w:jc w:val="both"/>
      </w:pPr>
      <w:r w:rsidRPr="00713981">
        <w:t>Όνομα μητέρας</w:t>
      </w:r>
    </w:p>
    <w:p w:rsidR="00713981" w:rsidRDefault="00713981" w:rsidP="005F776B">
      <w:pPr>
        <w:spacing w:line="480" w:lineRule="auto"/>
        <w:jc w:val="both"/>
      </w:pPr>
      <w:r w:rsidRPr="00713981">
        <w:t>...................................................................</w:t>
      </w:r>
    </w:p>
    <w:p w:rsidR="005F776B" w:rsidRDefault="00713981" w:rsidP="005F776B">
      <w:pPr>
        <w:spacing w:line="480" w:lineRule="auto"/>
        <w:jc w:val="both"/>
      </w:pPr>
      <w:r w:rsidRPr="00713981">
        <w:t>Έτος γέννησης</w:t>
      </w:r>
    </w:p>
    <w:p w:rsidR="00713981" w:rsidRDefault="00713981" w:rsidP="005F776B">
      <w:pPr>
        <w:spacing w:line="480" w:lineRule="auto"/>
        <w:jc w:val="both"/>
      </w:pPr>
      <w:r w:rsidRPr="00713981">
        <w:t>..................................................................</w:t>
      </w:r>
    </w:p>
    <w:p w:rsidR="005F776B" w:rsidRDefault="00713981" w:rsidP="005F776B">
      <w:pPr>
        <w:spacing w:line="480" w:lineRule="auto"/>
        <w:jc w:val="both"/>
      </w:pPr>
      <w:r w:rsidRPr="00713981">
        <w:t>Βαθμίδα</w:t>
      </w:r>
    </w:p>
    <w:p w:rsidR="00713981" w:rsidRDefault="00713981" w:rsidP="005F776B">
      <w:pPr>
        <w:spacing w:line="480" w:lineRule="auto"/>
        <w:jc w:val="both"/>
      </w:pPr>
      <w:r w:rsidRPr="00713981">
        <w:t>.................................................................</w:t>
      </w:r>
    </w:p>
    <w:p w:rsidR="00713981" w:rsidRDefault="00713981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713981" w:rsidRPr="005F776B" w:rsidRDefault="00713981" w:rsidP="005F776B">
      <w:pPr>
        <w:jc w:val="center"/>
        <w:rPr>
          <w:b/>
          <w:u w:val="single"/>
        </w:rPr>
      </w:pPr>
      <w:r w:rsidRPr="005F776B">
        <w:rPr>
          <w:b/>
          <w:u w:val="single"/>
        </w:rPr>
        <w:lastRenderedPageBreak/>
        <w:t>Προς</w:t>
      </w:r>
    </w:p>
    <w:p w:rsidR="00713981" w:rsidRDefault="00713981" w:rsidP="005F776B">
      <w:pPr>
        <w:jc w:val="center"/>
      </w:pPr>
      <w:r w:rsidRPr="00713981">
        <w:t>Τον Πρύτανη</w:t>
      </w:r>
    </w:p>
    <w:p w:rsidR="00713981" w:rsidRDefault="00713981" w:rsidP="005F776B">
      <w:pPr>
        <w:jc w:val="center"/>
      </w:pPr>
      <w:r w:rsidRPr="00713981">
        <w:t xml:space="preserve">του </w:t>
      </w:r>
      <w:r>
        <w:t xml:space="preserve">Γεωπονικού </w:t>
      </w:r>
      <w:r w:rsidRPr="00713981">
        <w:t xml:space="preserve">Πανεπιστημίου </w:t>
      </w:r>
      <w:r>
        <w:t>Αθηνών</w:t>
      </w:r>
    </w:p>
    <w:p w:rsidR="00713981" w:rsidRDefault="00713981" w:rsidP="00713981">
      <w:pPr>
        <w:jc w:val="both"/>
      </w:pPr>
    </w:p>
    <w:p w:rsidR="005F776B" w:rsidRDefault="00713981" w:rsidP="00713981">
      <w:pPr>
        <w:jc w:val="both"/>
      </w:pPr>
      <w:r w:rsidRPr="00713981">
        <w:t xml:space="preserve">Με την παρούσα υποβάλλω υποψηφιότητα για τη θέση του </w:t>
      </w:r>
      <w:r w:rsidR="00AE3A1F">
        <w:t xml:space="preserve">εκπροσώπου στο Συμβούλιο ένταξης </w:t>
      </w:r>
      <w:r w:rsidR="00B918FE">
        <w:t xml:space="preserve">σύμφωνα με </w:t>
      </w:r>
      <w:r w:rsidR="004D4638">
        <w:t xml:space="preserve">την παραγρ.1 </w:t>
      </w:r>
      <w:r w:rsidR="00B918FE">
        <w:t>το</w:t>
      </w:r>
      <w:r w:rsidR="004D4638">
        <w:t>υ</w:t>
      </w:r>
      <w:r w:rsidR="005F776B">
        <w:t xml:space="preserve"> άρθρου 13 του Ν</w:t>
      </w:r>
      <w:r w:rsidRPr="00713981">
        <w:t>. 4589/2019 (ΦΕΚ 13 τ. Α’).</w:t>
      </w:r>
      <w:r w:rsidR="005F776B">
        <w:t xml:space="preserve"> </w:t>
      </w:r>
    </w:p>
    <w:p w:rsidR="005F776B" w:rsidRDefault="005F776B" w:rsidP="00713981">
      <w:pPr>
        <w:jc w:val="both"/>
      </w:pPr>
    </w:p>
    <w:p w:rsidR="005F776B" w:rsidRDefault="005F776B" w:rsidP="00713981">
      <w:pPr>
        <w:jc w:val="both"/>
      </w:pPr>
    </w:p>
    <w:p w:rsidR="005F776B" w:rsidRDefault="005F776B" w:rsidP="005F776B">
      <w:pPr>
        <w:jc w:val="both"/>
      </w:pPr>
    </w:p>
    <w:p w:rsidR="005F776B" w:rsidRDefault="005F776B" w:rsidP="005F776B">
      <w:pPr>
        <w:jc w:val="both"/>
      </w:pPr>
    </w:p>
    <w:p w:rsidR="005F776B" w:rsidRDefault="005F776B" w:rsidP="005F776B">
      <w:pPr>
        <w:jc w:val="center"/>
      </w:pPr>
      <w:r w:rsidRPr="00713981">
        <w:t xml:space="preserve">Ο/Η </w:t>
      </w:r>
      <w:r w:rsidR="00713981" w:rsidRPr="00713981">
        <w:t>Αιτών/ουσα</w:t>
      </w:r>
    </w:p>
    <w:p w:rsidR="005F776B" w:rsidRDefault="005F776B" w:rsidP="005F776B">
      <w:pPr>
        <w:jc w:val="center"/>
      </w:pPr>
    </w:p>
    <w:p w:rsidR="005F776B" w:rsidRDefault="005F776B" w:rsidP="005F776B">
      <w:pPr>
        <w:jc w:val="center"/>
      </w:pPr>
    </w:p>
    <w:p w:rsidR="005F776B" w:rsidRDefault="005F776B" w:rsidP="005F776B">
      <w:pPr>
        <w:jc w:val="center"/>
      </w:pPr>
    </w:p>
    <w:p w:rsidR="005F776B" w:rsidRDefault="00713981" w:rsidP="005F776B">
      <w:pPr>
        <w:jc w:val="center"/>
      </w:pPr>
      <w:r w:rsidRPr="00713981">
        <w:t>...............................................</w:t>
      </w:r>
    </w:p>
    <w:p w:rsidR="005F776B" w:rsidRDefault="005F776B" w:rsidP="005F776B">
      <w:pPr>
        <w:jc w:val="center"/>
      </w:pPr>
    </w:p>
    <w:p w:rsidR="005F776B" w:rsidRDefault="00713981" w:rsidP="005F776B">
      <w:pPr>
        <w:jc w:val="center"/>
      </w:pPr>
      <w:r w:rsidRPr="00713981">
        <w:t>Ημερομηνία</w:t>
      </w:r>
    </w:p>
    <w:p w:rsidR="005F776B" w:rsidRDefault="005F776B" w:rsidP="005F776B">
      <w:pPr>
        <w:jc w:val="center"/>
      </w:pPr>
    </w:p>
    <w:p w:rsidR="005F776B" w:rsidRDefault="005F776B" w:rsidP="005F776B">
      <w:pPr>
        <w:jc w:val="center"/>
      </w:pPr>
    </w:p>
    <w:p w:rsidR="00713981" w:rsidRPr="00713981" w:rsidRDefault="00713981" w:rsidP="005F776B">
      <w:pPr>
        <w:jc w:val="center"/>
      </w:pPr>
      <w:r w:rsidRPr="00713981">
        <w:t>...............................................</w:t>
      </w:r>
    </w:p>
    <w:p w:rsidR="00713981" w:rsidRDefault="00713981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p w:rsidR="005F776B" w:rsidRDefault="005F776B" w:rsidP="00713981">
      <w:pPr>
        <w:ind w:left="360" w:hanging="360"/>
        <w:jc w:val="both"/>
      </w:pPr>
    </w:p>
    <w:sectPr w:rsidR="005F776B" w:rsidSect="00522A81">
      <w:headerReference w:type="default" r:id="rId11"/>
      <w:type w:val="continuous"/>
      <w:pgSz w:w="11906" w:h="16838"/>
      <w:pgMar w:top="1440" w:right="1800" w:bottom="1440" w:left="1260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02" w:rsidRDefault="006E3602" w:rsidP="005A41CE">
      <w:r>
        <w:separator/>
      </w:r>
    </w:p>
  </w:endnote>
  <w:endnote w:type="continuationSeparator" w:id="0">
    <w:p w:rsidR="006E3602" w:rsidRDefault="006E3602" w:rsidP="005A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02" w:rsidRDefault="006E3602" w:rsidP="005A41CE">
      <w:r>
        <w:separator/>
      </w:r>
    </w:p>
  </w:footnote>
  <w:footnote w:type="continuationSeparator" w:id="0">
    <w:p w:rsidR="006E3602" w:rsidRDefault="006E3602" w:rsidP="005A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C4417A">
    <w:pPr>
      <w:pStyle w:val="a9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E34"/>
    <w:multiLevelType w:val="hybridMultilevel"/>
    <w:tmpl w:val="B776C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03434"/>
    <w:multiLevelType w:val="hybridMultilevel"/>
    <w:tmpl w:val="E1FAC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1849"/>
    <w:multiLevelType w:val="hybridMultilevel"/>
    <w:tmpl w:val="A9F490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F0442"/>
    <w:multiLevelType w:val="hybridMultilevel"/>
    <w:tmpl w:val="010A2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84EDD"/>
    <w:multiLevelType w:val="hybridMultilevel"/>
    <w:tmpl w:val="267828F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8D9"/>
    <w:rsid w:val="00033793"/>
    <w:rsid w:val="00044145"/>
    <w:rsid w:val="00073717"/>
    <w:rsid w:val="00135D1B"/>
    <w:rsid w:val="001D7E25"/>
    <w:rsid w:val="002A0146"/>
    <w:rsid w:val="002D0BB0"/>
    <w:rsid w:val="002E4816"/>
    <w:rsid w:val="00306510"/>
    <w:rsid w:val="00335E27"/>
    <w:rsid w:val="00362999"/>
    <w:rsid w:val="00387E0F"/>
    <w:rsid w:val="004156D2"/>
    <w:rsid w:val="00425306"/>
    <w:rsid w:val="00446595"/>
    <w:rsid w:val="004D4638"/>
    <w:rsid w:val="0050180B"/>
    <w:rsid w:val="005155B1"/>
    <w:rsid w:val="00522A81"/>
    <w:rsid w:val="005868EF"/>
    <w:rsid w:val="005A41CE"/>
    <w:rsid w:val="005C3CF7"/>
    <w:rsid w:val="005E4A5A"/>
    <w:rsid w:val="005F776B"/>
    <w:rsid w:val="00600BDB"/>
    <w:rsid w:val="00610572"/>
    <w:rsid w:val="00612AC1"/>
    <w:rsid w:val="00686A7E"/>
    <w:rsid w:val="006903D8"/>
    <w:rsid w:val="006B3CDC"/>
    <w:rsid w:val="006E3602"/>
    <w:rsid w:val="006F02DC"/>
    <w:rsid w:val="00713981"/>
    <w:rsid w:val="00733AE0"/>
    <w:rsid w:val="007B2DE7"/>
    <w:rsid w:val="007C58D9"/>
    <w:rsid w:val="00815313"/>
    <w:rsid w:val="0084626B"/>
    <w:rsid w:val="008661CB"/>
    <w:rsid w:val="008769F7"/>
    <w:rsid w:val="008A4414"/>
    <w:rsid w:val="008F073F"/>
    <w:rsid w:val="00905D9C"/>
    <w:rsid w:val="00A332AC"/>
    <w:rsid w:val="00A40426"/>
    <w:rsid w:val="00A83778"/>
    <w:rsid w:val="00A9048E"/>
    <w:rsid w:val="00AB45BC"/>
    <w:rsid w:val="00AC02DF"/>
    <w:rsid w:val="00AE31E0"/>
    <w:rsid w:val="00AE3A1F"/>
    <w:rsid w:val="00AF6417"/>
    <w:rsid w:val="00B918FE"/>
    <w:rsid w:val="00C24191"/>
    <w:rsid w:val="00C4417A"/>
    <w:rsid w:val="00C47680"/>
    <w:rsid w:val="00CD239A"/>
    <w:rsid w:val="00D128B3"/>
    <w:rsid w:val="00D66922"/>
    <w:rsid w:val="00DA4591"/>
    <w:rsid w:val="00DA78DA"/>
    <w:rsid w:val="00DC2FEC"/>
    <w:rsid w:val="00DC65FB"/>
    <w:rsid w:val="00E315A3"/>
    <w:rsid w:val="00E31815"/>
    <w:rsid w:val="00E45DDB"/>
    <w:rsid w:val="00E76C07"/>
    <w:rsid w:val="00EA7E59"/>
    <w:rsid w:val="00EC36BD"/>
    <w:rsid w:val="00ED4508"/>
    <w:rsid w:val="00EE0EED"/>
    <w:rsid w:val="00F1677D"/>
    <w:rsid w:val="00F275D4"/>
    <w:rsid w:val="00FE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F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C3CF7"/>
    <w:pPr>
      <w:keepNext/>
      <w:ind w:right="210"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3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3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C3CF7"/>
    <w:rPr>
      <w:rFonts w:ascii="Times New Roman" w:hAnsi="Times New Roman"/>
      <w:b/>
      <w:sz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612AC1"/>
    <w:pPr>
      <w:keepLines/>
      <w:spacing w:before="480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73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733A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733AE0"/>
    <w:rPr>
      <w:b/>
      <w:bCs/>
    </w:rPr>
  </w:style>
  <w:style w:type="paragraph" w:styleId="a5">
    <w:name w:val="List Paragraph"/>
    <w:basedOn w:val="a"/>
    <w:uiPriority w:val="34"/>
    <w:qFormat/>
    <w:rsid w:val="00733AE0"/>
    <w:pPr>
      <w:ind w:left="720"/>
      <w:contextualSpacing/>
    </w:pPr>
    <w:rPr>
      <w:rFonts w:cs="Calibri"/>
    </w:rPr>
  </w:style>
  <w:style w:type="character" w:styleId="a6">
    <w:name w:val="Intense Reference"/>
    <w:basedOn w:val="a0"/>
    <w:uiPriority w:val="32"/>
    <w:qFormat/>
    <w:rsid w:val="00733AE0"/>
    <w:rPr>
      <w:b/>
      <w:bCs/>
      <w:smallCaps/>
      <w:color w:val="C0504D" w:themeColor="accent2"/>
      <w:spacing w:val="5"/>
      <w:u w:val="single"/>
    </w:rPr>
  </w:style>
  <w:style w:type="paragraph" w:styleId="a7">
    <w:name w:val="Title"/>
    <w:basedOn w:val="a"/>
    <w:link w:val="Char"/>
    <w:qFormat/>
    <w:rsid w:val="005C3CF7"/>
    <w:pPr>
      <w:jc w:val="center"/>
    </w:pPr>
    <w:rPr>
      <w:rFonts w:eastAsia="Times New Roman"/>
      <w:sz w:val="32"/>
    </w:rPr>
  </w:style>
  <w:style w:type="character" w:customStyle="1" w:styleId="Char">
    <w:name w:val="Τίτλος Char"/>
    <w:basedOn w:val="a0"/>
    <w:link w:val="a7"/>
    <w:rsid w:val="005C3CF7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basedOn w:val="a0"/>
    <w:rsid w:val="007C58D9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7C58D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7C58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rsid w:val="008769F7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1">
    <w:name w:val="Κεφαλίδα Char"/>
    <w:basedOn w:val="a0"/>
    <w:link w:val="a9"/>
    <w:rsid w:val="008769F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87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Char2"/>
    <w:uiPriority w:val="99"/>
    <w:semiHidden/>
    <w:unhideWhenUsed/>
    <w:rsid w:val="005A41C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5A41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E8DC-0A41-4F0A-900C-9171F646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2019-03-21T11:56:00Z</cp:lastPrinted>
  <dcterms:created xsi:type="dcterms:W3CDTF">2019-03-21T13:17:00Z</dcterms:created>
  <dcterms:modified xsi:type="dcterms:W3CDTF">2019-03-21T13:17:00Z</dcterms:modified>
</cp:coreProperties>
</file>