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DC0A2C" w:rsidRPr="007514E3" w:rsidTr="006A4430">
        <w:tc>
          <w:tcPr>
            <w:tcW w:w="5818" w:type="dxa"/>
          </w:tcPr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609E3D9" wp14:editId="4476BC45">
                  <wp:extent cx="586740" cy="716280"/>
                  <wp:effectExtent l="0" t="0" r="381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DC0A2C" w:rsidRPr="007514E3" w:rsidRDefault="00DC0A2C" w:rsidP="006A443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DC0A2C" w:rsidRPr="007514E3" w:rsidRDefault="00DC0A2C" w:rsidP="006A443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DC0A2C" w:rsidRPr="007514E3" w:rsidRDefault="00DC0A2C" w:rsidP="006A4430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DC0A2C" w:rsidRPr="00643DA6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:rsidR="00DC0A2C" w:rsidRPr="00DC0A2C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ΟΡΘΗ ΕΠΑΝΑΛΗΨΗ 22.11.2018</w:t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8 Νοεμβρίου 2018</w:t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>
              <w:rPr>
                <w:rFonts w:ascii="Tahoma" w:hAnsi="Tahoma" w:cs="Tahoma"/>
                <w:sz w:val="22"/>
                <w:szCs w:val="22"/>
              </w:rPr>
              <w:t>8837</w:t>
            </w: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DC0A2C" w:rsidRPr="007514E3" w:rsidRDefault="00DC0A2C" w:rsidP="006A443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C0A2C" w:rsidRDefault="00DC0A2C" w:rsidP="00DC0A2C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DC0A2C" w:rsidRPr="007514E3" w:rsidRDefault="00DC0A2C" w:rsidP="00DC0A2C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DC0A2C" w:rsidRPr="007514E3" w:rsidRDefault="00DC0A2C" w:rsidP="00DC0A2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C0A2C" w:rsidRPr="007514E3" w:rsidRDefault="00DC0A2C" w:rsidP="00DC0A2C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:rsidR="00DC0A2C" w:rsidRPr="007514E3" w:rsidRDefault="00DC0A2C" w:rsidP="00DC0A2C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υπόψη:</w:t>
      </w:r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C0A2C" w:rsidRPr="00C03719" w:rsidRDefault="00DC0A2C" w:rsidP="00DC0A2C">
      <w:pPr>
        <w:pStyle w:val="a5"/>
        <w:numPr>
          <w:ilvl w:val="0"/>
          <w:numId w:val="19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C03719">
        <w:rPr>
          <w:rFonts w:ascii="Tahoma" w:hAnsi="Tahoma" w:cs="Tahoma"/>
          <w:sz w:val="22"/>
          <w:szCs w:val="22"/>
        </w:rPr>
        <w:t xml:space="preserve">η με αριθ.48947/Β1/27.05.2004 Υπουργική Απόφαση (Φ.Ε.Κ. 860, </w:t>
      </w:r>
      <w:proofErr w:type="spellStart"/>
      <w:r w:rsidRPr="00C03719">
        <w:rPr>
          <w:rFonts w:ascii="Tahoma" w:hAnsi="Tahoma" w:cs="Tahoma"/>
          <w:sz w:val="22"/>
          <w:szCs w:val="22"/>
        </w:rPr>
        <w:t>τ.Β</w:t>
      </w:r>
      <w:proofErr w:type="spellEnd"/>
      <w:r w:rsidRPr="00C03719">
        <w:rPr>
          <w:rFonts w:ascii="Tahoma" w:hAnsi="Tahoma" w:cs="Tahoma"/>
          <w:sz w:val="22"/>
          <w:szCs w:val="22"/>
        </w:rPr>
        <w:t>’/11.6.2004) «Ανασύνθεση Διοικητικού Συμβουλίου του Ειδικού Ταμείου του Γεωπονικού Πανεπιστημίου Αθηνών».</w:t>
      </w:r>
    </w:p>
    <w:p w:rsidR="00DC0A2C" w:rsidRPr="007514E3" w:rsidRDefault="00DC0A2C" w:rsidP="00DC0A2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C0A2C" w:rsidRPr="007514E3" w:rsidRDefault="00DC0A2C" w:rsidP="00DC0A2C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>
        <w:rPr>
          <w:rFonts w:ascii="Tahoma" w:hAnsi="Tahoma" w:cs="Tahoma"/>
          <w:sz w:val="22"/>
          <w:szCs w:val="22"/>
        </w:rPr>
        <w:t xml:space="preserve"> Ειδικού Τεχνικού Εργαστηριακού Προσωπικού </w:t>
      </w:r>
      <w:r w:rsidRPr="007514E3">
        <w:rPr>
          <w:rFonts w:ascii="Tahoma" w:hAnsi="Tahoma" w:cs="Tahoma"/>
          <w:sz w:val="22"/>
          <w:szCs w:val="22"/>
        </w:rPr>
        <w:t>Ε.</w:t>
      </w:r>
      <w:r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 xml:space="preserve">Π., </w:t>
      </w:r>
      <w:r>
        <w:rPr>
          <w:rFonts w:ascii="Tahoma" w:hAnsi="Tahoma" w:cs="Tahoma"/>
          <w:sz w:val="22"/>
          <w:szCs w:val="22"/>
        </w:rPr>
        <w:t>(</w:t>
      </w:r>
      <w:r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>
        <w:rPr>
          <w:rFonts w:ascii="Tahoma" w:hAnsi="Tahoma" w:cs="Tahoma"/>
          <w:sz w:val="22"/>
          <w:szCs w:val="22"/>
        </w:rPr>
        <w:t xml:space="preserve">τή </w:t>
      </w:r>
      <w:r w:rsidRPr="007514E3">
        <w:rPr>
          <w:rFonts w:ascii="Tahoma" w:hAnsi="Tahoma" w:cs="Tahoma"/>
          <w:sz w:val="22"/>
          <w:szCs w:val="22"/>
        </w:rPr>
        <w:t>του</w:t>
      </w:r>
      <w:r>
        <w:rPr>
          <w:rFonts w:ascii="Tahoma" w:hAnsi="Tahoma" w:cs="Tahoma"/>
          <w:sz w:val="22"/>
          <w:szCs w:val="22"/>
        </w:rPr>
        <w:t>)</w:t>
      </w:r>
      <w:r w:rsidRPr="007514E3">
        <w:rPr>
          <w:rFonts w:ascii="Tahoma" w:hAnsi="Tahoma" w:cs="Tahoma"/>
          <w:sz w:val="22"/>
          <w:szCs w:val="22"/>
        </w:rPr>
        <w:t>, στ</w:t>
      </w:r>
      <w:r>
        <w:rPr>
          <w:rFonts w:ascii="Tahoma" w:hAnsi="Tahoma" w:cs="Tahoma"/>
          <w:sz w:val="22"/>
          <w:szCs w:val="22"/>
        </w:rPr>
        <w:t xml:space="preserve">ο Ειδικό Ταμείο του Γεωπονικού Πανεπιστημίου Αθηνών με θητεία έως </w:t>
      </w:r>
      <w:r w:rsidRPr="004B3FA3">
        <w:rPr>
          <w:rFonts w:ascii="Tahoma" w:hAnsi="Tahoma" w:cs="Tahoma"/>
          <w:b/>
          <w:sz w:val="22"/>
          <w:szCs w:val="22"/>
        </w:rPr>
        <w:t>31.8.2019</w:t>
      </w:r>
      <w:r>
        <w:rPr>
          <w:rFonts w:ascii="Tahoma" w:hAnsi="Tahoma" w:cs="Tahoma"/>
          <w:sz w:val="22"/>
          <w:szCs w:val="22"/>
        </w:rPr>
        <w:t>.</w:t>
      </w:r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η </w:t>
      </w:r>
      <w:r w:rsidRPr="007514E3">
        <w:rPr>
          <w:rFonts w:ascii="Tahoma" w:hAnsi="Tahoma" w:cs="Tahoma"/>
          <w:b/>
          <w:sz w:val="22"/>
          <w:szCs w:val="22"/>
        </w:rPr>
        <w:t>Τ</w:t>
      </w:r>
      <w:r>
        <w:rPr>
          <w:rFonts w:ascii="Tahoma" w:hAnsi="Tahoma" w:cs="Tahoma"/>
          <w:b/>
          <w:sz w:val="22"/>
          <w:szCs w:val="22"/>
        </w:rPr>
        <w:t>ετάρ</w:t>
      </w:r>
      <w:r w:rsidRPr="007514E3">
        <w:rPr>
          <w:rFonts w:ascii="Tahoma" w:hAnsi="Tahoma" w:cs="Tahoma"/>
          <w:b/>
          <w:sz w:val="22"/>
          <w:szCs w:val="22"/>
        </w:rPr>
        <w:t xml:space="preserve">τη </w:t>
      </w:r>
      <w:r>
        <w:rPr>
          <w:rFonts w:ascii="Tahoma" w:hAnsi="Tahoma" w:cs="Tahoma"/>
          <w:b/>
          <w:sz w:val="22"/>
          <w:szCs w:val="22"/>
        </w:rPr>
        <w:t>28</w:t>
      </w:r>
      <w:r w:rsidRPr="007514E3">
        <w:rPr>
          <w:rFonts w:ascii="Tahoma" w:hAnsi="Tahoma" w:cs="Tahoma"/>
          <w:b/>
          <w:sz w:val="22"/>
          <w:szCs w:val="22"/>
        </w:rPr>
        <w:t>.11.201</w:t>
      </w:r>
      <w:r>
        <w:rPr>
          <w:rFonts w:ascii="Tahoma" w:hAnsi="Tahoma" w:cs="Tahoma"/>
          <w:b/>
          <w:sz w:val="22"/>
          <w:szCs w:val="22"/>
        </w:rPr>
        <w:t>8</w:t>
      </w:r>
      <w:r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>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αίθουσα Εκλογών,</w:t>
      </w:r>
      <w:r w:rsidRPr="007514E3">
        <w:rPr>
          <w:rFonts w:ascii="Tahoma" w:hAnsi="Tahoma" w:cs="Tahoma"/>
          <w:sz w:val="22"/>
          <w:szCs w:val="22"/>
        </w:rPr>
        <w:t xml:space="preserve"> στο </w:t>
      </w:r>
      <w:r>
        <w:rPr>
          <w:rFonts w:ascii="Tahoma" w:hAnsi="Tahoma" w:cs="Tahoma"/>
          <w:sz w:val="22"/>
          <w:szCs w:val="22"/>
        </w:rPr>
        <w:t>1</w:t>
      </w:r>
      <w:r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Pr="007514E3">
        <w:rPr>
          <w:rFonts w:ascii="Tahoma" w:hAnsi="Tahoma" w:cs="Tahoma"/>
          <w:sz w:val="22"/>
          <w:szCs w:val="22"/>
        </w:rPr>
        <w:t xml:space="preserve"> όροφο 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Τα μέλη Ε.</w:t>
      </w:r>
      <w:r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>Π. τ</w:t>
      </w:r>
      <w:r>
        <w:rPr>
          <w:rFonts w:ascii="Tahoma" w:hAnsi="Tahoma" w:cs="Tahoma"/>
          <w:sz w:val="22"/>
          <w:szCs w:val="22"/>
        </w:rPr>
        <w:t>ου Ιδρύματος</w:t>
      </w:r>
      <w:r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μέχρι τη </w:t>
      </w:r>
      <w:r>
        <w:rPr>
          <w:rFonts w:ascii="Tahoma" w:hAnsi="Tahoma" w:cs="Tahoma"/>
          <w:b/>
          <w:sz w:val="22"/>
          <w:szCs w:val="22"/>
        </w:rPr>
        <w:t>Δευτέρα 19 Νοεμβρίου 2018 και</w:t>
      </w:r>
      <w:r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p w:rsidR="00DC0A2C" w:rsidRPr="007514E3" w:rsidRDefault="00DC0A2C" w:rsidP="00DC0A2C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DC0A2C" w:rsidRPr="007514E3" w:rsidRDefault="00DC0A2C" w:rsidP="00DC0A2C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</w:t>
      </w:r>
      <w:r>
        <w:rPr>
          <w:rFonts w:ascii="Tahoma" w:hAnsi="Tahoma" w:cs="Tahoma"/>
          <w:sz w:val="22"/>
          <w:szCs w:val="22"/>
        </w:rPr>
        <w:t>Τ.Ε.</w:t>
      </w:r>
      <w:r w:rsidRPr="007514E3">
        <w:rPr>
          <w:rFonts w:ascii="Tahoma" w:hAnsi="Tahoma" w:cs="Tahoma"/>
          <w:sz w:val="22"/>
          <w:szCs w:val="22"/>
        </w:rPr>
        <w:t xml:space="preserve">Π. </w:t>
      </w:r>
      <w:r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DC0A2C" w:rsidRPr="007514E3" w:rsidRDefault="00DC0A2C" w:rsidP="00DC0A2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C0A2C" w:rsidRPr="007514E3" w:rsidRDefault="00DC0A2C" w:rsidP="00DC0A2C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7514E3">
        <w:rPr>
          <w:rFonts w:ascii="Tahoma" w:hAnsi="Tahoma" w:cs="Tahoma"/>
          <w:sz w:val="22"/>
          <w:szCs w:val="22"/>
        </w:rPr>
        <w:t>Ο ΠΡΥΤΑΝΗΣ</w:t>
      </w:r>
    </w:p>
    <w:p w:rsidR="00DC0A2C" w:rsidRPr="007514E3" w:rsidRDefault="00DC0A2C" w:rsidP="00DC0A2C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DC0A2C" w:rsidRPr="007514E3" w:rsidRDefault="00DC0A2C" w:rsidP="00DC0A2C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DC0A2C" w:rsidRPr="007514E3" w:rsidRDefault="00DC0A2C" w:rsidP="00DC0A2C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ΣΠΥΡΙΔΩΝ ΚΙΝΤΖΙΟΣ</w:t>
      </w:r>
    </w:p>
    <w:p w:rsidR="00DC0A2C" w:rsidRPr="006A02ED" w:rsidRDefault="00DC0A2C" w:rsidP="00DC0A2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DC0A2C" w:rsidRPr="00C03719" w:rsidRDefault="00DC0A2C" w:rsidP="00DC0A2C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DC0A2C" w:rsidRPr="00C03719" w:rsidRDefault="00DC0A2C" w:rsidP="00DC0A2C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Τμήμα Δ’ Διοικητικής Μέριμνας</w:t>
      </w:r>
    </w:p>
    <w:p w:rsidR="00DC0A2C" w:rsidRPr="00C03719" w:rsidRDefault="00DC0A2C" w:rsidP="00DC0A2C">
      <w:pPr>
        <w:numPr>
          <w:ilvl w:val="0"/>
          <w:numId w:val="14"/>
        </w:num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C03719">
        <w:rPr>
          <w:rFonts w:ascii="Tahoma" w:hAnsi="Tahoma" w:cs="Tahoma"/>
          <w:sz w:val="20"/>
          <w:szCs w:val="20"/>
        </w:rPr>
        <w:t>Τμήμα Δικτύων Διαδικτύου</w:t>
      </w:r>
    </w:p>
    <w:p w:rsidR="00DC0A2C" w:rsidRPr="00C03719" w:rsidRDefault="00DC0A2C" w:rsidP="00DC0A2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0A2C" w:rsidRPr="006A02ED" w:rsidRDefault="00DC0A2C" w:rsidP="00DC0A2C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DC0A2C" w:rsidRPr="006A02ED" w:rsidRDefault="00DC0A2C" w:rsidP="00C03719">
      <w:pPr>
        <w:pStyle w:val="a5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sectPr w:rsidR="00DC0A2C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4C" w:rsidRDefault="00527E4C" w:rsidP="00DA47E2">
      <w:r>
        <w:separator/>
      </w:r>
    </w:p>
  </w:endnote>
  <w:endnote w:type="continuationSeparator" w:id="0">
    <w:p w:rsidR="00527E4C" w:rsidRDefault="00527E4C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921945">
      <w:rPr>
        <w:rFonts w:ascii="Tahoma" w:hAnsi="Tahoma" w:cs="Tahoma"/>
        <w:sz w:val="16"/>
        <w:szCs w:val="16"/>
      </w:rPr>
      <w:t>/</w:t>
    </w:r>
    <w:r w:rsidR="00C03719">
      <w:rPr>
        <w:rFonts w:ascii="Tahoma" w:hAnsi="Tahoma" w:cs="Tahoma"/>
        <w:sz w:val="16"/>
        <w:szCs w:val="16"/>
      </w:rPr>
      <w:t>θεσμικά όργανα 2018-2019/</w:t>
    </w:r>
    <w:r w:rsidR="00921945">
      <w:rPr>
        <w:rFonts w:ascii="Tahoma" w:hAnsi="Tahoma" w:cs="Tahoma"/>
        <w:sz w:val="16"/>
        <w:szCs w:val="16"/>
      </w:rPr>
      <w:t>ΕΤΕΠ</w:t>
    </w:r>
    <w:r w:rsidR="00362E3E">
      <w:rPr>
        <w:rFonts w:ascii="Tahoma" w:hAnsi="Tahoma" w:cs="Tahoma"/>
        <w:sz w:val="16"/>
        <w:szCs w:val="16"/>
      </w:rPr>
      <w:t>/Προκήρυξη-Ειδικό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4C" w:rsidRDefault="00527E4C" w:rsidP="00DA47E2">
      <w:r>
        <w:separator/>
      </w:r>
    </w:p>
  </w:footnote>
  <w:footnote w:type="continuationSeparator" w:id="0">
    <w:p w:rsidR="00527E4C" w:rsidRDefault="00527E4C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467C"/>
    <w:multiLevelType w:val="hybridMultilevel"/>
    <w:tmpl w:val="EE583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40AE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36EFA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B3FA3"/>
    <w:rsid w:val="004E13FB"/>
    <w:rsid w:val="004E4A06"/>
    <w:rsid w:val="00501962"/>
    <w:rsid w:val="0050326E"/>
    <w:rsid w:val="00506F44"/>
    <w:rsid w:val="00514B0D"/>
    <w:rsid w:val="005232BD"/>
    <w:rsid w:val="00527E4C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6DFD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3584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A6CA4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3719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0A2C"/>
    <w:rsid w:val="00DC207A"/>
    <w:rsid w:val="00DD201A"/>
    <w:rsid w:val="00DE7C9B"/>
    <w:rsid w:val="00DF47B4"/>
    <w:rsid w:val="00E01259"/>
    <w:rsid w:val="00E022B2"/>
    <w:rsid w:val="00E047C6"/>
    <w:rsid w:val="00E165B8"/>
    <w:rsid w:val="00E26DC3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a1"/>
    <w:next w:val="a9"/>
    <w:uiPriority w:val="39"/>
    <w:rsid w:val="00C0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2524-B9BC-4818-B5AE-585334D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58</cp:revision>
  <cp:lastPrinted>2018-11-22T08:23:00Z</cp:lastPrinted>
  <dcterms:created xsi:type="dcterms:W3CDTF">2017-09-07T09:02:00Z</dcterms:created>
  <dcterms:modified xsi:type="dcterms:W3CDTF">2018-11-22T09:16:00Z</dcterms:modified>
</cp:coreProperties>
</file>