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3F001B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210 529-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>4979, 48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3F001B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3F001B">
              <w:rPr>
                <w:rFonts w:ascii="Tahoma" w:hAnsi="Tahoma" w:cs="Tahoma"/>
                <w:sz w:val="22"/>
                <w:szCs w:val="22"/>
              </w:rPr>
              <w:t>21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</w:t>
            </w:r>
            <w:r w:rsidR="003F001B">
              <w:rPr>
                <w:rFonts w:ascii="Tahoma" w:hAnsi="Tahoma" w:cs="Tahoma"/>
                <w:sz w:val="22"/>
                <w:szCs w:val="22"/>
              </w:rPr>
              <w:t>9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3F001B">
              <w:rPr>
                <w:rFonts w:ascii="Tahoma" w:hAnsi="Tahoma" w:cs="Tahoma"/>
                <w:sz w:val="22"/>
                <w:szCs w:val="22"/>
              </w:rPr>
              <w:t>9532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3F001B" w:rsidRDefault="003F001B" w:rsidP="003F001B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495433228"/>
      <w:r>
        <w:rPr>
          <w:rFonts w:ascii="Tahoma" w:hAnsi="Tahoma" w:cs="Tahoma"/>
          <w:sz w:val="22"/>
          <w:szCs w:val="22"/>
        </w:rPr>
        <w:t>Τ</w:t>
      </w:r>
      <w:r w:rsidR="000A6060" w:rsidRPr="003F001B">
        <w:rPr>
          <w:rFonts w:ascii="Tahoma" w:hAnsi="Tahoma" w:cs="Tahoma"/>
          <w:sz w:val="22"/>
          <w:szCs w:val="22"/>
        </w:rPr>
        <w:t xml:space="preserve">ις διατάξεις </w:t>
      </w:r>
      <w:r>
        <w:rPr>
          <w:rFonts w:ascii="Tahoma" w:hAnsi="Tahoma" w:cs="Tahoma"/>
          <w:sz w:val="22"/>
          <w:szCs w:val="22"/>
        </w:rPr>
        <w:t xml:space="preserve">του άρθρου 12 και </w:t>
      </w:r>
      <w:r w:rsidR="000A6060" w:rsidRPr="003F001B">
        <w:rPr>
          <w:rFonts w:ascii="Tahoma" w:hAnsi="Tahoma" w:cs="Tahoma"/>
          <w:sz w:val="22"/>
          <w:szCs w:val="22"/>
        </w:rPr>
        <w:t>της παρ. 1 τ</w:t>
      </w:r>
      <w:r w:rsidR="0064686F" w:rsidRPr="003F001B">
        <w:rPr>
          <w:rFonts w:ascii="Tahoma" w:hAnsi="Tahoma" w:cs="Tahoma"/>
          <w:sz w:val="22"/>
          <w:szCs w:val="22"/>
        </w:rPr>
        <w:t>ου άρθρου 13</w:t>
      </w:r>
      <w:r w:rsidR="00F56FF9" w:rsidRPr="003F001B">
        <w:rPr>
          <w:rFonts w:ascii="Tahoma" w:hAnsi="Tahoma" w:cs="Tahoma"/>
          <w:sz w:val="22"/>
          <w:szCs w:val="22"/>
        </w:rPr>
        <w:t xml:space="preserve"> </w:t>
      </w:r>
      <w:r w:rsidR="000A6060" w:rsidRPr="003F001B">
        <w:rPr>
          <w:rFonts w:ascii="Tahoma" w:hAnsi="Tahoma" w:cs="Tahoma"/>
          <w:sz w:val="22"/>
          <w:szCs w:val="22"/>
        </w:rPr>
        <w:t>του ν. 4485 (ΦΕΚ 114/4.8.2017</w:t>
      </w:r>
      <w:r w:rsidRPr="003F00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F001B">
        <w:rPr>
          <w:rFonts w:ascii="Tahoma" w:hAnsi="Tahoma" w:cs="Tahoma"/>
          <w:sz w:val="22"/>
          <w:szCs w:val="22"/>
        </w:rPr>
        <w:t>τ.Α</w:t>
      </w:r>
      <w:proofErr w:type="spellEnd"/>
      <w:r>
        <w:rPr>
          <w:rFonts w:ascii="Tahoma" w:hAnsi="Tahoma" w:cs="Tahoma"/>
          <w:sz w:val="22"/>
          <w:szCs w:val="22"/>
        </w:rPr>
        <w:t>΄</w:t>
      </w:r>
      <w:r w:rsidR="000A6060" w:rsidRPr="003F001B">
        <w:rPr>
          <w:rFonts w:ascii="Tahoma" w:hAnsi="Tahoma" w:cs="Tahoma"/>
          <w:sz w:val="22"/>
          <w:szCs w:val="22"/>
        </w:rPr>
        <w:t>)</w:t>
      </w:r>
    </w:p>
    <w:p w:rsidR="007B462E" w:rsidRPr="00103D36" w:rsidRDefault="007B462E" w:rsidP="007B462E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103D36">
        <w:rPr>
          <w:rFonts w:ascii="Tahoma" w:hAnsi="Tahoma" w:cs="Tahoma"/>
          <w:sz w:val="22"/>
          <w:szCs w:val="22"/>
        </w:rPr>
        <w:t xml:space="preserve">ην </w:t>
      </w:r>
      <w:proofErr w:type="spellStart"/>
      <w:r w:rsidRPr="00103D36">
        <w:rPr>
          <w:rFonts w:ascii="Tahoma" w:hAnsi="Tahoma" w:cs="Tahoma"/>
          <w:sz w:val="22"/>
          <w:szCs w:val="22"/>
        </w:rPr>
        <w:t>αριθμ</w:t>
      </w:r>
      <w:proofErr w:type="spellEnd"/>
      <w:r w:rsidRPr="00103D36">
        <w:rPr>
          <w:rFonts w:ascii="Tahoma" w:hAnsi="Tahoma" w:cs="Tahoma"/>
          <w:sz w:val="22"/>
          <w:szCs w:val="22"/>
        </w:rPr>
        <w:t>. 153348/Ζ1 Υπουργική Απόφαση του Υ</w:t>
      </w:r>
      <w:r>
        <w:rPr>
          <w:rFonts w:ascii="Tahoma" w:hAnsi="Tahoma" w:cs="Tahoma"/>
          <w:sz w:val="22"/>
          <w:szCs w:val="22"/>
        </w:rPr>
        <w:t>.</w:t>
      </w:r>
      <w:r w:rsidRPr="00103D36">
        <w:rPr>
          <w:rFonts w:ascii="Tahoma" w:hAnsi="Tahoma" w:cs="Tahoma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ΑΙ</w:t>
      </w:r>
      <w:r w:rsidRPr="00103D36">
        <w:rPr>
          <w:rFonts w:ascii="Tahoma" w:hAnsi="Tahoma" w:cs="Tahoma"/>
          <w:sz w:val="22"/>
          <w:szCs w:val="22"/>
        </w:rPr>
        <w:t>.Θ., (ΦΕΚ 3255/15.9.2017</w:t>
      </w:r>
      <w:r w:rsidRPr="007B46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 όπως έχει τροποποιηθεί και ισχύει (ΦΕΚ 3969/</w:t>
      </w:r>
      <w:r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</w:t>
      </w:r>
      <w:r w:rsidRPr="007B46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’).</w:t>
      </w:r>
    </w:p>
    <w:bookmarkEnd w:id="0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</w:t>
      </w:r>
      <w:r w:rsidR="005C545F">
        <w:rPr>
          <w:rFonts w:ascii="Tahoma" w:hAnsi="Tahoma" w:cs="Tahoma"/>
          <w:sz w:val="22"/>
          <w:szCs w:val="22"/>
        </w:rPr>
        <w:t>ου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92976">
        <w:rPr>
          <w:rFonts w:ascii="Tahoma" w:hAnsi="Tahoma" w:cs="Tahoma"/>
          <w:sz w:val="22"/>
          <w:szCs w:val="22"/>
        </w:rPr>
        <w:t>του Διοικητικού Προσωπικού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 στ</w:t>
      </w:r>
      <w:r w:rsidR="0064686F">
        <w:rPr>
          <w:rFonts w:ascii="Tahoma" w:hAnsi="Tahoma" w:cs="Tahoma"/>
          <w:sz w:val="22"/>
          <w:szCs w:val="22"/>
        </w:rPr>
        <w:t xml:space="preserve">η </w:t>
      </w:r>
      <w:r w:rsidR="0064686F" w:rsidRPr="00D729B7">
        <w:rPr>
          <w:rFonts w:ascii="Tahoma" w:hAnsi="Tahoma" w:cs="Tahoma"/>
          <w:b/>
          <w:sz w:val="22"/>
          <w:szCs w:val="22"/>
        </w:rPr>
        <w:t>Σύγκλητο</w:t>
      </w:r>
      <w:r w:rsidR="0064686F">
        <w:rPr>
          <w:rFonts w:ascii="Tahoma" w:hAnsi="Tahoma" w:cs="Tahoma"/>
          <w:sz w:val="22"/>
          <w:szCs w:val="22"/>
        </w:rPr>
        <w:t xml:space="preserve"> του Γεωπονικού Πανεπιστημίου Αθηνών.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7B462E">
        <w:rPr>
          <w:rFonts w:ascii="Tahoma" w:hAnsi="Tahoma" w:cs="Tahoma"/>
          <w:b/>
          <w:sz w:val="22"/>
          <w:szCs w:val="22"/>
        </w:rPr>
        <w:t>Τρίτη</w:t>
      </w:r>
      <w:r w:rsidR="00E92976">
        <w:rPr>
          <w:rFonts w:ascii="Tahoma" w:hAnsi="Tahoma" w:cs="Tahoma"/>
          <w:b/>
          <w:sz w:val="22"/>
          <w:szCs w:val="22"/>
        </w:rPr>
        <w:t xml:space="preserve"> </w:t>
      </w:r>
      <w:r w:rsidR="007B462E">
        <w:rPr>
          <w:rFonts w:ascii="Tahoma" w:hAnsi="Tahoma" w:cs="Tahoma"/>
          <w:b/>
          <w:sz w:val="22"/>
          <w:szCs w:val="22"/>
        </w:rPr>
        <w:t>26</w:t>
      </w:r>
      <w:r w:rsidR="00C05518" w:rsidRPr="007514E3">
        <w:rPr>
          <w:rFonts w:ascii="Tahoma" w:hAnsi="Tahoma" w:cs="Tahoma"/>
          <w:b/>
          <w:sz w:val="22"/>
          <w:szCs w:val="22"/>
        </w:rPr>
        <w:t>.11.201</w:t>
      </w:r>
      <w:r w:rsidR="007B462E">
        <w:rPr>
          <w:rFonts w:ascii="Tahoma" w:hAnsi="Tahoma" w:cs="Tahoma"/>
          <w:b/>
          <w:sz w:val="22"/>
          <w:szCs w:val="22"/>
        </w:rPr>
        <w:t>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</w:t>
      </w:r>
      <w:r w:rsidR="00954B74">
        <w:rPr>
          <w:rFonts w:ascii="Tahoma" w:hAnsi="Tahoma" w:cs="Tahoma"/>
          <w:b/>
          <w:sz w:val="22"/>
          <w:szCs w:val="22"/>
        </w:rPr>
        <w:t>.</w:t>
      </w:r>
      <w:r w:rsidR="00DB7BDA" w:rsidRPr="007514E3">
        <w:rPr>
          <w:rFonts w:ascii="Tahoma" w:hAnsi="Tahoma" w:cs="Tahoma"/>
          <w:b/>
          <w:sz w:val="22"/>
          <w:szCs w:val="22"/>
        </w:rPr>
        <w:t>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</w:t>
      </w:r>
      <w:r w:rsidR="00954B74">
        <w:rPr>
          <w:rFonts w:ascii="Tahoma" w:hAnsi="Tahoma" w:cs="Tahoma"/>
          <w:b/>
          <w:sz w:val="22"/>
          <w:szCs w:val="22"/>
        </w:rPr>
        <w:t>.</w:t>
      </w:r>
      <w:bookmarkStart w:id="1" w:name="_GoBack"/>
      <w:bookmarkEnd w:id="1"/>
      <w:r w:rsidR="00DB7BDA" w:rsidRPr="007514E3">
        <w:rPr>
          <w:rFonts w:ascii="Tahoma" w:hAnsi="Tahoma" w:cs="Tahoma"/>
          <w:b/>
          <w:sz w:val="22"/>
          <w:szCs w:val="22"/>
        </w:rPr>
        <w:t>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92976">
        <w:rPr>
          <w:rFonts w:ascii="Tahoma" w:hAnsi="Tahoma" w:cs="Tahoma"/>
          <w:sz w:val="22"/>
          <w:szCs w:val="22"/>
        </w:rPr>
        <w:t xml:space="preserve">στην Αίθουσα Εκλογών του </w:t>
      </w:r>
      <w:r w:rsidR="00100EB8">
        <w:rPr>
          <w:rFonts w:ascii="Tahoma" w:hAnsi="Tahoma" w:cs="Tahoma"/>
          <w:sz w:val="22"/>
          <w:szCs w:val="22"/>
        </w:rPr>
        <w:t>1</w:t>
      </w:r>
      <w:r w:rsidR="00E92976" w:rsidRPr="00E92976">
        <w:rPr>
          <w:rFonts w:ascii="Tahoma" w:hAnsi="Tahoma" w:cs="Tahoma"/>
          <w:sz w:val="22"/>
          <w:szCs w:val="22"/>
          <w:vertAlign w:val="superscript"/>
        </w:rPr>
        <w:t>ου</w:t>
      </w:r>
      <w:r w:rsidR="00E92976">
        <w:rPr>
          <w:rFonts w:ascii="Tahoma" w:hAnsi="Tahoma" w:cs="Tahoma"/>
          <w:sz w:val="22"/>
          <w:szCs w:val="22"/>
        </w:rPr>
        <w:t xml:space="preserve"> ορόφου </w:t>
      </w:r>
      <w:r w:rsidR="00402753" w:rsidRPr="007514E3">
        <w:rPr>
          <w:rFonts w:ascii="Tahoma" w:hAnsi="Tahoma" w:cs="Tahoma"/>
          <w:sz w:val="22"/>
          <w:szCs w:val="22"/>
        </w:rPr>
        <w:t xml:space="preserve">του </w:t>
      </w:r>
      <w:r w:rsidR="00E92976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100EB8" w:rsidRPr="007514E3" w:rsidRDefault="00100EB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7514E3" w:rsidRDefault="007514E3" w:rsidP="005C545F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bookmarkStart w:id="2" w:name="_Hlk496033495"/>
      <w:r w:rsidR="00E92976">
        <w:rPr>
          <w:rFonts w:ascii="Tahoma" w:hAnsi="Tahoma" w:cs="Tahoma"/>
          <w:sz w:val="22"/>
          <w:szCs w:val="22"/>
        </w:rPr>
        <w:t xml:space="preserve">του Διοικητικού Προσωπικού </w:t>
      </w:r>
      <w:bookmarkEnd w:id="2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="00DB7BDA" w:rsidRPr="007514E3">
        <w:rPr>
          <w:rFonts w:ascii="Tahoma" w:hAnsi="Tahoma" w:cs="Tahoma"/>
          <w:sz w:val="22"/>
          <w:szCs w:val="22"/>
        </w:rPr>
        <w:t>μέχρι τη</w:t>
      </w:r>
      <w:r w:rsidR="000348CE">
        <w:rPr>
          <w:rFonts w:ascii="Tahoma" w:hAnsi="Tahoma" w:cs="Tahoma"/>
          <w:sz w:val="22"/>
          <w:szCs w:val="22"/>
        </w:rPr>
        <w:t>ν</w:t>
      </w:r>
      <w:r w:rsidR="00DB7BDA" w:rsidRPr="007514E3">
        <w:rPr>
          <w:rFonts w:ascii="Tahoma" w:hAnsi="Tahoma" w:cs="Tahoma"/>
          <w:sz w:val="22"/>
          <w:szCs w:val="22"/>
        </w:rPr>
        <w:t xml:space="preserve"> </w:t>
      </w:r>
      <w:r w:rsidR="000348CE">
        <w:rPr>
          <w:rFonts w:ascii="Tahoma" w:hAnsi="Tahoma" w:cs="Tahoma"/>
          <w:b/>
          <w:sz w:val="22"/>
          <w:szCs w:val="22"/>
        </w:rPr>
        <w:t>Παρασκευή 1 Νοεμβρίου 2019</w:t>
      </w:r>
      <w:r w:rsidR="005C545F">
        <w:rPr>
          <w:rFonts w:ascii="Tahoma" w:hAnsi="Tahoma" w:cs="Tahoma"/>
          <w:b/>
          <w:sz w:val="22"/>
          <w:szCs w:val="22"/>
        </w:rPr>
        <w:t xml:space="preserve"> και </w:t>
      </w:r>
      <w:r w:rsidR="00DB7BDA" w:rsidRPr="007514E3">
        <w:rPr>
          <w:rFonts w:ascii="Tahoma" w:hAnsi="Tahoma" w:cs="Tahoma"/>
          <w:b/>
          <w:sz w:val="22"/>
          <w:szCs w:val="22"/>
        </w:rPr>
        <w:t>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  <w:r w:rsidR="00025FCF">
        <w:rPr>
          <w:rFonts w:ascii="Tahoma" w:hAnsi="Tahoma" w:cs="Tahoma"/>
          <w:b/>
          <w:sz w:val="22"/>
          <w:szCs w:val="22"/>
        </w:rPr>
        <w:t xml:space="preserve"> </w:t>
      </w:r>
      <w:r w:rsidR="00025FCF">
        <w:rPr>
          <w:rFonts w:ascii="Tahoma" w:hAnsi="Tahoma" w:cs="Tahoma"/>
          <w:sz w:val="22"/>
          <w:szCs w:val="22"/>
        </w:rPr>
        <w:t xml:space="preserve">στο </w:t>
      </w:r>
      <w:r w:rsidR="000348CE" w:rsidRPr="007514E3">
        <w:rPr>
          <w:rFonts w:ascii="Tahoma" w:hAnsi="Tahoma" w:cs="Tahoma"/>
          <w:sz w:val="22"/>
          <w:szCs w:val="22"/>
        </w:rPr>
        <w:t>Κεντρικό Πρωτόκολλο του Ιδρύματος</w:t>
      </w:r>
      <w:r w:rsidR="00025FCF">
        <w:rPr>
          <w:rFonts w:ascii="Tahoma" w:hAnsi="Tahoma" w:cs="Tahoma"/>
          <w:sz w:val="22"/>
          <w:szCs w:val="22"/>
        </w:rPr>
        <w:t xml:space="preserve"> αυτοπροσώπως</w:t>
      </w:r>
      <w:r w:rsidR="005C545F">
        <w:rPr>
          <w:rFonts w:ascii="Tahoma" w:hAnsi="Tahoma" w:cs="Tahoma"/>
          <w:sz w:val="22"/>
          <w:szCs w:val="22"/>
        </w:rPr>
        <w:t xml:space="preserve"> ή </w:t>
      </w:r>
      <w:r w:rsidR="00025FCF">
        <w:rPr>
          <w:rFonts w:ascii="Tahoma" w:hAnsi="Tahoma" w:cs="Tahoma"/>
          <w:sz w:val="22"/>
          <w:szCs w:val="22"/>
        </w:rPr>
        <w:t>επιστολικά με συστ</w:t>
      </w:r>
      <w:r w:rsidR="0077502B">
        <w:rPr>
          <w:rFonts w:ascii="Tahoma" w:hAnsi="Tahoma" w:cs="Tahoma"/>
          <w:sz w:val="22"/>
          <w:szCs w:val="22"/>
        </w:rPr>
        <w:t>ημένη επιστολή με την ένδειξη</w:t>
      </w:r>
      <w:r w:rsidR="005C545F">
        <w:rPr>
          <w:rFonts w:ascii="Tahoma" w:hAnsi="Tahoma" w:cs="Tahoma"/>
          <w:sz w:val="22"/>
          <w:szCs w:val="22"/>
        </w:rPr>
        <w:t xml:space="preserve">: Γεωπονικό Πανεπιστήμιο Αθηνών, Τμήμα </w:t>
      </w:r>
      <w:proofErr w:type="spellStart"/>
      <w:r w:rsidR="0077502B">
        <w:rPr>
          <w:rFonts w:ascii="Tahoma" w:hAnsi="Tahoma" w:cs="Tahoma"/>
          <w:sz w:val="22"/>
          <w:szCs w:val="22"/>
        </w:rPr>
        <w:t>Δ΄Διοικητικής</w:t>
      </w:r>
      <w:proofErr w:type="spellEnd"/>
      <w:r w:rsidR="005C545F">
        <w:rPr>
          <w:rFonts w:ascii="Tahoma" w:hAnsi="Tahoma" w:cs="Tahoma"/>
          <w:sz w:val="22"/>
          <w:szCs w:val="22"/>
        </w:rPr>
        <w:t xml:space="preserve"> Μέριμνας, </w:t>
      </w:r>
      <w:r w:rsidR="00025FCF" w:rsidRPr="0077502B">
        <w:rPr>
          <w:rFonts w:ascii="Tahoma" w:hAnsi="Tahoma" w:cs="Tahoma"/>
          <w:sz w:val="22"/>
          <w:szCs w:val="22"/>
          <w:u w:val="single"/>
        </w:rPr>
        <w:t>«Υποψηφιότητα για την ανάδειξη εκπροσώπου του Διοικητικού Προσωπικού (ένας τακτικός με τον αναπληρωτή του) στη Σύγκλητο</w:t>
      </w:r>
      <w:r w:rsidR="005C545F" w:rsidRPr="0077502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5C545F" w:rsidRPr="0077502B">
        <w:rPr>
          <w:rFonts w:ascii="Tahoma" w:hAnsi="Tahoma" w:cs="Tahoma"/>
          <w:sz w:val="22"/>
          <w:szCs w:val="22"/>
          <w:u w:val="single"/>
        </w:rPr>
        <w:t>του Γ.Π.Α.</w:t>
      </w:r>
      <w:r w:rsidR="005C545F" w:rsidRPr="005C545F">
        <w:rPr>
          <w:rFonts w:ascii="Tahoma" w:hAnsi="Tahoma" w:cs="Tahoma"/>
          <w:sz w:val="22"/>
          <w:szCs w:val="22"/>
        </w:rPr>
        <w:t xml:space="preserve"> Ιερά Οδός 75</w:t>
      </w:r>
      <w:r w:rsidR="005C545F">
        <w:rPr>
          <w:rFonts w:ascii="Tahoma" w:hAnsi="Tahoma" w:cs="Tahoma"/>
          <w:sz w:val="22"/>
          <w:szCs w:val="22"/>
        </w:rPr>
        <w:t xml:space="preserve">, Τ.Κ. 118 55, </w:t>
      </w:r>
      <w:r w:rsidR="005C545F" w:rsidRPr="005C545F">
        <w:rPr>
          <w:rFonts w:ascii="Tahoma" w:hAnsi="Tahoma" w:cs="Tahoma"/>
          <w:sz w:val="22"/>
          <w:szCs w:val="22"/>
        </w:rPr>
        <w:t>Αθήνα</w:t>
      </w:r>
      <w:r w:rsidR="005C545F">
        <w:rPr>
          <w:rFonts w:ascii="Tahoma" w:hAnsi="Tahoma" w:cs="Tahoma"/>
          <w:sz w:val="22"/>
          <w:szCs w:val="22"/>
        </w:rPr>
        <w:t xml:space="preserve"> ή ηλεκτρονικά στη διεύθυνση </w:t>
      </w:r>
      <w:hyperlink r:id="rId11" w:history="1">
        <w:r w:rsidR="005C545F"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dioikitikimerimna</w:t>
        </w:r>
        <w:r w:rsidR="005C545F" w:rsidRPr="005C545F">
          <w:rPr>
            <w:rStyle w:val="-"/>
            <w:rFonts w:ascii="Tahoma" w:hAnsi="Tahoma" w:cs="Tahoma"/>
            <w:sz w:val="22"/>
            <w:szCs w:val="22"/>
          </w:rPr>
          <w:t>@</w:t>
        </w:r>
        <w:r w:rsidR="005C545F"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aua</w:t>
        </w:r>
        <w:r w:rsidR="005C545F" w:rsidRPr="005C545F">
          <w:rPr>
            <w:rStyle w:val="-"/>
            <w:rFonts w:ascii="Tahoma" w:hAnsi="Tahoma" w:cs="Tahoma"/>
            <w:sz w:val="22"/>
            <w:szCs w:val="22"/>
          </w:rPr>
          <w:t>.</w:t>
        </w:r>
        <w:r w:rsidR="005C545F"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5C545F" w:rsidRPr="005C545F">
        <w:rPr>
          <w:rFonts w:ascii="Tahoma" w:hAnsi="Tahoma" w:cs="Tahoma"/>
          <w:sz w:val="22"/>
          <w:szCs w:val="22"/>
        </w:rPr>
        <w:t xml:space="preserve"> </w:t>
      </w:r>
    </w:p>
    <w:p w:rsidR="00100EB8" w:rsidRPr="005C545F" w:rsidRDefault="00100EB8" w:rsidP="005C545F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</w:t>
      </w:r>
      <w:r w:rsidR="0077502B">
        <w:rPr>
          <w:rFonts w:ascii="Tahoma" w:hAnsi="Tahoma" w:cs="Tahoma"/>
          <w:sz w:val="22"/>
          <w:szCs w:val="22"/>
        </w:rPr>
        <w:t>υξη να αναρτηθεί στην κεντρική ι</w:t>
      </w:r>
      <w:r w:rsidRPr="007514E3">
        <w:rPr>
          <w:rFonts w:ascii="Tahoma" w:hAnsi="Tahoma" w:cs="Tahoma"/>
          <w:sz w:val="22"/>
          <w:szCs w:val="22"/>
        </w:rPr>
        <w:t>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E92976">
        <w:rPr>
          <w:rFonts w:ascii="Tahoma" w:hAnsi="Tahoma" w:cs="Tahoma"/>
          <w:sz w:val="22"/>
          <w:szCs w:val="22"/>
        </w:rPr>
        <w:t>Διοικητικού Προσωπικού</w:t>
      </w:r>
      <w:r w:rsidR="00921945" w:rsidRPr="007514E3">
        <w:rPr>
          <w:rFonts w:ascii="Tahoma" w:hAnsi="Tahoma" w:cs="Tahoma"/>
          <w:sz w:val="22"/>
          <w:szCs w:val="22"/>
        </w:rPr>
        <w:t xml:space="preserve">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5C545F">
        <w:rPr>
          <w:rFonts w:ascii="Tahoma" w:hAnsi="Tahoma" w:cs="Tahoma"/>
          <w:sz w:val="22"/>
          <w:szCs w:val="22"/>
        </w:rPr>
        <w:t xml:space="preserve">ρύτανης 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545F" w:rsidP="005C545F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Σπυρίδων </w:t>
      </w:r>
      <w:proofErr w:type="spellStart"/>
      <w:r>
        <w:rPr>
          <w:rFonts w:ascii="Tahoma" w:hAnsi="Tahoma" w:cs="Tahoma"/>
          <w:sz w:val="22"/>
          <w:szCs w:val="22"/>
        </w:rPr>
        <w:t>Κίντζιος</w:t>
      </w:r>
      <w:proofErr w:type="spellEnd"/>
    </w:p>
    <w:p w:rsidR="005C545F" w:rsidRDefault="005C545F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</w:t>
      </w:r>
      <w:r w:rsidR="005C545F">
        <w:rPr>
          <w:rFonts w:ascii="Tahoma" w:hAnsi="Tahoma" w:cs="Tahoma"/>
          <w:b/>
          <w:sz w:val="20"/>
          <w:szCs w:val="20"/>
        </w:rPr>
        <w:t>οινοποίηση :</w:t>
      </w:r>
    </w:p>
    <w:p w:rsidR="0019695B" w:rsidRPr="005C545F" w:rsidRDefault="005C545F" w:rsidP="005C545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="0019695B" w:rsidRPr="005C545F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5C545F" w:rsidRDefault="005C545F" w:rsidP="005C545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="00452029" w:rsidRPr="005C545F">
        <w:rPr>
          <w:rFonts w:ascii="Tahoma" w:hAnsi="Tahoma" w:cs="Tahoma"/>
          <w:sz w:val="20"/>
          <w:szCs w:val="20"/>
        </w:rPr>
        <w:t>Γραμματεία Συγκλήτου</w:t>
      </w:r>
    </w:p>
    <w:p w:rsidR="00AB67EA" w:rsidRPr="005C545F" w:rsidRDefault="005C545F" w:rsidP="005C545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="00983E0A" w:rsidRPr="005C545F">
        <w:rPr>
          <w:rFonts w:ascii="Tahoma" w:hAnsi="Tahoma" w:cs="Tahoma"/>
          <w:sz w:val="20"/>
          <w:szCs w:val="20"/>
        </w:rPr>
        <w:t xml:space="preserve">Τμήμα </w:t>
      </w:r>
      <w:r w:rsidR="006A02ED" w:rsidRPr="005C545F">
        <w:rPr>
          <w:rFonts w:ascii="Tahoma" w:hAnsi="Tahoma" w:cs="Tahoma"/>
          <w:sz w:val="20"/>
          <w:szCs w:val="20"/>
        </w:rPr>
        <w:t>Δ</w:t>
      </w:r>
      <w:r w:rsidR="00983E0A" w:rsidRPr="005C545F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5C545F" w:rsidSect="005F1558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79" w:rsidRDefault="00F54079" w:rsidP="00DA47E2">
      <w:r>
        <w:separator/>
      </w:r>
    </w:p>
  </w:endnote>
  <w:endnote w:type="continuationSeparator" w:id="0">
    <w:p w:rsidR="00F54079" w:rsidRDefault="00F54079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7B462E" w:rsidRDefault="00314B7C" w:rsidP="00314B7C">
    <w:pPr>
      <w:pStyle w:val="a8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="00362E3E" w:rsidRPr="007B462E">
      <w:rPr>
        <w:rFonts w:ascii="Tahoma" w:hAnsi="Tahoma" w:cs="Tahoma"/>
        <w:sz w:val="12"/>
        <w:szCs w:val="12"/>
      </w:rPr>
      <w:t xml:space="preserve">        </w:t>
    </w:r>
    <w:r w:rsidRPr="007B462E">
      <w:rPr>
        <w:rFonts w:ascii="Tahoma" w:hAnsi="Tahoma" w:cs="Tahoma"/>
        <w:sz w:val="12"/>
        <w:szCs w:val="12"/>
      </w:rPr>
      <w:t xml:space="preserve">           </w:t>
    </w:r>
    <w:r w:rsidRPr="007B462E">
      <w:rPr>
        <w:rFonts w:ascii="Tahoma" w:hAnsi="Tahoma" w:cs="Tahoma"/>
        <w:sz w:val="12"/>
        <w:szCs w:val="12"/>
        <w:lang w:val="en-US"/>
      </w:rPr>
      <w:t>g</w:t>
    </w:r>
    <w:r w:rsidRPr="007B462E">
      <w:rPr>
        <w:rFonts w:ascii="Tahoma" w:hAnsi="Tahoma" w:cs="Tahoma"/>
        <w:sz w:val="12"/>
        <w:szCs w:val="12"/>
      </w:rPr>
      <w:t>/Εκλογές</w:t>
    </w:r>
    <w:r w:rsidR="00D729B7" w:rsidRPr="007B462E">
      <w:rPr>
        <w:rFonts w:ascii="Tahoma" w:hAnsi="Tahoma" w:cs="Tahoma"/>
        <w:sz w:val="12"/>
        <w:szCs w:val="12"/>
      </w:rPr>
      <w:t>/ΔΠ</w:t>
    </w:r>
    <w:r w:rsidR="00362E3E" w:rsidRPr="007B462E">
      <w:rPr>
        <w:rFonts w:ascii="Tahoma" w:hAnsi="Tahoma" w:cs="Tahoma"/>
        <w:sz w:val="12"/>
        <w:szCs w:val="12"/>
      </w:rPr>
      <w:t xml:space="preserve">/Προκήρυξη </w:t>
    </w:r>
    <w:r w:rsidR="00100EB8">
      <w:rPr>
        <w:rFonts w:ascii="Tahoma" w:hAnsi="Tahoma" w:cs="Tahoma"/>
        <w:sz w:val="12"/>
        <w:szCs w:val="12"/>
      </w:rPr>
      <w:t xml:space="preserve">εκλογής εκπροσώπου ΔΠ </w:t>
    </w:r>
    <w:r w:rsidR="00362E3E" w:rsidRPr="007B462E">
      <w:rPr>
        <w:rFonts w:ascii="Tahoma" w:hAnsi="Tahoma" w:cs="Tahoma"/>
        <w:sz w:val="12"/>
        <w:szCs w:val="12"/>
      </w:rPr>
      <w:t>Σύγκλητο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79" w:rsidRDefault="00F54079" w:rsidP="00DA47E2">
      <w:r>
        <w:separator/>
      </w:r>
    </w:p>
  </w:footnote>
  <w:footnote w:type="continuationSeparator" w:id="0">
    <w:p w:rsidR="00F54079" w:rsidRDefault="00F54079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D998245A"/>
    <w:lvl w:ilvl="0" w:tplc="F6F4B1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5DD8"/>
    <w:multiLevelType w:val="hybridMultilevel"/>
    <w:tmpl w:val="DA84A4DE"/>
    <w:lvl w:ilvl="0" w:tplc="0AEEB4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25FCF"/>
    <w:rsid w:val="00033F18"/>
    <w:rsid w:val="000348CE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0EB8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3F001B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C545F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7502B"/>
    <w:rsid w:val="0078217F"/>
    <w:rsid w:val="007A4A4A"/>
    <w:rsid w:val="007B462E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54B74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4079"/>
    <w:rsid w:val="00F55B80"/>
    <w:rsid w:val="00F56FF9"/>
    <w:rsid w:val="00F57EE3"/>
    <w:rsid w:val="00F6263F"/>
    <w:rsid w:val="00F64529"/>
    <w:rsid w:val="00F66DC1"/>
    <w:rsid w:val="00F7553A"/>
    <w:rsid w:val="00F75F78"/>
    <w:rsid w:val="00F845EF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26EB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ikitikimerimna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57B9-68C9-4CDA-94FC-6A17E77C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57</cp:revision>
  <cp:lastPrinted>2019-10-21T10:17:00Z</cp:lastPrinted>
  <dcterms:created xsi:type="dcterms:W3CDTF">2017-09-07T09:02:00Z</dcterms:created>
  <dcterms:modified xsi:type="dcterms:W3CDTF">2019-10-21T10:17:00Z</dcterms:modified>
</cp:coreProperties>
</file>