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b"/>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557"/>
      </w:tblGrid>
      <w:tr w:rsidR="00696ACD" w:rsidRPr="001546F1" w14:paraId="26CAE6B6" w14:textId="77777777" w:rsidTr="00B51E98">
        <w:trPr>
          <w:trHeight w:val="3403"/>
        </w:trPr>
        <w:tc>
          <w:tcPr>
            <w:tcW w:w="5954" w:type="dxa"/>
          </w:tcPr>
          <w:p w14:paraId="455DCA6A" w14:textId="77777777" w:rsidR="00B51E98" w:rsidRPr="00B51E98" w:rsidRDefault="00B51E98" w:rsidP="00B51E98">
            <w:pPr>
              <w:keepNext/>
              <w:outlineLvl w:val="0"/>
              <w:rPr>
                <w:rFonts w:ascii="Calibri" w:eastAsia="Times New Roman" w:hAnsi="Calibri" w:cs="Calibri"/>
                <w:b/>
                <w:lang w:val="en-US" w:eastAsia="el-GR"/>
              </w:rPr>
            </w:pPr>
            <w:r w:rsidRPr="00B51E98">
              <w:rPr>
                <w:rFonts w:ascii="Calibri" w:eastAsia="Times New Roman" w:hAnsi="Calibri" w:cs="Calibri"/>
                <w:b/>
                <w:lang w:val="en-US" w:eastAsia="el-GR"/>
              </w:rPr>
              <w:t xml:space="preserve">Hellenic Republic  </w:t>
            </w:r>
          </w:p>
          <w:p w14:paraId="3A2B11D6" w14:textId="77777777" w:rsidR="00B51E98" w:rsidRPr="00B51E98" w:rsidRDefault="00B51E98" w:rsidP="00B51E98">
            <w:pPr>
              <w:keepNext/>
              <w:outlineLvl w:val="0"/>
              <w:rPr>
                <w:rFonts w:ascii="Calibri" w:eastAsia="Times New Roman" w:hAnsi="Calibri" w:cs="Calibri"/>
                <w:b/>
                <w:lang w:val="en-US" w:eastAsia="el-GR"/>
              </w:rPr>
            </w:pPr>
            <w:r w:rsidRPr="00B51E98">
              <w:rPr>
                <w:rFonts w:ascii="Calibri" w:eastAsia="Times New Roman" w:hAnsi="Calibri" w:cs="Calibri"/>
                <w:b/>
                <w:noProof/>
                <w:lang w:val="en-GB" w:eastAsia="el-GR"/>
              </w:rPr>
              <w:drawing>
                <wp:anchor distT="0" distB="0" distL="114300" distR="114300" simplePos="0" relativeHeight="251661312" behindDoc="0" locked="0" layoutInCell="1" allowOverlap="1" wp14:anchorId="0076A12D" wp14:editId="6211F245">
                  <wp:simplePos x="0" y="0"/>
                  <wp:positionH relativeFrom="column">
                    <wp:posOffset>297180</wp:posOffset>
                  </wp:positionH>
                  <wp:positionV relativeFrom="paragraph">
                    <wp:posOffset>82550</wp:posOffset>
                  </wp:positionV>
                  <wp:extent cx="464820" cy="441960"/>
                  <wp:effectExtent l="0" t="0" r="0" b="0"/>
                  <wp:wrapSquare wrapText="bothSides"/>
                  <wp:docPr id="3" name="Εικόνα 3"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1A9B" w14:textId="77777777" w:rsidR="00B51E98" w:rsidRPr="00B51E98" w:rsidRDefault="00B51E98" w:rsidP="00B51E98">
            <w:pPr>
              <w:keepNext/>
              <w:outlineLvl w:val="0"/>
              <w:rPr>
                <w:rFonts w:ascii="Calibri" w:eastAsia="Times New Roman" w:hAnsi="Calibri" w:cs="Calibri"/>
                <w:b/>
                <w:lang w:val="en-US" w:eastAsia="el-GR"/>
              </w:rPr>
            </w:pPr>
          </w:p>
          <w:p w14:paraId="4C017A4F" w14:textId="77777777" w:rsidR="00B51E98" w:rsidRPr="00B51E98" w:rsidRDefault="00B51E98" w:rsidP="00B51E98">
            <w:pPr>
              <w:keepNext/>
              <w:outlineLvl w:val="0"/>
              <w:rPr>
                <w:rFonts w:ascii="Calibri" w:eastAsia="Times New Roman" w:hAnsi="Calibri" w:cs="Calibri"/>
                <w:b/>
                <w:lang w:val="en-US" w:eastAsia="el-GR"/>
              </w:rPr>
            </w:pPr>
          </w:p>
          <w:p w14:paraId="6FBE05E8" w14:textId="77777777" w:rsidR="00B51E98" w:rsidRPr="00B51E98" w:rsidRDefault="00B51E98" w:rsidP="00B51E98">
            <w:pPr>
              <w:keepNext/>
              <w:outlineLvl w:val="0"/>
              <w:rPr>
                <w:rFonts w:ascii="Calibri" w:eastAsia="Times New Roman" w:hAnsi="Calibri" w:cs="Calibri"/>
                <w:b/>
                <w:lang w:val="en-US" w:eastAsia="el-GR"/>
              </w:rPr>
            </w:pPr>
          </w:p>
          <w:p w14:paraId="67F593FC" w14:textId="77777777" w:rsidR="00B51E98" w:rsidRPr="00B51E98" w:rsidRDefault="00B51E98" w:rsidP="00B51E98">
            <w:pPr>
              <w:keepNext/>
              <w:outlineLvl w:val="0"/>
              <w:rPr>
                <w:rFonts w:ascii="Calibri" w:eastAsia="Times New Roman" w:hAnsi="Calibri" w:cs="Calibri"/>
                <w:b/>
                <w:lang w:val="en-US" w:eastAsia="el-GR"/>
              </w:rPr>
            </w:pPr>
            <w:r w:rsidRPr="00B51E98">
              <w:rPr>
                <w:rFonts w:ascii="Calibri" w:eastAsia="Times New Roman" w:hAnsi="Calibri" w:cs="Calibri"/>
                <w:b/>
                <w:lang w:val="en-US" w:eastAsia="el-GR"/>
              </w:rPr>
              <w:t>The Agricultural University of Athens,</w:t>
            </w:r>
          </w:p>
          <w:p w14:paraId="533B0A61" w14:textId="77777777" w:rsidR="00B51E98" w:rsidRPr="00B51E98" w:rsidRDefault="00B51E98" w:rsidP="00B51E98">
            <w:pPr>
              <w:keepNext/>
              <w:outlineLvl w:val="0"/>
              <w:rPr>
                <w:rFonts w:ascii="Calibri" w:eastAsia="Times New Roman" w:hAnsi="Calibri" w:cs="Calibri"/>
                <w:b/>
                <w:lang w:val="en-US" w:eastAsia="el-GR"/>
              </w:rPr>
            </w:pPr>
            <w:r w:rsidRPr="00B51E98">
              <w:rPr>
                <w:rFonts w:ascii="Calibri" w:eastAsia="Times New Roman" w:hAnsi="Calibri" w:cs="Calibri"/>
                <w:b/>
                <w:lang w:val="en-US" w:eastAsia="el-GR"/>
              </w:rPr>
              <w:t>The International and Public Relations Department,</w:t>
            </w:r>
          </w:p>
          <w:p w14:paraId="1B0A114B" w14:textId="77777777" w:rsidR="00B51E98" w:rsidRPr="00B51E98" w:rsidRDefault="00B51E98" w:rsidP="00B51E98">
            <w:pPr>
              <w:keepNext/>
              <w:outlineLvl w:val="0"/>
              <w:rPr>
                <w:rFonts w:ascii="Calibri" w:eastAsia="Times New Roman" w:hAnsi="Calibri" w:cs="Calibri"/>
                <w:bCs/>
                <w:lang w:val="en-US" w:eastAsia="el-GR"/>
              </w:rPr>
            </w:pPr>
            <w:r w:rsidRPr="00B51E98">
              <w:rPr>
                <w:rFonts w:ascii="Calibri" w:eastAsia="Times New Roman" w:hAnsi="Calibri" w:cs="Calibri"/>
                <w:bCs/>
                <w:lang w:val="en-US" w:eastAsia="el-GR"/>
              </w:rPr>
              <w:t>Address: 75 Iera Odos Str., Gr 11855, Athens, Greece,</w:t>
            </w:r>
          </w:p>
          <w:p w14:paraId="6C462CDB" w14:textId="77777777" w:rsidR="00B51E98" w:rsidRPr="00B51E98" w:rsidRDefault="00B51E98" w:rsidP="00B51E98">
            <w:pPr>
              <w:keepNext/>
              <w:outlineLvl w:val="0"/>
              <w:rPr>
                <w:rFonts w:ascii="Calibri" w:eastAsia="Times New Roman" w:hAnsi="Calibri" w:cs="Calibri"/>
                <w:bCs/>
                <w:lang w:val="en-US" w:eastAsia="el-GR"/>
              </w:rPr>
            </w:pPr>
            <w:r w:rsidRPr="00B51E98">
              <w:rPr>
                <w:rFonts w:ascii="Calibri" w:eastAsia="Times New Roman" w:hAnsi="Calibri" w:cs="Calibri"/>
                <w:bCs/>
                <w:lang w:val="en-US" w:eastAsia="el-GR"/>
              </w:rPr>
              <w:t>Information: Rania Hindiridou</w:t>
            </w:r>
          </w:p>
          <w:p w14:paraId="5B33B9C1" w14:textId="77777777" w:rsidR="00B51E98" w:rsidRPr="00B51E98" w:rsidRDefault="00B51E98" w:rsidP="00B51E98">
            <w:pPr>
              <w:keepNext/>
              <w:outlineLvl w:val="0"/>
              <w:rPr>
                <w:rFonts w:ascii="Calibri" w:eastAsia="Times New Roman" w:hAnsi="Calibri" w:cs="Calibri"/>
                <w:bCs/>
                <w:lang w:val="en-US" w:eastAsia="el-GR"/>
              </w:rPr>
            </w:pPr>
            <w:r w:rsidRPr="00B51E98">
              <w:rPr>
                <w:rFonts w:ascii="Calibri" w:eastAsia="Times New Roman" w:hAnsi="Calibri" w:cs="Calibri"/>
                <w:bCs/>
                <w:lang w:val="en-US" w:eastAsia="el-GR"/>
              </w:rPr>
              <w:t>Tel. No.: (+30) 210 5294841</w:t>
            </w:r>
          </w:p>
          <w:p w14:paraId="136241F8" w14:textId="6A6A060A" w:rsidR="00696ACD" w:rsidRPr="00B51E98" w:rsidRDefault="00B51E98" w:rsidP="00B51E98">
            <w:pPr>
              <w:suppressAutoHyphens/>
              <w:ind w:left="357" w:hanging="357"/>
              <w:rPr>
                <w:rFonts w:ascii="Calibri" w:hAnsi="Calibri" w:cs="Calibri"/>
                <w:lang w:val="en-US"/>
              </w:rPr>
            </w:pPr>
            <w:r w:rsidRPr="00B51E98">
              <w:rPr>
                <w:rFonts w:ascii="Calibri" w:eastAsia="Times New Roman" w:hAnsi="Calibri" w:cs="Calibri"/>
                <w:bCs/>
                <w:lang w:val="en-US" w:eastAsia="el-GR"/>
              </w:rPr>
              <w:t xml:space="preserve">E- mail: </w:t>
            </w:r>
            <w:hyperlink r:id="rId6" w:history="1">
              <w:r w:rsidRPr="00B51E98">
                <w:rPr>
                  <w:rFonts w:ascii="Calibri" w:eastAsia="Calibri" w:hAnsi="Calibri" w:cs="Calibri"/>
                  <w:color w:val="0000FF"/>
                  <w:u w:val="single"/>
                  <w:lang w:val="en-US" w:eastAsia="el-GR"/>
                </w:rPr>
                <w:t>public.relations@aua.gr</w:t>
              </w:r>
            </w:hyperlink>
            <w:r w:rsidRPr="00B51E98">
              <w:rPr>
                <w:rFonts w:ascii="Calibri" w:eastAsia="Times New Roman" w:hAnsi="Calibri" w:cs="Calibri"/>
                <w:bCs/>
                <w:lang w:val="en-US" w:eastAsia="el-GR"/>
              </w:rPr>
              <w:t xml:space="preserve">  </w:t>
            </w:r>
          </w:p>
        </w:tc>
        <w:tc>
          <w:tcPr>
            <w:tcW w:w="2557" w:type="dxa"/>
          </w:tcPr>
          <w:p w14:paraId="3B898BF4" w14:textId="77777777" w:rsidR="00696ACD" w:rsidRPr="00B51E98" w:rsidRDefault="00696ACD" w:rsidP="005E61E2">
            <w:pPr>
              <w:pStyle w:val="Default"/>
              <w:jc w:val="both"/>
              <w:rPr>
                <w:lang w:val="en-US"/>
              </w:rPr>
            </w:pPr>
          </w:p>
        </w:tc>
      </w:tr>
    </w:tbl>
    <w:p w14:paraId="28717E24" w14:textId="77777777" w:rsidR="00B51E98" w:rsidRPr="00B51E98" w:rsidRDefault="00696ACD" w:rsidP="00696ACD">
      <w:pPr>
        <w:pStyle w:val="Default"/>
        <w:jc w:val="both"/>
        <w:rPr>
          <w:lang w:val="en-US"/>
        </w:rPr>
      </w:pP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00B51E98" w:rsidRPr="00B51E98">
        <w:rPr>
          <w:lang w:val="en-US"/>
        </w:rPr>
        <w:t xml:space="preserve">          </w:t>
      </w:r>
    </w:p>
    <w:p w14:paraId="51018A24" w14:textId="1876CB83" w:rsidR="00696ACD" w:rsidRPr="001546F1" w:rsidRDefault="00B51E98" w:rsidP="00696ACD">
      <w:pPr>
        <w:pStyle w:val="Default"/>
        <w:jc w:val="both"/>
        <w:rPr>
          <w:lang w:val="en-US"/>
        </w:rPr>
      </w:pPr>
      <w:r w:rsidRPr="00B51E98">
        <w:rPr>
          <w:lang w:val="en-US"/>
        </w:rPr>
        <w:t xml:space="preserve">                                                                                                                      Athens</w:t>
      </w:r>
      <w:r w:rsidR="00696ACD" w:rsidRPr="001546F1">
        <w:rPr>
          <w:lang w:val="en-US"/>
        </w:rPr>
        <w:t xml:space="preserve">, </w:t>
      </w:r>
      <w:r w:rsidRPr="00B51E98">
        <w:rPr>
          <w:lang w:val="en-US"/>
        </w:rPr>
        <w:t xml:space="preserve">July 1 </w:t>
      </w:r>
      <w:r w:rsidR="00696ACD" w:rsidRPr="001546F1">
        <w:rPr>
          <w:lang w:val="en-US"/>
        </w:rPr>
        <w:t>2024</w:t>
      </w:r>
    </w:p>
    <w:p w14:paraId="431D5F7E" w14:textId="77777777" w:rsidR="00696ACD" w:rsidRPr="001546F1" w:rsidRDefault="00696ACD" w:rsidP="00696ACD">
      <w:pPr>
        <w:pStyle w:val="Default"/>
        <w:jc w:val="both"/>
        <w:rPr>
          <w:lang w:val="en-US"/>
        </w:rPr>
      </w:pPr>
    </w:p>
    <w:p w14:paraId="58E54B80" w14:textId="06801986" w:rsidR="00696ACD" w:rsidRPr="00B51E98" w:rsidRDefault="00B51E98" w:rsidP="00696ACD">
      <w:pPr>
        <w:pStyle w:val="Default"/>
        <w:jc w:val="center"/>
        <w:rPr>
          <w:b/>
          <w:bCs/>
          <w:u w:val="single"/>
          <w:lang w:val="en-US"/>
        </w:rPr>
      </w:pPr>
      <w:r w:rsidRPr="00B51E98">
        <w:rPr>
          <w:b/>
          <w:bCs/>
          <w:u w:val="single"/>
          <w:lang w:val="en-US"/>
        </w:rPr>
        <w:t>PRESS RELEASE</w:t>
      </w:r>
    </w:p>
    <w:p w14:paraId="545E36DB" w14:textId="301928FD" w:rsidR="00516C29" w:rsidRPr="00B51E98" w:rsidRDefault="00516C29" w:rsidP="00B51E98">
      <w:pPr>
        <w:pStyle w:val="-HTML"/>
        <w:shd w:val="clear" w:color="auto" w:fill="FFFFFF" w:themeFill="background1"/>
        <w:spacing w:line="540" w:lineRule="atLeast"/>
        <w:jc w:val="center"/>
        <w:rPr>
          <w:rStyle w:val="y2iqfc"/>
          <w:rFonts w:ascii="Calibri" w:eastAsiaTheme="majorEastAsia" w:hAnsi="Calibri" w:cs="Calibri"/>
          <w:b/>
          <w:bCs/>
          <w:color w:val="202124"/>
          <w:sz w:val="24"/>
          <w:szCs w:val="24"/>
          <w:lang w:val="en-US"/>
        </w:rPr>
      </w:pPr>
      <w:bookmarkStart w:id="0" w:name="_Hlk170726630"/>
      <w:r w:rsidRPr="00B51E98">
        <w:rPr>
          <w:rStyle w:val="y2iqfc"/>
          <w:rFonts w:ascii="Calibri" w:eastAsiaTheme="majorEastAsia" w:hAnsi="Calibri" w:cs="Calibri"/>
          <w:b/>
          <w:bCs/>
          <w:color w:val="202124"/>
          <w:sz w:val="24"/>
          <w:szCs w:val="24"/>
          <w:lang w:val="en-US"/>
        </w:rPr>
        <w:t xml:space="preserve">Collaboration meeting held between </w:t>
      </w:r>
      <w:r w:rsidR="00D0026A" w:rsidRPr="00B51E98">
        <w:rPr>
          <w:rStyle w:val="y2iqfc"/>
          <w:rFonts w:ascii="Calibri" w:eastAsiaTheme="majorEastAsia" w:hAnsi="Calibri" w:cs="Calibri"/>
          <w:b/>
          <w:bCs/>
          <w:color w:val="202124"/>
          <w:sz w:val="24"/>
          <w:szCs w:val="24"/>
          <w:lang w:val="en-US"/>
        </w:rPr>
        <w:t xml:space="preserve">Texas A&amp;M University </w:t>
      </w:r>
      <w:r w:rsidRPr="00B51E98">
        <w:rPr>
          <w:rStyle w:val="y2iqfc"/>
          <w:rFonts w:ascii="Calibri" w:eastAsiaTheme="majorEastAsia" w:hAnsi="Calibri" w:cs="Calibri"/>
          <w:b/>
          <w:bCs/>
          <w:color w:val="202124"/>
          <w:sz w:val="24"/>
          <w:szCs w:val="24"/>
          <w:lang w:val="en-US"/>
        </w:rPr>
        <w:t>and the Agricultural University of Athens, towards</w:t>
      </w:r>
      <w:r w:rsidR="00CA588D" w:rsidRPr="00B51E98">
        <w:rPr>
          <w:rStyle w:val="y2iqfc"/>
          <w:rFonts w:ascii="Calibri" w:eastAsiaTheme="majorEastAsia" w:hAnsi="Calibri" w:cs="Calibri"/>
          <w:b/>
          <w:bCs/>
          <w:color w:val="202124"/>
          <w:sz w:val="24"/>
          <w:szCs w:val="24"/>
          <w:lang w:val="en-US"/>
        </w:rPr>
        <w:t xml:space="preserve"> </w:t>
      </w:r>
      <w:r w:rsidRPr="00B51E98">
        <w:rPr>
          <w:rStyle w:val="y2iqfc"/>
          <w:rFonts w:ascii="Calibri" w:eastAsiaTheme="majorEastAsia" w:hAnsi="Calibri" w:cs="Calibri"/>
          <w:b/>
          <w:bCs/>
          <w:color w:val="202124"/>
          <w:sz w:val="24"/>
          <w:szCs w:val="24"/>
          <w:lang w:val="en-US"/>
        </w:rPr>
        <w:t>co-creating sustainable solutions</w:t>
      </w:r>
    </w:p>
    <w:p w14:paraId="50C523DB" w14:textId="10D6490B" w:rsidR="00CA588D" w:rsidRPr="00B51E98" w:rsidRDefault="00516C29" w:rsidP="00B51E98">
      <w:pPr>
        <w:pStyle w:val="-HTML"/>
        <w:shd w:val="clear" w:color="auto" w:fill="FFFFFF" w:themeFill="background1"/>
        <w:spacing w:line="540" w:lineRule="atLeast"/>
        <w:jc w:val="center"/>
        <w:rPr>
          <w:rStyle w:val="y2iqfc"/>
          <w:rFonts w:ascii="Calibri" w:eastAsiaTheme="majorEastAsia" w:hAnsi="Calibri" w:cs="Calibri"/>
          <w:b/>
          <w:bCs/>
          <w:color w:val="202124"/>
          <w:sz w:val="24"/>
          <w:szCs w:val="24"/>
          <w:lang w:val="en-US"/>
        </w:rPr>
      </w:pPr>
      <w:r w:rsidRPr="00B51E98">
        <w:rPr>
          <w:rStyle w:val="y2iqfc"/>
          <w:rFonts w:ascii="Calibri" w:eastAsiaTheme="majorEastAsia" w:hAnsi="Calibri" w:cs="Calibri"/>
          <w:b/>
          <w:bCs/>
          <w:color w:val="202124"/>
          <w:sz w:val="24"/>
          <w:szCs w:val="24"/>
          <w:lang w:val="en-US"/>
        </w:rPr>
        <w:t xml:space="preserve">within the framework of the </w:t>
      </w:r>
      <w:r w:rsidR="00762801" w:rsidRPr="00B51E98">
        <w:rPr>
          <w:rStyle w:val="y2iqfc"/>
          <w:rFonts w:ascii="Calibri" w:eastAsiaTheme="majorEastAsia" w:hAnsi="Calibri" w:cs="Calibri"/>
          <w:b/>
          <w:bCs/>
          <w:color w:val="202124"/>
          <w:sz w:val="24"/>
          <w:szCs w:val="24"/>
          <w:lang w:val="en-US"/>
        </w:rPr>
        <w:t>“</w:t>
      </w:r>
      <w:r w:rsidRPr="00B51E98">
        <w:rPr>
          <w:rStyle w:val="y2iqfc"/>
          <w:rFonts w:ascii="Calibri" w:eastAsiaTheme="majorEastAsia" w:hAnsi="Calibri" w:cs="Calibri"/>
          <w:b/>
          <w:bCs/>
          <w:color w:val="202124"/>
          <w:sz w:val="24"/>
          <w:szCs w:val="24"/>
          <w:lang w:val="en-US"/>
        </w:rPr>
        <w:t>METAVASIS</w:t>
      </w:r>
      <w:r w:rsidR="00762801" w:rsidRPr="00B51E98">
        <w:rPr>
          <w:rStyle w:val="y2iqfc"/>
          <w:rFonts w:ascii="Calibri" w:eastAsiaTheme="majorEastAsia" w:hAnsi="Calibri" w:cs="Calibri"/>
          <w:b/>
          <w:bCs/>
          <w:color w:val="202124"/>
          <w:sz w:val="24"/>
          <w:szCs w:val="24"/>
          <w:lang w:val="en-US"/>
        </w:rPr>
        <w:t xml:space="preserve">” </w:t>
      </w:r>
      <w:r w:rsidRPr="00B51E98">
        <w:rPr>
          <w:rStyle w:val="y2iqfc"/>
          <w:rFonts w:ascii="Calibri" w:eastAsiaTheme="majorEastAsia" w:hAnsi="Calibri" w:cs="Calibri"/>
          <w:b/>
          <w:bCs/>
          <w:color w:val="202124"/>
          <w:sz w:val="24"/>
          <w:szCs w:val="24"/>
          <w:lang w:val="en-US"/>
        </w:rPr>
        <w:t>Program</w:t>
      </w:r>
      <w:r w:rsidR="00CA588D" w:rsidRPr="00B51E98">
        <w:rPr>
          <w:rStyle w:val="y2iqfc"/>
          <w:rFonts w:ascii="Calibri" w:eastAsiaTheme="majorEastAsia" w:hAnsi="Calibri" w:cs="Calibri"/>
          <w:b/>
          <w:bCs/>
          <w:color w:val="202124"/>
          <w:sz w:val="24"/>
          <w:szCs w:val="24"/>
          <w:lang w:val="en-US"/>
        </w:rPr>
        <w:t>.</w:t>
      </w:r>
    </w:p>
    <w:bookmarkEnd w:id="0"/>
    <w:p w14:paraId="6C184A98" w14:textId="77777777" w:rsidR="0024182E" w:rsidRPr="00B51E98" w:rsidRDefault="0024182E" w:rsidP="00B51E98">
      <w:pPr>
        <w:shd w:val="clear" w:color="auto" w:fill="FFFFFF" w:themeFill="background1"/>
        <w:jc w:val="center"/>
        <w:rPr>
          <w:rFonts w:ascii="Calibri" w:hAnsi="Calibri" w:cs="Calibri"/>
          <w:lang w:val="en-US"/>
        </w:rPr>
      </w:pPr>
    </w:p>
    <w:p w14:paraId="33987924" w14:textId="54B4AD68" w:rsidR="00D0026A" w:rsidRPr="00B51E98" w:rsidRDefault="00516C29" w:rsidP="00696ACD">
      <w:pPr>
        <w:shd w:val="clear" w:color="auto" w:fill="FFFFFF" w:themeFill="background1"/>
        <w:spacing w:after="0" w:line="276" w:lineRule="auto"/>
        <w:ind w:firstLine="720"/>
        <w:jc w:val="both"/>
        <w:rPr>
          <w:rFonts w:ascii="Calibri" w:hAnsi="Calibri" w:cs="Calibri"/>
          <w:lang w:val="en-US"/>
        </w:rPr>
      </w:pPr>
      <w:r w:rsidRPr="00B51E98">
        <w:rPr>
          <w:rFonts w:ascii="Calibri" w:hAnsi="Calibri" w:cs="Calibri"/>
          <w:lang w:val="en-US"/>
        </w:rPr>
        <w:t>On Thursday and Friday</w:t>
      </w:r>
      <w:r w:rsidR="003E19E7" w:rsidRPr="003E19E7">
        <w:rPr>
          <w:rFonts w:ascii="Calibri" w:hAnsi="Calibri" w:cs="Calibri"/>
          <w:lang w:val="en-US"/>
        </w:rPr>
        <w:t>,</w:t>
      </w:r>
      <w:r w:rsidRPr="00B51E98">
        <w:rPr>
          <w:rFonts w:ascii="Calibri" w:hAnsi="Calibri" w:cs="Calibri"/>
          <w:lang w:val="en-US"/>
        </w:rPr>
        <w:t xml:space="preserve"> June </w:t>
      </w:r>
      <w:r w:rsidR="003E19E7" w:rsidRPr="003E19E7">
        <w:rPr>
          <w:rFonts w:ascii="Calibri" w:hAnsi="Calibri" w:cs="Calibri"/>
          <w:lang w:val="en-US"/>
        </w:rPr>
        <w:t>20-</w:t>
      </w:r>
      <w:r w:rsidRPr="00B51E98">
        <w:rPr>
          <w:rFonts w:ascii="Calibri" w:hAnsi="Calibri" w:cs="Calibri"/>
          <w:lang w:val="en-US"/>
        </w:rPr>
        <w:t xml:space="preserve">21 </w:t>
      </w:r>
      <w:r w:rsidR="00696ACD" w:rsidRPr="00B51E98">
        <w:rPr>
          <w:rFonts w:ascii="Calibri" w:hAnsi="Calibri" w:cs="Calibri"/>
          <w:lang w:val="en-US"/>
        </w:rPr>
        <w:t>2024</w:t>
      </w:r>
      <w:r w:rsidR="003E19E7" w:rsidRPr="003E19E7">
        <w:rPr>
          <w:lang w:val="en-US"/>
        </w:rPr>
        <w:t xml:space="preserve"> </w:t>
      </w:r>
      <w:r w:rsidR="003E19E7" w:rsidRPr="003E19E7">
        <w:rPr>
          <w:rFonts w:ascii="Calibri" w:hAnsi="Calibri" w:cs="Calibri"/>
          <w:lang w:val="en-US"/>
        </w:rPr>
        <w:t>respectively</w:t>
      </w:r>
      <w:r w:rsidRPr="00B51E98">
        <w:rPr>
          <w:rFonts w:ascii="Calibri" w:hAnsi="Calibri" w:cs="Calibri"/>
          <w:lang w:val="en-US"/>
        </w:rPr>
        <w:t xml:space="preserve">, a cooperation meeting of delegates </w:t>
      </w:r>
      <w:bookmarkStart w:id="1" w:name="_Hlk170726735"/>
      <w:r w:rsidRPr="00B51E98">
        <w:rPr>
          <w:rFonts w:ascii="Calibri" w:hAnsi="Calibri" w:cs="Calibri"/>
          <w:lang w:val="en-US"/>
        </w:rPr>
        <w:t xml:space="preserve">from </w:t>
      </w:r>
      <w:r w:rsidR="00E25190" w:rsidRPr="00E25190">
        <w:rPr>
          <w:rFonts w:ascii="Calibri" w:hAnsi="Calibri" w:cs="Calibri"/>
          <w:lang w:val="en-US"/>
        </w:rPr>
        <w:t xml:space="preserve">Texas A&amp;M University </w:t>
      </w:r>
      <w:r w:rsidRPr="00B51E98">
        <w:rPr>
          <w:rFonts w:ascii="Calibri" w:hAnsi="Calibri" w:cs="Calibri"/>
          <w:lang w:val="en-US"/>
        </w:rPr>
        <w:t xml:space="preserve">and the Agricultural University of Athens </w:t>
      </w:r>
      <w:bookmarkEnd w:id="1"/>
      <w:r w:rsidR="0038244A" w:rsidRPr="00B51E98">
        <w:rPr>
          <w:rFonts w:ascii="Calibri" w:hAnsi="Calibri" w:cs="Calibri"/>
          <w:lang w:val="en-US"/>
        </w:rPr>
        <w:t xml:space="preserve">was hosted in the </w:t>
      </w:r>
      <w:r w:rsidR="001225C7" w:rsidRPr="00B51E98">
        <w:rPr>
          <w:rFonts w:ascii="Calibri" w:hAnsi="Calibri" w:cs="Calibri"/>
          <w:lang w:val="en-US"/>
        </w:rPr>
        <w:t xml:space="preserve">historically and culturally well </w:t>
      </w:r>
      <w:r w:rsidR="00762801" w:rsidRPr="00B51E98">
        <w:rPr>
          <w:rFonts w:ascii="Calibri" w:hAnsi="Calibri" w:cs="Calibri"/>
          <w:lang w:val="en-US"/>
        </w:rPr>
        <w:t>–</w:t>
      </w:r>
      <w:r w:rsidR="001225C7" w:rsidRPr="00B51E98">
        <w:rPr>
          <w:rFonts w:ascii="Calibri" w:hAnsi="Calibri" w:cs="Calibri"/>
          <w:lang w:val="en-US"/>
        </w:rPr>
        <w:t xml:space="preserve"> maintained</w:t>
      </w:r>
      <w:r w:rsidR="00762801" w:rsidRPr="00B51E98">
        <w:rPr>
          <w:rFonts w:ascii="Calibri" w:hAnsi="Calibri" w:cs="Calibri"/>
          <w:lang w:val="en-US"/>
        </w:rPr>
        <w:t xml:space="preserve">, </w:t>
      </w:r>
      <w:r w:rsidR="001225C7" w:rsidRPr="00B51E98">
        <w:rPr>
          <w:rFonts w:ascii="Calibri" w:hAnsi="Calibri" w:cs="Calibri"/>
          <w:lang w:val="en-US"/>
        </w:rPr>
        <w:t xml:space="preserve">landmark status Premises </w:t>
      </w:r>
      <w:r w:rsidR="00762801" w:rsidRPr="00B51E98">
        <w:rPr>
          <w:rFonts w:ascii="Calibri" w:hAnsi="Calibri" w:cs="Calibri"/>
          <w:lang w:val="en-US"/>
        </w:rPr>
        <w:t>of the National and Kapodistrian University of Athens</w:t>
      </w:r>
      <w:r w:rsidR="00695119" w:rsidRPr="00B51E98">
        <w:rPr>
          <w:rFonts w:ascii="Calibri" w:hAnsi="Calibri" w:cs="Calibri"/>
          <w:lang w:val="en-US"/>
        </w:rPr>
        <w:t>,</w:t>
      </w:r>
      <w:r w:rsidR="00762801" w:rsidRPr="00B51E98">
        <w:rPr>
          <w:rFonts w:ascii="Calibri" w:hAnsi="Calibri" w:cs="Calibri"/>
          <w:lang w:val="en-US"/>
        </w:rPr>
        <w:t xml:space="preserve"> named “Kostis Palamas”. Th</w:t>
      </w:r>
      <w:r w:rsidR="00D0026A" w:rsidRPr="00B51E98">
        <w:rPr>
          <w:rFonts w:ascii="Calibri" w:hAnsi="Calibri" w:cs="Calibri"/>
          <w:lang w:val="en-US"/>
        </w:rPr>
        <w:t>at collaborative working meeting</w:t>
      </w:r>
      <w:r w:rsidR="00762801" w:rsidRPr="00B51E98">
        <w:rPr>
          <w:rFonts w:ascii="Calibri" w:hAnsi="Calibri" w:cs="Calibri"/>
          <w:lang w:val="en-US"/>
        </w:rPr>
        <w:t xml:space="preserve"> took place under the framework of the “METAVASIS” Program </w:t>
      </w:r>
      <w:r w:rsidR="0024182E" w:rsidRPr="00B51E98">
        <w:rPr>
          <w:rFonts w:ascii="Calibri" w:hAnsi="Calibri" w:cs="Calibri"/>
          <w:lang w:val="en-US"/>
        </w:rPr>
        <w:t>(METAVASIS: Mobility for Energy Transition Awareness to Bring About Societal Impacts)</w:t>
      </w:r>
      <w:r w:rsidR="00696ACD" w:rsidRPr="00B51E98">
        <w:rPr>
          <w:rFonts w:ascii="Calibri" w:hAnsi="Calibri" w:cs="Calibri"/>
          <w:lang w:val="en-US"/>
        </w:rPr>
        <w:t xml:space="preserve">, </w:t>
      </w:r>
      <w:r w:rsidR="00D0026A" w:rsidRPr="00B51E98">
        <w:rPr>
          <w:rFonts w:ascii="Calibri" w:hAnsi="Calibri" w:cs="Calibri"/>
          <w:lang w:val="en-US"/>
        </w:rPr>
        <w:t>with a view to understanding the economic, social and environmental impacts of rapid energy transitions on vulnerable communities and marginalized areas in the State of Texas in the United States and Greece.</w:t>
      </w:r>
    </w:p>
    <w:p w14:paraId="3C4E00A0" w14:textId="5EA3C777" w:rsidR="004149D3" w:rsidRPr="006E08C7" w:rsidRDefault="00B51E98" w:rsidP="00D33F91">
      <w:pPr>
        <w:pStyle w:val="-HTML"/>
        <w:shd w:val="clear" w:color="auto" w:fill="FFFFFF" w:themeFill="background1"/>
        <w:spacing w:line="276" w:lineRule="auto"/>
        <w:jc w:val="both"/>
        <w:rPr>
          <w:rFonts w:ascii="Calibri" w:hAnsi="Calibri" w:cs="Calibri"/>
          <w:color w:val="202124"/>
          <w:sz w:val="24"/>
          <w:szCs w:val="24"/>
          <w:lang w:val="en-US"/>
        </w:rPr>
      </w:pPr>
      <w:r>
        <w:rPr>
          <w:rFonts w:ascii="Calibri" w:hAnsi="Calibri" w:cs="Calibri"/>
          <w:color w:val="202124"/>
          <w:sz w:val="24"/>
          <w:szCs w:val="24"/>
          <w:lang w:val="en-US"/>
        </w:rPr>
        <w:t xml:space="preserve">           </w:t>
      </w:r>
      <w:r w:rsidR="00695119" w:rsidRPr="00B51E98">
        <w:rPr>
          <w:rFonts w:ascii="Calibri" w:hAnsi="Calibri" w:cs="Calibri"/>
          <w:color w:val="202124"/>
          <w:sz w:val="24"/>
          <w:szCs w:val="24"/>
          <w:lang w:val="en-US"/>
        </w:rPr>
        <w:t>At the beginning of the event, the Rector of the Agricultural University of Athens, Mr. Spyridon Kintzios, Professor and the Ambassador of the United States to Greece, His Majesty, Mr. George Tsounis</w:t>
      </w:r>
      <w:r w:rsidR="00E275C8" w:rsidRPr="00B51E98">
        <w:rPr>
          <w:rFonts w:ascii="Calibri" w:hAnsi="Calibri" w:cs="Calibri"/>
          <w:color w:val="202124"/>
          <w:sz w:val="24"/>
          <w:szCs w:val="24"/>
          <w:lang w:val="en-US"/>
        </w:rPr>
        <w:t>,</w:t>
      </w:r>
      <w:r w:rsidR="00695119" w:rsidRPr="00B51E98">
        <w:rPr>
          <w:rFonts w:ascii="Calibri" w:hAnsi="Calibri" w:cs="Calibri"/>
          <w:color w:val="202124"/>
          <w:sz w:val="24"/>
          <w:szCs w:val="24"/>
          <w:lang w:val="en-US"/>
        </w:rPr>
        <w:t xml:space="preserve"> have extended their greeting speeches</w:t>
      </w:r>
      <w:r w:rsidR="00E25190" w:rsidRPr="00E25190">
        <w:rPr>
          <w:rFonts w:ascii="Calibri" w:hAnsi="Calibri" w:cs="Calibri"/>
          <w:color w:val="202124"/>
          <w:sz w:val="24"/>
          <w:szCs w:val="24"/>
          <w:lang w:val="en-US"/>
        </w:rPr>
        <w:t xml:space="preserve"> </w:t>
      </w:r>
      <w:r w:rsidR="00E25190">
        <w:rPr>
          <w:rFonts w:ascii="Calibri" w:hAnsi="Calibri" w:cs="Calibri"/>
          <w:color w:val="202124"/>
          <w:sz w:val="24"/>
          <w:szCs w:val="24"/>
          <w:lang w:val="en-US"/>
        </w:rPr>
        <w:t>to the audience</w:t>
      </w:r>
      <w:r w:rsidR="00965569" w:rsidRPr="00B51E98">
        <w:rPr>
          <w:rFonts w:ascii="Calibri" w:hAnsi="Calibri" w:cs="Calibri"/>
          <w:color w:val="202124"/>
          <w:sz w:val="24"/>
          <w:szCs w:val="24"/>
          <w:lang w:val="en-US"/>
        </w:rPr>
        <w:t xml:space="preserve">. </w:t>
      </w:r>
      <w:r w:rsidR="00695119" w:rsidRPr="00B51E98">
        <w:rPr>
          <w:rFonts w:ascii="Calibri" w:hAnsi="Calibri" w:cs="Calibri"/>
          <w:color w:val="202124"/>
          <w:sz w:val="24"/>
          <w:szCs w:val="24"/>
          <w:lang w:val="en-US"/>
        </w:rPr>
        <w:t>The</w:t>
      </w:r>
      <w:r w:rsidR="00E25190">
        <w:rPr>
          <w:rFonts w:ascii="Calibri" w:hAnsi="Calibri" w:cs="Calibri"/>
          <w:color w:val="202124"/>
          <w:sz w:val="24"/>
          <w:szCs w:val="24"/>
          <w:lang w:val="en-US"/>
        </w:rPr>
        <w:t>n, the</w:t>
      </w:r>
      <w:r w:rsidR="00695119" w:rsidRPr="00B51E98">
        <w:rPr>
          <w:rFonts w:ascii="Calibri" w:hAnsi="Calibri" w:cs="Calibri"/>
          <w:color w:val="202124"/>
          <w:sz w:val="24"/>
          <w:szCs w:val="24"/>
          <w:lang w:val="en-US"/>
        </w:rPr>
        <w:t xml:space="preserve"> “METAVASIS” Program has been featured</w:t>
      </w:r>
      <w:r w:rsidR="00E25190">
        <w:rPr>
          <w:rFonts w:ascii="Calibri" w:hAnsi="Calibri" w:cs="Calibri"/>
          <w:color w:val="202124"/>
          <w:sz w:val="24"/>
          <w:szCs w:val="24"/>
          <w:lang w:val="en-US"/>
        </w:rPr>
        <w:t>,</w:t>
      </w:r>
      <w:r w:rsidR="00695119" w:rsidRPr="00B51E98">
        <w:rPr>
          <w:rFonts w:ascii="Calibri" w:hAnsi="Calibri" w:cs="Calibri"/>
          <w:color w:val="202124"/>
          <w:sz w:val="24"/>
          <w:szCs w:val="24"/>
          <w:lang w:val="en-US"/>
        </w:rPr>
        <w:t xml:space="preserve"> by the Scientific Coordinator, Mr. George Papadakis, Professor</w:t>
      </w:r>
      <w:r w:rsidR="003E19E7" w:rsidRPr="003E19E7">
        <w:rPr>
          <w:rFonts w:ascii="Calibri" w:hAnsi="Calibri" w:cs="Calibri"/>
          <w:color w:val="202124"/>
          <w:sz w:val="24"/>
          <w:szCs w:val="24"/>
          <w:lang w:val="en-US"/>
        </w:rPr>
        <w:t>,</w:t>
      </w:r>
      <w:r w:rsidR="00E275C8" w:rsidRPr="00B51E98">
        <w:rPr>
          <w:rFonts w:ascii="Calibri" w:hAnsi="Calibri" w:cs="Calibri"/>
          <w:color w:val="202124"/>
          <w:sz w:val="24"/>
          <w:szCs w:val="24"/>
          <w:lang w:val="en-US"/>
        </w:rPr>
        <w:t xml:space="preserve"> </w:t>
      </w:r>
      <w:r w:rsidR="003E19E7" w:rsidRPr="003E19E7">
        <w:rPr>
          <w:rFonts w:ascii="Calibri" w:hAnsi="Calibri" w:cs="Calibri"/>
          <w:color w:val="202124"/>
          <w:sz w:val="24"/>
          <w:szCs w:val="24"/>
          <w:lang w:val="en-US"/>
        </w:rPr>
        <w:t xml:space="preserve">on behalf of AUA </w:t>
      </w:r>
      <w:r w:rsidR="00E275C8" w:rsidRPr="00B51E98">
        <w:rPr>
          <w:rFonts w:ascii="Calibri" w:hAnsi="Calibri" w:cs="Calibri"/>
          <w:color w:val="202124"/>
          <w:sz w:val="24"/>
          <w:szCs w:val="24"/>
          <w:lang w:val="en-US"/>
        </w:rPr>
        <w:t>and Dr. Konstantinos Pappas from Texas A&amp;M University</w:t>
      </w:r>
      <w:r w:rsidR="002D0176" w:rsidRPr="00B51E98">
        <w:rPr>
          <w:rFonts w:ascii="Calibri" w:hAnsi="Calibri" w:cs="Calibri"/>
          <w:color w:val="202124"/>
          <w:sz w:val="24"/>
          <w:szCs w:val="24"/>
          <w:lang w:val="en-US"/>
        </w:rPr>
        <w:t>, accordingly</w:t>
      </w:r>
      <w:r w:rsidR="006A1F5A" w:rsidRPr="00B51E98">
        <w:rPr>
          <w:rFonts w:ascii="Calibri" w:hAnsi="Calibri" w:cs="Calibri"/>
          <w:color w:val="202124"/>
          <w:sz w:val="24"/>
          <w:szCs w:val="24"/>
          <w:lang w:val="en-US"/>
        </w:rPr>
        <w:t xml:space="preserve">. </w:t>
      </w:r>
      <w:r w:rsidR="00E275C8" w:rsidRPr="00B51E98">
        <w:rPr>
          <w:rFonts w:ascii="Calibri" w:hAnsi="Calibri" w:cs="Calibri"/>
          <w:color w:val="202124"/>
          <w:sz w:val="24"/>
          <w:szCs w:val="24"/>
          <w:lang w:val="en-US"/>
        </w:rPr>
        <w:t xml:space="preserve">In addition, </w:t>
      </w:r>
      <w:r w:rsidR="004149D3" w:rsidRPr="00B51E98">
        <w:rPr>
          <w:rFonts w:ascii="Calibri" w:hAnsi="Calibri" w:cs="Calibri"/>
          <w:color w:val="202124"/>
          <w:sz w:val="24"/>
          <w:szCs w:val="24"/>
          <w:lang w:val="en-US"/>
        </w:rPr>
        <w:t>M</w:t>
      </w:r>
      <w:r w:rsidR="00D83AC8" w:rsidRPr="00B51E98">
        <w:rPr>
          <w:rFonts w:ascii="Calibri" w:hAnsi="Calibri" w:cs="Calibri"/>
          <w:color w:val="202124"/>
          <w:sz w:val="24"/>
          <w:szCs w:val="24"/>
          <w:lang w:val="en-US"/>
        </w:rPr>
        <w:t>s</w:t>
      </w:r>
      <w:r w:rsidR="004149D3" w:rsidRPr="00B51E98">
        <w:rPr>
          <w:rFonts w:ascii="Calibri" w:hAnsi="Calibri" w:cs="Calibri"/>
          <w:color w:val="202124"/>
          <w:sz w:val="24"/>
          <w:szCs w:val="24"/>
          <w:lang w:val="en-US"/>
        </w:rPr>
        <w:t>. R</w:t>
      </w:r>
      <w:r w:rsidR="006E08C7">
        <w:rPr>
          <w:rFonts w:ascii="Calibri" w:hAnsi="Calibri" w:cs="Calibri"/>
          <w:color w:val="202124"/>
          <w:sz w:val="24"/>
          <w:szCs w:val="24"/>
        </w:rPr>
        <w:t>ο</w:t>
      </w:r>
      <w:r w:rsidR="006E08C7">
        <w:rPr>
          <w:rFonts w:ascii="Calibri" w:hAnsi="Calibri" w:cs="Calibri"/>
          <w:color w:val="202124"/>
          <w:sz w:val="24"/>
          <w:szCs w:val="24"/>
          <w:lang w:val="en-US"/>
        </w:rPr>
        <w:t>bin</w:t>
      </w:r>
      <w:r w:rsidR="004149D3" w:rsidRPr="00B51E98">
        <w:rPr>
          <w:rFonts w:ascii="Calibri" w:hAnsi="Calibri" w:cs="Calibri"/>
          <w:color w:val="202124"/>
          <w:sz w:val="24"/>
          <w:szCs w:val="24"/>
          <w:lang w:val="en-US"/>
        </w:rPr>
        <w:t xml:space="preserve"> Lerner, J.D., </w:t>
      </w:r>
      <w:r w:rsidR="006A120B">
        <w:rPr>
          <w:rFonts w:ascii="Calibri" w:hAnsi="Calibri" w:cs="Calibri"/>
          <w:color w:val="202124"/>
          <w:sz w:val="24"/>
          <w:szCs w:val="24"/>
          <w:lang w:val="en-US"/>
        </w:rPr>
        <w:t xml:space="preserve">being the </w:t>
      </w:r>
      <w:r w:rsidR="004149D3" w:rsidRPr="00B51E98">
        <w:rPr>
          <w:rFonts w:ascii="Calibri" w:hAnsi="Calibri" w:cs="Calibri"/>
          <w:color w:val="202124"/>
          <w:sz w:val="24"/>
          <w:szCs w:val="24"/>
          <w:lang w:val="en-US"/>
        </w:rPr>
        <w:t xml:space="preserve">President and CEO of the Texas International Education Consortium, </w:t>
      </w:r>
      <w:r w:rsidR="00D83AC8" w:rsidRPr="00B51E98">
        <w:rPr>
          <w:rFonts w:ascii="Calibri" w:hAnsi="Calibri" w:cs="Calibri"/>
          <w:color w:val="202124"/>
          <w:sz w:val="24"/>
          <w:szCs w:val="24"/>
          <w:lang w:val="en-US"/>
        </w:rPr>
        <w:t xml:space="preserve">has </w:t>
      </w:r>
      <w:r w:rsidR="004149D3" w:rsidRPr="00B51E98">
        <w:rPr>
          <w:rFonts w:ascii="Calibri" w:hAnsi="Calibri" w:cs="Calibri"/>
          <w:color w:val="202124"/>
          <w:sz w:val="24"/>
          <w:szCs w:val="24"/>
          <w:lang w:val="en-US"/>
        </w:rPr>
        <w:t xml:space="preserve">presented Texas' </w:t>
      </w:r>
      <w:r w:rsidR="00E25190">
        <w:rPr>
          <w:rFonts w:ascii="Calibri" w:hAnsi="Calibri" w:cs="Calibri"/>
          <w:color w:val="202124"/>
          <w:sz w:val="24"/>
          <w:szCs w:val="24"/>
          <w:lang w:val="en-US"/>
        </w:rPr>
        <w:t>H</w:t>
      </w:r>
      <w:r w:rsidR="004149D3" w:rsidRPr="00B51E98">
        <w:rPr>
          <w:rFonts w:ascii="Calibri" w:hAnsi="Calibri" w:cs="Calibri"/>
          <w:color w:val="202124"/>
          <w:sz w:val="24"/>
          <w:szCs w:val="24"/>
          <w:lang w:val="en-US"/>
        </w:rPr>
        <w:t xml:space="preserve">igher </w:t>
      </w:r>
      <w:r w:rsidR="00E25190">
        <w:rPr>
          <w:rFonts w:ascii="Calibri" w:hAnsi="Calibri" w:cs="Calibri"/>
          <w:color w:val="202124"/>
          <w:sz w:val="24"/>
          <w:szCs w:val="24"/>
          <w:lang w:val="en-US"/>
        </w:rPr>
        <w:t>E</w:t>
      </w:r>
      <w:r w:rsidR="004149D3" w:rsidRPr="00B51E98">
        <w:rPr>
          <w:rFonts w:ascii="Calibri" w:hAnsi="Calibri" w:cs="Calibri"/>
          <w:color w:val="202124"/>
          <w:sz w:val="24"/>
          <w:szCs w:val="24"/>
          <w:lang w:val="en-US"/>
        </w:rPr>
        <w:t xml:space="preserve">ducation </w:t>
      </w:r>
      <w:r w:rsidR="00E25190">
        <w:rPr>
          <w:rFonts w:ascii="Calibri" w:hAnsi="Calibri" w:cs="Calibri"/>
          <w:color w:val="202124"/>
          <w:sz w:val="24"/>
          <w:szCs w:val="24"/>
          <w:lang w:val="en-US"/>
        </w:rPr>
        <w:t>I</w:t>
      </w:r>
      <w:r w:rsidR="004149D3" w:rsidRPr="00B51E98">
        <w:rPr>
          <w:rFonts w:ascii="Calibri" w:hAnsi="Calibri" w:cs="Calibri"/>
          <w:color w:val="202124"/>
          <w:sz w:val="24"/>
          <w:szCs w:val="24"/>
          <w:lang w:val="en-US"/>
        </w:rPr>
        <w:t xml:space="preserve">nternationalization </w:t>
      </w:r>
      <w:r w:rsidR="00E25190">
        <w:rPr>
          <w:rFonts w:ascii="Calibri" w:hAnsi="Calibri" w:cs="Calibri"/>
          <w:color w:val="202124"/>
          <w:sz w:val="24"/>
          <w:szCs w:val="24"/>
          <w:lang w:val="en-US"/>
        </w:rPr>
        <w:t>P</w:t>
      </w:r>
      <w:r w:rsidR="004149D3" w:rsidRPr="00B51E98">
        <w:rPr>
          <w:rFonts w:ascii="Calibri" w:hAnsi="Calibri" w:cs="Calibri"/>
          <w:color w:val="202124"/>
          <w:sz w:val="24"/>
          <w:szCs w:val="24"/>
          <w:lang w:val="en-US"/>
        </w:rPr>
        <w:t>rogram on the global stage.</w:t>
      </w:r>
      <w:r w:rsidR="006E08C7" w:rsidRPr="006E08C7">
        <w:rPr>
          <w:rFonts w:ascii="Calibri" w:hAnsi="Calibri" w:cs="Calibri"/>
          <w:color w:val="202124"/>
          <w:sz w:val="24"/>
          <w:szCs w:val="24"/>
          <w:lang w:val="en-US"/>
        </w:rPr>
        <w:t xml:space="preserve"> </w:t>
      </w:r>
    </w:p>
    <w:p w14:paraId="6D5E8923" w14:textId="4BE9DF7D" w:rsidR="00B51E98" w:rsidRDefault="00B51E98" w:rsidP="00B51E98">
      <w:pPr>
        <w:pStyle w:val="-HTML"/>
        <w:shd w:val="clear" w:color="auto" w:fill="FFFFFF" w:themeFill="background1"/>
        <w:spacing w:line="276" w:lineRule="auto"/>
        <w:jc w:val="both"/>
        <w:rPr>
          <w:rStyle w:val="y2iqfc"/>
          <w:rFonts w:ascii="Calibri" w:eastAsiaTheme="majorEastAsia" w:hAnsi="Calibri" w:cs="Calibri"/>
          <w:color w:val="202124"/>
          <w:sz w:val="24"/>
          <w:szCs w:val="24"/>
          <w:lang w:val="en-US"/>
        </w:rPr>
      </w:pPr>
      <w:r>
        <w:rPr>
          <w:rStyle w:val="y2iqfc"/>
          <w:rFonts w:ascii="Calibri" w:eastAsiaTheme="majorEastAsia" w:hAnsi="Calibri" w:cs="Calibri"/>
          <w:color w:val="202124"/>
          <w:sz w:val="24"/>
          <w:szCs w:val="24"/>
          <w:lang w:val="en-US"/>
        </w:rPr>
        <w:t xml:space="preserve">           </w:t>
      </w:r>
      <w:r w:rsidR="00D83AC8" w:rsidRPr="00B51E98">
        <w:rPr>
          <w:rStyle w:val="y2iqfc"/>
          <w:rFonts w:ascii="Calibri" w:eastAsiaTheme="majorEastAsia" w:hAnsi="Calibri" w:cs="Calibri"/>
          <w:color w:val="202124"/>
          <w:sz w:val="24"/>
          <w:szCs w:val="24"/>
          <w:lang w:val="en-US"/>
        </w:rPr>
        <w:t>Subsequently</w:t>
      </w:r>
      <w:r w:rsidR="00314C98" w:rsidRPr="00B51E98">
        <w:rPr>
          <w:rStyle w:val="y2iqfc"/>
          <w:rFonts w:ascii="Calibri" w:eastAsiaTheme="majorEastAsia" w:hAnsi="Calibri" w:cs="Calibri"/>
          <w:color w:val="202124"/>
          <w:sz w:val="24"/>
          <w:szCs w:val="24"/>
          <w:lang w:val="en-US"/>
        </w:rPr>
        <w:t xml:space="preserve">, </w:t>
      </w:r>
      <w:r w:rsidR="00D83AC8" w:rsidRPr="00B51E98">
        <w:rPr>
          <w:rStyle w:val="y2iqfc"/>
          <w:rFonts w:ascii="Calibri" w:eastAsiaTheme="majorEastAsia" w:hAnsi="Calibri" w:cs="Calibri"/>
          <w:color w:val="202124"/>
          <w:sz w:val="24"/>
          <w:szCs w:val="24"/>
          <w:lang w:val="en-US"/>
        </w:rPr>
        <w:t xml:space="preserve">the Secretary </w:t>
      </w:r>
      <w:r w:rsidR="002E0CA9" w:rsidRPr="00B51E98">
        <w:rPr>
          <w:rStyle w:val="y2iqfc"/>
          <w:rFonts w:ascii="Calibri" w:eastAsiaTheme="majorEastAsia" w:hAnsi="Calibri" w:cs="Calibri"/>
          <w:color w:val="202124"/>
          <w:sz w:val="24"/>
          <w:szCs w:val="24"/>
          <w:lang w:val="en-US"/>
        </w:rPr>
        <w:t xml:space="preserve">General </w:t>
      </w:r>
      <w:r w:rsidR="00D83AC8" w:rsidRPr="00B51E98">
        <w:rPr>
          <w:rStyle w:val="y2iqfc"/>
          <w:rFonts w:ascii="Calibri" w:eastAsiaTheme="majorEastAsia" w:hAnsi="Calibri" w:cs="Calibri"/>
          <w:color w:val="202124"/>
          <w:sz w:val="24"/>
          <w:szCs w:val="24"/>
          <w:lang w:val="en-US"/>
        </w:rPr>
        <w:t>of Higher Education of the Ministry of Education, Religious Affairs and Sports,</w:t>
      </w:r>
      <w:r w:rsidR="002D0176" w:rsidRPr="00B51E98">
        <w:rPr>
          <w:rStyle w:val="y2iqfc"/>
          <w:rFonts w:ascii="Calibri" w:eastAsiaTheme="majorEastAsia" w:hAnsi="Calibri" w:cs="Calibri"/>
          <w:color w:val="202124"/>
          <w:sz w:val="24"/>
          <w:szCs w:val="24"/>
          <w:lang w:val="en-US"/>
        </w:rPr>
        <w:t xml:space="preserve"> Mr.</w:t>
      </w:r>
      <w:r w:rsidR="00D83AC8" w:rsidRPr="00B51E98">
        <w:rPr>
          <w:rStyle w:val="y2iqfc"/>
          <w:rFonts w:ascii="Calibri" w:eastAsiaTheme="majorEastAsia" w:hAnsi="Calibri" w:cs="Calibri"/>
          <w:color w:val="202124"/>
          <w:sz w:val="24"/>
          <w:szCs w:val="24"/>
          <w:lang w:val="en-US"/>
        </w:rPr>
        <w:t xml:space="preserve"> Odysseas-Ioannis Zoras, </w:t>
      </w:r>
      <w:r w:rsidR="002D0176" w:rsidRPr="00B51E98">
        <w:rPr>
          <w:rStyle w:val="y2iqfc"/>
          <w:rFonts w:ascii="Calibri" w:eastAsiaTheme="majorEastAsia" w:hAnsi="Calibri" w:cs="Calibri"/>
          <w:color w:val="202124"/>
          <w:sz w:val="24"/>
          <w:szCs w:val="24"/>
          <w:lang w:val="en-US"/>
        </w:rPr>
        <w:t>Professor</w:t>
      </w:r>
      <w:r w:rsidR="006E08C7">
        <w:rPr>
          <w:rStyle w:val="y2iqfc"/>
          <w:rFonts w:ascii="Calibri" w:eastAsiaTheme="majorEastAsia" w:hAnsi="Calibri" w:cs="Calibri"/>
          <w:color w:val="202124"/>
          <w:sz w:val="24"/>
          <w:szCs w:val="24"/>
          <w:lang w:val="en-US"/>
        </w:rPr>
        <w:t>,</w:t>
      </w:r>
      <w:r w:rsidR="002D0176" w:rsidRPr="00B51E98">
        <w:rPr>
          <w:rStyle w:val="y2iqfc"/>
          <w:rFonts w:ascii="Calibri" w:eastAsiaTheme="majorEastAsia" w:hAnsi="Calibri" w:cs="Calibri"/>
          <w:color w:val="202124"/>
          <w:sz w:val="24"/>
          <w:szCs w:val="24"/>
          <w:lang w:val="en-US"/>
        </w:rPr>
        <w:t xml:space="preserve"> has referred</w:t>
      </w:r>
      <w:r w:rsidR="006E08C7">
        <w:rPr>
          <w:rStyle w:val="y2iqfc"/>
          <w:rFonts w:ascii="Calibri" w:eastAsiaTheme="majorEastAsia" w:hAnsi="Calibri" w:cs="Calibri"/>
          <w:color w:val="202124"/>
          <w:sz w:val="24"/>
          <w:szCs w:val="24"/>
          <w:lang w:val="en-US"/>
        </w:rPr>
        <w:t xml:space="preserve"> </w:t>
      </w:r>
      <w:r w:rsidR="002D0176" w:rsidRPr="00B51E98">
        <w:rPr>
          <w:rStyle w:val="y2iqfc"/>
          <w:rFonts w:ascii="Calibri" w:eastAsiaTheme="majorEastAsia" w:hAnsi="Calibri" w:cs="Calibri"/>
          <w:color w:val="202124"/>
          <w:sz w:val="24"/>
          <w:szCs w:val="24"/>
          <w:lang w:val="en-US"/>
        </w:rPr>
        <w:t>to</w:t>
      </w:r>
      <w:r w:rsidR="00D83AC8" w:rsidRPr="00B51E98">
        <w:rPr>
          <w:rStyle w:val="y2iqfc"/>
          <w:rFonts w:ascii="Calibri" w:eastAsiaTheme="majorEastAsia" w:hAnsi="Calibri" w:cs="Calibri"/>
          <w:color w:val="202124"/>
          <w:sz w:val="24"/>
          <w:szCs w:val="24"/>
          <w:lang w:val="en-US"/>
        </w:rPr>
        <w:t xml:space="preserve"> U.S.-Greece </w:t>
      </w:r>
      <w:r w:rsidR="006E08C7">
        <w:rPr>
          <w:rStyle w:val="y2iqfc"/>
          <w:rFonts w:ascii="Calibri" w:eastAsiaTheme="majorEastAsia" w:hAnsi="Calibri" w:cs="Calibri"/>
          <w:color w:val="202124"/>
          <w:sz w:val="24"/>
          <w:szCs w:val="24"/>
          <w:lang w:val="en-US"/>
        </w:rPr>
        <w:t>partnership</w:t>
      </w:r>
      <w:r w:rsidR="00E25190">
        <w:rPr>
          <w:rStyle w:val="y2iqfc"/>
          <w:rFonts w:ascii="Calibri" w:eastAsiaTheme="majorEastAsia" w:hAnsi="Calibri" w:cs="Calibri"/>
          <w:color w:val="202124"/>
          <w:sz w:val="24"/>
          <w:szCs w:val="24"/>
          <w:lang w:val="en-US"/>
        </w:rPr>
        <w:t>,</w:t>
      </w:r>
      <w:r w:rsidR="00D83AC8" w:rsidRPr="00B51E98">
        <w:rPr>
          <w:rStyle w:val="y2iqfc"/>
          <w:rFonts w:ascii="Calibri" w:eastAsiaTheme="majorEastAsia" w:hAnsi="Calibri" w:cs="Calibri"/>
          <w:color w:val="202124"/>
          <w:sz w:val="24"/>
          <w:szCs w:val="24"/>
          <w:lang w:val="en-US"/>
        </w:rPr>
        <w:t xml:space="preserve"> in </w:t>
      </w:r>
      <w:r w:rsidR="002D0176" w:rsidRPr="00B51E98">
        <w:rPr>
          <w:rStyle w:val="y2iqfc"/>
          <w:rFonts w:ascii="Calibri" w:eastAsiaTheme="majorEastAsia" w:hAnsi="Calibri" w:cs="Calibri"/>
          <w:color w:val="202124"/>
          <w:sz w:val="24"/>
          <w:szCs w:val="24"/>
          <w:lang w:val="en-US"/>
        </w:rPr>
        <w:t xml:space="preserve">respect of the </w:t>
      </w:r>
      <w:r w:rsidR="00E25190">
        <w:rPr>
          <w:rStyle w:val="y2iqfc"/>
          <w:rFonts w:ascii="Calibri" w:eastAsiaTheme="majorEastAsia" w:hAnsi="Calibri" w:cs="Calibri"/>
          <w:color w:val="202124"/>
          <w:sz w:val="24"/>
          <w:szCs w:val="24"/>
          <w:lang w:val="en-US"/>
        </w:rPr>
        <w:t>E</w:t>
      </w:r>
      <w:r w:rsidR="00D83AC8" w:rsidRPr="00B51E98">
        <w:rPr>
          <w:rStyle w:val="y2iqfc"/>
          <w:rFonts w:ascii="Calibri" w:eastAsiaTheme="majorEastAsia" w:hAnsi="Calibri" w:cs="Calibri"/>
          <w:color w:val="202124"/>
          <w:sz w:val="24"/>
          <w:szCs w:val="24"/>
          <w:lang w:val="en-US"/>
        </w:rPr>
        <w:t>ducational</w:t>
      </w:r>
      <w:r w:rsidR="006E08C7">
        <w:rPr>
          <w:rStyle w:val="y2iqfc"/>
          <w:rFonts w:ascii="Calibri" w:eastAsiaTheme="majorEastAsia" w:hAnsi="Calibri" w:cs="Calibri"/>
          <w:color w:val="202124"/>
          <w:sz w:val="24"/>
          <w:szCs w:val="24"/>
          <w:lang w:val="en-US"/>
        </w:rPr>
        <w:t xml:space="preserve"> </w:t>
      </w:r>
      <w:r w:rsidR="00E25190">
        <w:rPr>
          <w:rStyle w:val="y2iqfc"/>
          <w:rFonts w:ascii="Calibri" w:eastAsiaTheme="majorEastAsia" w:hAnsi="Calibri" w:cs="Calibri"/>
          <w:color w:val="202124"/>
          <w:sz w:val="24"/>
          <w:szCs w:val="24"/>
          <w:lang w:val="en-US"/>
        </w:rPr>
        <w:t>P</w:t>
      </w:r>
      <w:r w:rsidR="00D83AC8" w:rsidRPr="00B51E98">
        <w:rPr>
          <w:rStyle w:val="y2iqfc"/>
          <w:rFonts w:ascii="Calibri" w:eastAsiaTheme="majorEastAsia" w:hAnsi="Calibri" w:cs="Calibri"/>
          <w:color w:val="202124"/>
          <w:sz w:val="24"/>
          <w:szCs w:val="24"/>
          <w:lang w:val="en-US"/>
        </w:rPr>
        <w:t>rograms</w:t>
      </w:r>
      <w:r w:rsidR="002D0176" w:rsidRPr="00B51E98">
        <w:rPr>
          <w:rStyle w:val="y2iqfc"/>
          <w:rFonts w:ascii="Calibri" w:eastAsiaTheme="majorEastAsia" w:hAnsi="Calibri" w:cs="Calibri"/>
          <w:color w:val="202124"/>
          <w:sz w:val="24"/>
          <w:szCs w:val="24"/>
          <w:lang w:val="en-US"/>
        </w:rPr>
        <w:t xml:space="preserve"> </w:t>
      </w:r>
      <w:r w:rsidR="002D0176" w:rsidRPr="00B51E98">
        <w:rPr>
          <w:rStyle w:val="y2iqfc"/>
          <w:rFonts w:ascii="Calibri" w:eastAsiaTheme="majorEastAsia" w:hAnsi="Calibri" w:cs="Calibri"/>
          <w:color w:val="202124"/>
          <w:sz w:val="24"/>
          <w:szCs w:val="24"/>
          <w:lang w:val="en-US"/>
        </w:rPr>
        <w:lastRenderedPageBreak/>
        <w:t>implemented.</w:t>
      </w:r>
      <w:r w:rsidR="00B236E8" w:rsidRPr="00B51E98">
        <w:rPr>
          <w:rStyle w:val="y2iqfc"/>
          <w:rFonts w:ascii="Calibri" w:eastAsiaTheme="majorEastAsia" w:hAnsi="Calibri" w:cs="Calibri"/>
          <w:color w:val="202124"/>
          <w:sz w:val="24"/>
          <w:szCs w:val="24"/>
          <w:lang w:val="en-US"/>
        </w:rPr>
        <w:t xml:space="preserve"> </w:t>
      </w:r>
      <w:r w:rsidR="002D0176" w:rsidRPr="00B51E98">
        <w:rPr>
          <w:rStyle w:val="y2iqfc"/>
          <w:rFonts w:ascii="Calibri" w:eastAsiaTheme="majorEastAsia" w:hAnsi="Calibri" w:cs="Calibri"/>
          <w:color w:val="202124"/>
          <w:sz w:val="24"/>
          <w:szCs w:val="24"/>
          <w:lang w:val="en-US"/>
        </w:rPr>
        <w:t xml:space="preserve">Furthermore, Mr. Stelios Bikos, CEO of the Energy Competence Center, has highlighted the Center's actions and services, while the </w:t>
      </w:r>
      <w:r w:rsidR="00F35474" w:rsidRPr="00B51E98">
        <w:rPr>
          <w:rStyle w:val="y2iqfc"/>
          <w:rFonts w:ascii="Calibri" w:eastAsiaTheme="majorEastAsia" w:hAnsi="Calibri" w:cs="Calibri"/>
          <w:color w:val="202124"/>
          <w:sz w:val="24"/>
          <w:szCs w:val="24"/>
          <w:lang w:val="en-US"/>
        </w:rPr>
        <w:t>H</w:t>
      </w:r>
      <w:r w:rsidR="002D0176" w:rsidRPr="00B51E98">
        <w:rPr>
          <w:rStyle w:val="y2iqfc"/>
          <w:rFonts w:ascii="Calibri" w:eastAsiaTheme="majorEastAsia" w:hAnsi="Calibri" w:cs="Calibri"/>
          <w:color w:val="202124"/>
          <w:sz w:val="24"/>
          <w:szCs w:val="24"/>
          <w:lang w:val="en-US"/>
        </w:rPr>
        <w:t>ead of the Just Transition Strategy</w:t>
      </w:r>
      <w:r w:rsidR="00F35474" w:rsidRPr="00B51E98">
        <w:rPr>
          <w:rStyle w:val="y2iqfc"/>
          <w:rFonts w:ascii="Calibri" w:eastAsiaTheme="majorEastAsia" w:hAnsi="Calibri" w:cs="Calibri"/>
          <w:color w:val="202124"/>
          <w:sz w:val="24"/>
          <w:szCs w:val="24"/>
          <w:lang w:val="en-US"/>
        </w:rPr>
        <w:t>,</w:t>
      </w:r>
      <w:r w:rsidR="002D0176" w:rsidRPr="00B51E98">
        <w:rPr>
          <w:rStyle w:val="y2iqfc"/>
          <w:rFonts w:ascii="Calibri" w:eastAsiaTheme="majorEastAsia" w:hAnsi="Calibri" w:cs="Calibri"/>
          <w:color w:val="202124"/>
          <w:sz w:val="24"/>
          <w:szCs w:val="24"/>
          <w:lang w:val="en-US"/>
        </w:rPr>
        <w:t xml:space="preserve"> Ms. Theodora Zacharia, </w:t>
      </w:r>
      <w:r w:rsidR="00F35474" w:rsidRPr="00B51E98">
        <w:rPr>
          <w:rStyle w:val="y2iqfc"/>
          <w:rFonts w:ascii="Calibri" w:eastAsiaTheme="majorEastAsia" w:hAnsi="Calibri" w:cs="Calibri"/>
          <w:color w:val="202124"/>
          <w:sz w:val="24"/>
          <w:szCs w:val="24"/>
          <w:lang w:val="en-US"/>
        </w:rPr>
        <w:t xml:space="preserve">has </w:t>
      </w:r>
      <w:r w:rsidR="002D0176" w:rsidRPr="00B51E98">
        <w:rPr>
          <w:rStyle w:val="y2iqfc"/>
          <w:rFonts w:ascii="Calibri" w:eastAsiaTheme="majorEastAsia" w:hAnsi="Calibri" w:cs="Calibri"/>
          <w:color w:val="202124"/>
          <w:sz w:val="24"/>
          <w:szCs w:val="24"/>
          <w:lang w:val="en-US"/>
        </w:rPr>
        <w:t xml:space="preserve">presented </w:t>
      </w:r>
      <w:r w:rsidR="00F35474" w:rsidRPr="00B51E98">
        <w:rPr>
          <w:rStyle w:val="y2iqfc"/>
          <w:rFonts w:ascii="Calibri" w:eastAsiaTheme="majorEastAsia" w:hAnsi="Calibri" w:cs="Calibri"/>
          <w:color w:val="202124"/>
          <w:sz w:val="24"/>
          <w:szCs w:val="24"/>
          <w:lang w:val="en-US"/>
        </w:rPr>
        <w:t xml:space="preserve">the </w:t>
      </w:r>
      <w:r w:rsidR="002D0176" w:rsidRPr="00B51E98">
        <w:rPr>
          <w:rStyle w:val="y2iqfc"/>
          <w:rFonts w:ascii="Calibri" w:eastAsiaTheme="majorEastAsia" w:hAnsi="Calibri" w:cs="Calibri"/>
          <w:color w:val="202124"/>
          <w:sz w:val="24"/>
          <w:szCs w:val="24"/>
          <w:lang w:val="en-US"/>
        </w:rPr>
        <w:t xml:space="preserve">national initiatives </w:t>
      </w:r>
      <w:r w:rsidR="00F35474" w:rsidRPr="00B51E98">
        <w:rPr>
          <w:rStyle w:val="y2iqfc"/>
          <w:rFonts w:ascii="Calibri" w:eastAsiaTheme="majorEastAsia" w:hAnsi="Calibri" w:cs="Calibri"/>
          <w:color w:val="202124"/>
          <w:sz w:val="24"/>
          <w:szCs w:val="24"/>
          <w:lang w:val="en-US"/>
        </w:rPr>
        <w:t xml:space="preserve">undertaken </w:t>
      </w:r>
      <w:r w:rsidR="002D0176" w:rsidRPr="00B51E98">
        <w:rPr>
          <w:rStyle w:val="y2iqfc"/>
          <w:rFonts w:ascii="Calibri" w:eastAsiaTheme="majorEastAsia" w:hAnsi="Calibri" w:cs="Calibri"/>
          <w:color w:val="202124"/>
          <w:sz w:val="24"/>
          <w:szCs w:val="24"/>
          <w:lang w:val="en-US"/>
        </w:rPr>
        <w:t xml:space="preserve">for </w:t>
      </w:r>
      <w:r w:rsidR="00E25190">
        <w:rPr>
          <w:rStyle w:val="y2iqfc"/>
          <w:rFonts w:ascii="Calibri" w:eastAsiaTheme="majorEastAsia" w:hAnsi="Calibri" w:cs="Calibri"/>
          <w:color w:val="202124"/>
          <w:sz w:val="24"/>
          <w:szCs w:val="24"/>
          <w:lang w:val="en-US"/>
        </w:rPr>
        <w:t xml:space="preserve">the </w:t>
      </w:r>
      <w:r w:rsidR="002D0176" w:rsidRPr="00B51E98">
        <w:rPr>
          <w:rStyle w:val="y2iqfc"/>
          <w:rFonts w:ascii="Calibri" w:eastAsiaTheme="majorEastAsia" w:hAnsi="Calibri" w:cs="Calibri"/>
          <w:color w:val="202124"/>
          <w:sz w:val="24"/>
          <w:szCs w:val="24"/>
          <w:lang w:val="en-US"/>
        </w:rPr>
        <w:t>Greek regions</w:t>
      </w:r>
      <w:r w:rsidR="00E25190">
        <w:rPr>
          <w:rStyle w:val="y2iqfc"/>
          <w:rFonts w:ascii="Calibri" w:eastAsiaTheme="majorEastAsia" w:hAnsi="Calibri" w:cs="Calibri"/>
          <w:color w:val="202124"/>
          <w:sz w:val="24"/>
          <w:szCs w:val="24"/>
          <w:lang w:val="en-US"/>
        </w:rPr>
        <w:t>,</w:t>
      </w:r>
      <w:r w:rsidR="002D0176" w:rsidRPr="00B51E98">
        <w:rPr>
          <w:rStyle w:val="y2iqfc"/>
          <w:rFonts w:ascii="Calibri" w:eastAsiaTheme="majorEastAsia" w:hAnsi="Calibri" w:cs="Calibri"/>
          <w:color w:val="202124"/>
          <w:sz w:val="24"/>
          <w:szCs w:val="24"/>
          <w:lang w:val="en-US"/>
        </w:rPr>
        <w:t xml:space="preserve"> which are in a </w:t>
      </w:r>
      <w:r w:rsidR="00F35474" w:rsidRPr="00B51E98">
        <w:rPr>
          <w:rStyle w:val="y2iqfc"/>
          <w:rFonts w:ascii="Calibri" w:eastAsiaTheme="majorEastAsia" w:hAnsi="Calibri" w:cs="Calibri"/>
          <w:color w:val="202124"/>
          <w:sz w:val="24"/>
          <w:szCs w:val="24"/>
          <w:lang w:val="en-US"/>
        </w:rPr>
        <w:t xml:space="preserve">just </w:t>
      </w:r>
      <w:r w:rsidR="002D0176" w:rsidRPr="00B51E98">
        <w:rPr>
          <w:rStyle w:val="y2iqfc"/>
          <w:rFonts w:ascii="Calibri" w:eastAsiaTheme="majorEastAsia" w:hAnsi="Calibri" w:cs="Calibri"/>
          <w:color w:val="202124"/>
          <w:sz w:val="24"/>
          <w:szCs w:val="24"/>
          <w:lang w:val="en-US"/>
        </w:rPr>
        <w:t xml:space="preserve">transition phase. </w:t>
      </w:r>
      <w:r w:rsidR="006E08C7">
        <w:rPr>
          <w:rStyle w:val="y2iqfc"/>
          <w:rFonts w:ascii="Calibri" w:eastAsiaTheme="majorEastAsia" w:hAnsi="Calibri" w:cs="Calibri"/>
          <w:color w:val="202124"/>
          <w:sz w:val="24"/>
          <w:szCs w:val="24"/>
          <w:lang w:val="en-US"/>
        </w:rPr>
        <w:t>Next, r</w:t>
      </w:r>
      <w:r w:rsidR="002D0176" w:rsidRPr="00B51E98">
        <w:rPr>
          <w:rStyle w:val="y2iqfc"/>
          <w:rFonts w:ascii="Calibri" w:eastAsiaTheme="majorEastAsia" w:hAnsi="Calibri" w:cs="Calibri"/>
          <w:color w:val="202124"/>
          <w:sz w:val="24"/>
          <w:szCs w:val="24"/>
          <w:lang w:val="en-US"/>
        </w:rPr>
        <w:t xml:space="preserve">epresenting the Region of Peloponnese, Mr. Markos Leggas, </w:t>
      </w:r>
      <w:r w:rsidR="00F35474" w:rsidRPr="00B51E98">
        <w:rPr>
          <w:rStyle w:val="y2iqfc"/>
          <w:rFonts w:ascii="Calibri" w:eastAsiaTheme="majorEastAsia" w:hAnsi="Calibri" w:cs="Calibri"/>
          <w:color w:val="202124"/>
          <w:sz w:val="24"/>
          <w:szCs w:val="24"/>
          <w:lang w:val="en-US"/>
        </w:rPr>
        <w:t>H</w:t>
      </w:r>
      <w:r w:rsidR="002D0176" w:rsidRPr="00B51E98">
        <w:rPr>
          <w:rStyle w:val="y2iqfc"/>
          <w:rFonts w:ascii="Calibri" w:eastAsiaTheme="majorEastAsia" w:hAnsi="Calibri" w:cs="Calibri"/>
          <w:color w:val="202124"/>
          <w:sz w:val="24"/>
          <w:szCs w:val="24"/>
          <w:lang w:val="en-US"/>
        </w:rPr>
        <w:t xml:space="preserve">ead of the region's European programs and innovation, </w:t>
      </w:r>
      <w:r w:rsidR="00F35474" w:rsidRPr="00B51E98">
        <w:rPr>
          <w:rStyle w:val="y2iqfc"/>
          <w:rFonts w:ascii="Calibri" w:eastAsiaTheme="majorEastAsia" w:hAnsi="Calibri" w:cs="Calibri"/>
          <w:color w:val="202124"/>
          <w:sz w:val="24"/>
          <w:szCs w:val="24"/>
          <w:lang w:val="en-US"/>
        </w:rPr>
        <w:t>ha</w:t>
      </w:r>
      <w:r w:rsidR="00E25190">
        <w:rPr>
          <w:rStyle w:val="y2iqfc"/>
          <w:rFonts w:ascii="Calibri" w:eastAsiaTheme="majorEastAsia" w:hAnsi="Calibri" w:cs="Calibri"/>
          <w:color w:val="202124"/>
          <w:sz w:val="24"/>
          <w:szCs w:val="24"/>
          <w:lang w:val="en-US"/>
        </w:rPr>
        <w:t>s</w:t>
      </w:r>
      <w:r w:rsidR="00F35474" w:rsidRPr="00B51E98">
        <w:rPr>
          <w:rStyle w:val="y2iqfc"/>
          <w:rFonts w:ascii="Calibri" w:eastAsiaTheme="majorEastAsia" w:hAnsi="Calibri" w:cs="Calibri"/>
          <w:color w:val="202124"/>
          <w:sz w:val="24"/>
          <w:szCs w:val="24"/>
          <w:lang w:val="en-US"/>
        </w:rPr>
        <w:t xml:space="preserve"> elaborated on the </w:t>
      </w:r>
      <w:r w:rsidR="002D0176" w:rsidRPr="00B51E98">
        <w:rPr>
          <w:rStyle w:val="y2iqfc"/>
          <w:rFonts w:ascii="Calibri" w:eastAsiaTheme="majorEastAsia" w:hAnsi="Calibri" w:cs="Calibri"/>
          <w:color w:val="202124"/>
          <w:sz w:val="24"/>
          <w:szCs w:val="24"/>
          <w:lang w:val="en-US"/>
        </w:rPr>
        <w:t xml:space="preserve">actions </w:t>
      </w:r>
      <w:r w:rsidR="00F35474" w:rsidRPr="00B51E98">
        <w:rPr>
          <w:rStyle w:val="y2iqfc"/>
          <w:rFonts w:ascii="Calibri" w:eastAsiaTheme="majorEastAsia" w:hAnsi="Calibri" w:cs="Calibri"/>
          <w:color w:val="202124"/>
          <w:sz w:val="24"/>
          <w:szCs w:val="24"/>
          <w:lang w:val="en-US"/>
        </w:rPr>
        <w:t xml:space="preserve">performed across the Region of Peloponnese </w:t>
      </w:r>
      <w:r w:rsidR="002D0176" w:rsidRPr="00B51E98">
        <w:rPr>
          <w:rStyle w:val="y2iqfc"/>
          <w:rFonts w:ascii="Calibri" w:eastAsiaTheme="majorEastAsia" w:hAnsi="Calibri" w:cs="Calibri"/>
          <w:color w:val="202124"/>
          <w:sz w:val="24"/>
          <w:szCs w:val="24"/>
          <w:lang w:val="en-US"/>
        </w:rPr>
        <w:t xml:space="preserve">with a focus on </w:t>
      </w:r>
      <w:r w:rsidR="002D7F22" w:rsidRPr="00B51E98">
        <w:rPr>
          <w:rStyle w:val="y2iqfc"/>
          <w:rFonts w:ascii="Calibri" w:eastAsiaTheme="majorEastAsia" w:hAnsi="Calibri" w:cs="Calibri"/>
          <w:color w:val="202124"/>
          <w:sz w:val="24"/>
          <w:szCs w:val="24"/>
          <w:lang w:val="en-US"/>
        </w:rPr>
        <w:t xml:space="preserve">the Municipality of </w:t>
      </w:r>
      <w:r w:rsidR="002D0176" w:rsidRPr="00B51E98">
        <w:rPr>
          <w:rStyle w:val="y2iqfc"/>
          <w:rFonts w:ascii="Calibri" w:eastAsiaTheme="majorEastAsia" w:hAnsi="Calibri" w:cs="Calibri"/>
          <w:color w:val="202124"/>
          <w:sz w:val="24"/>
          <w:szCs w:val="24"/>
          <w:lang w:val="en-US"/>
        </w:rPr>
        <w:t>Megalopolis.</w:t>
      </w:r>
    </w:p>
    <w:p w14:paraId="405D01A7" w14:textId="01B3E0E3" w:rsidR="00B51E98" w:rsidRDefault="00B51E98" w:rsidP="00B51E98">
      <w:pPr>
        <w:pStyle w:val="-HTML"/>
        <w:shd w:val="clear" w:color="auto" w:fill="FFFFFF" w:themeFill="background1"/>
        <w:spacing w:line="276" w:lineRule="auto"/>
        <w:jc w:val="both"/>
        <w:rPr>
          <w:rFonts w:ascii="Calibri" w:hAnsi="Calibri" w:cs="Calibri"/>
          <w:color w:val="000000"/>
          <w:sz w:val="24"/>
          <w:szCs w:val="24"/>
          <w:lang w:val="en-US"/>
        </w:rPr>
      </w:pPr>
      <w:r>
        <w:rPr>
          <w:rStyle w:val="y2iqfc"/>
          <w:rFonts w:ascii="Calibri" w:eastAsiaTheme="majorEastAsia" w:hAnsi="Calibri" w:cs="Calibri"/>
          <w:color w:val="202124"/>
          <w:sz w:val="24"/>
          <w:szCs w:val="24"/>
          <w:lang w:val="en-US"/>
        </w:rPr>
        <w:t xml:space="preserve">          </w:t>
      </w:r>
      <w:r w:rsidR="00F46E40" w:rsidRPr="00B51E98">
        <w:rPr>
          <w:rStyle w:val="y2iqfc"/>
          <w:rFonts w:ascii="Calibri" w:eastAsiaTheme="majorEastAsia" w:hAnsi="Calibri" w:cs="Calibri"/>
          <w:color w:val="202124"/>
          <w:sz w:val="24"/>
          <w:szCs w:val="24"/>
          <w:lang w:val="en-US"/>
        </w:rPr>
        <w:t>Throughout the event,</w:t>
      </w:r>
      <w:r w:rsidR="00F46E40" w:rsidRPr="00B51E98">
        <w:rPr>
          <w:rFonts w:ascii="Calibri" w:hAnsi="Calibri" w:cs="Calibri"/>
          <w:color w:val="000000"/>
          <w:sz w:val="24"/>
          <w:szCs w:val="24"/>
          <w:lang w:val="en-US"/>
        </w:rPr>
        <w:t xml:space="preserve"> presentations have been made from </w:t>
      </w:r>
      <w:r w:rsidR="00530D10">
        <w:rPr>
          <w:rFonts w:ascii="Calibri" w:hAnsi="Calibri" w:cs="Calibri"/>
          <w:color w:val="000000"/>
          <w:sz w:val="24"/>
          <w:szCs w:val="24"/>
          <w:lang w:val="en-US"/>
        </w:rPr>
        <w:t>S</w:t>
      </w:r>
      <w:r w:rsidR="00F46E40" w:rsidRPr="00B51E98">
        <w:rPr>
          <w:rFonts w:ascii="Calibri" w:hAnsi="Calibri" w:cs="Calibri"/>
          <w:color w:val="000000"/>
          <w:sz w:val="24"/>
          <w:szCs w:val="24"/>
          <w:lang w:val="en-US"/>
        </w:rPr>
        <w:t xml:space="preserve">cientists of both Texas A&amp;M University and the Agricultural University of Athens, on topics pertaining to Strategic Planning for Energy and Climate Change in Greece, Innovation and Technology Transfer Services in the Energy Sector, </w:t>
      </w:r>
      <w:r w:rsidR="00530D10">
        <w:rPr>
          <w:rFonts w:ascii="Calibri" w:hAnsi="Calibri" w:cs="Calibri"/>
          <w:color w:val="000000"/>
          <w:sz w:val="24"/>
          <w:szCs w:val="24"/>
          <w:lang w:val="en-US"/>
        </w:rPr>
        <w:t xml:space="preserve">besides </w:t>
      </w:r>
      <w:r w:rsidR="00F46E40" w:rsidRPr="00B51E98">
        <w:rPr>
          <w:rFonts w:ascii="Calibri" w:hAnsi="Calibri" w:cs="Calibri"/>
          <w:color w:val="000000"/>
          <w:sz w:val="24"/>
          <w:szCs w:val="24"/>
          <w:lang w:val="en-US"/>
        </w:rPr>
        <w:t>reducing the Carbon Footprint in Agriculture, inasmuch Communities Affected by Climate Change and Energy Transition.</w:t>
      </w:r>
    </w:p>
    <w:p w14:paraId="77B24954" w14:textId="6CC7225A" w:rsidR="005A2E53" w:rsidRPr="00B51E98" w:rsidRDefault="00B51E98" w:rsidP="00B51E98">
      <w:pPr>
        <w:pStyle w:val="-HTML"/>
        <w:shd w:val="clear" w:color="auto" w:fill="FFFFFF" w:themeFill="background1"/>
        <w:spacing w:line="276" w:lineRule="auto"/>
        <w:jc w:val="both"/>
        <w:rPr>
          <w:rStyle w:val="y2iqfc"/>
          <w:rFonts w:ascii="Calibri" w:eastAsiaTheme="majorEastAsia" w:hAnsi="Calibri" w:cs="Calibri"/>
          <w:color w:val="202124"/>
          <w:sz w:val="24"/>
          <w:szCs w:val="24"/>
          <w:lang w:val="en-US"/>
        </w:rPr>
      </w:pPr>
      <w:r>
        <w:rPr>
          <w:rStyle w:val="y2iqfc"/>
          <w:rFonts w:ascii="Calibri" w:eastAsiaTheme="majorEastAsia" w:hAnsi="Calibri" w:cs="Calibri"/>
          <w:color w:val="202124"/>
          <w:sz w:val="24"/>
          <w:szCs w:val="24"/>
          <w:lang w:val="en-US"/>
        </w:rPr>
        <w:t xml:space="preserve">          </w:t>
      </w:r>
      <w:r w:rsidR="005A2E53" w:rsidRPr="00B51E98">
        <w:rPr>
          <w:rFonts w:ascii="Calibri" w:hAnsi="Calibri" w:cs="Calibri"/>
          <w:color w:val="000000"/>
          <w:sz w:val="24"/>
          <w:szCs w:val="24"/>
          <w:lang w:val="en-US"/>
        </w:rPr>
        <w:t xml:space="preserve">In the afternoon session of the first day, discussions have been made, laying emphasis on the morning introductions, as well as exploring potential funding opportunities. Along these lines, the discussion has been coordinated by the Vice-Rector for Research, Finance and Development, Mr. Thomas Bartzanas, Professor. Afterwards, meetings have been held amongst </w:t>
      </w:r>
      <w:r w:rsidR="00205AAE" w:rsidRPr="00B51E98">
        <w:rPr>
          <w:rFonts w:ascii="Calibri" w:hAnsi="Calibri" w:cs="Calibri"/>
          <w:color w:val="000000"/>
          <w:sz w:val="24"/>
          <w:szCs w:val="24"/>
          <w:lang w:val="en-US"/>
        </w:rPr>
        <w:t>S</w:t>
      </w:r>
      <w:r w:rsidR="005A2E53" w:rsidRPr="00B51E98">
        <w:rPr>
          <w:rFonts w:ascii="Calibri" w:hAnsi="Calibri" w:cs="Calibri"/>
          <w:color w:val="000000"/>
          <w:sz w:val="24"/>
          <w:szCs w:val="24"/>
          <w:lang w:val="en-US"/>
        </w:rPr>
        <w:t xml:space="preserve">cientists from both Universities with </w:t>
      </w:r>
      <w:r w:rsidR="00205AAE" w:rsidRPr="00B51E98">
        <w:rPr>
          <w:rFonts w:ascii="Calibri" w:hAnsi="Calibri" w:cs="Calibri"/>
          <w:color w:val="000000"/>
          <w:sz w:val="24"/>
          <w:szCs w:val="24"/>
          <w:lang w:val="en-US"/>
        </w:rPr>
        <w:t>common</w:t>
      </w:r>
      <w:r w:rsidR="005A2E53" w:rsidRPr="00B51E98">
        <w:rPr>
          <w:rFonts w:ascii="Calibri" w:hAnsi="Calibri" w:cs="Calibri"/>
          <w:color w:val="000000"/>
          <w:sz w:val="24"/>
          <w:szCs w:val="24"/>
          <w:lang w:val="en-US"/>
        </w:rPr>
        <w:t xml:space="preserve"> research and educational interests.</w:t>
      </w:r>
      <w:r w:rsidR="005A2E53" w:rsidRPr="00B51E98">
        <w:rPr>
          <w:rFonts w:ascii="Calibri" w:hAnsi="Calibri" w:cs="Calibri"/>
          <w:sz w:val="24"/>
          <w:szCs w:val="24"/>
          <w:lang w:val="en-US"/>
        </w:rPr>
        <w:t xml:space="preserve"> </w:t>
      </w:r>
    </w:p>
    <w:p w14:paraId="79828E19" w14:textId="40A69BFE" w:rsidR="00FF4897" w:rsidRPr="00B51E98" w:rsidRDefault="00FF4897" w:rsidP="007A2D81">
      <w:pPr>
        <w:pStyle w:val="-HTML"/>
        <w:shd w:val="clear" w:color="auto" w:fill="FFFFFF" w:themeFill="background1"/>
        <w:spacing w:line="276" w:lineRule="auto"/>
        <w:jc w:val="both"/>
        <w:rPr>
          <w:rStyle w:val="y2iqfc"/>
          <w:rFonts w:ascii="Calibri" w:eastAsiaTheme="majorEastAsia" w:hAnsi="Calibri" w:cs="Calibri"/>
          <w:color w:val="202124"/>
          <w:sz w:val="24"/>
          <w:szCs w:val="24"/>
          <w:lang w:val="en-US"/>
        </w:rPr>
      </w:pPr>
      <w:r w:rsidRPr="00B51E98">
        <w:rPr>
          <w:rStyle w:val="y2iqfc"/>
          <w:rFonts w:ascii="Calibri" w:eastAsiaTheme="majorEastAsia" w:hAnsi="Calibri" w:cs="Calibri"/>
          <w:color w:val="202124"/>
          <w:sz w:val="24"/>
          <w:szCs w:val="24"/>
          <w:lang w:val="en-US"/>
        </w:rPr>
        <w:t xml:space="preserve">        </w:t>
      </w:r>
      <w:r w:rsidR="00B51E98">
        <w:rPr>
          <w:rStyle w:val="y2iqfc"/>
          <w:rFonts w:ascii="Calibri" w:eastAsiaTheme="majorEastAsia" w:hAnsi="Calibri" w:cs="Calibri"/>
          <w:color w:val="202124"/>
          <w:sz w:val="24"/>
          <w:szCs w:val="24"/>
          <w:lang w:val="en-US"/>
        </w:rPr>
        <w:t xml:space="preserve"> </w:t>
      </w:r>
      <w:r w:rsidRPr="00B51E98">
        <w:rPr>
          <w:rStyle w:val="y2iqfc"/>
          <w:rFonts w:ascii="Calibri" w:eastAsiaTheme="majorEastAsia" w:hAnsi="Calibri" w:cs="Calibri"/>
          <w:color w:val="202124"/>
          <w:sz w:val="24"/>
          <w:szCs w:val="24"/>
          <w:lang w:val="en-US"/>
        </w:rPr>
        <w:t xml:space="preserve">On Friday, June 21 </w:t>
      </w:r>
      <w:r w:rsidR="007A2D81" w:rsidRPr="00B51E98">
        <w:rPr>
          <w:rStyle w:val="y2iqfc"/>
          <w:rFonts w:ascii="Calibri" w:eastAsiaTheme="majorEastAsia" w:hAnsi="Calibri" w:cs="Calibri"/>
          <w:color w:val="202124"/>
          <w:sz w:val="24"/>
          <w:szCs w:val="24"/>
          <w:lang w:val="en-US"/>
        </w:rPr>
        <w:t>2024</w:t>
      </w:r>
      <w:r w:rsidRPr="00B51E98">
        <w:rPr>
          <w:rStyle w:val="y2iqfc"/>
          <w:rFonts w:ascii="Calibri" w:eastAsiaTheme="majorEastAsia" w:hAnsi="Calibri" w:cs="Calibri"/>
          <w:color w:val="202124"/>
          <w:sz w:val="24"/>
          <w:szCs w:val="24"/>
          <w:lang w:val="en-US"/>
        </w:rPr>
        <w:t xml:space="preserve">, joint teams presented their findings on areas of cooperation in research and education. These findings will be used for drafting White Papers, serving as a roadmap for the next phase of collaboration between the two Institutions. </w:t>
      </w:r>
    </w:p>
    <w:p w14:paraId="5C8FC4F0" w14:textId="497D5E2F" w:rsidR="00630814" w:rsidRPr="00B51E98" w:rsidRDefault="00FF4897" w:rsidP="007A2D81">
      <w:pPr>
        <w:pStyle w:val="-HTML"/>
        <w:shd w:val="clear" w:color="auto" w:fill="FFFFFF" w:themeFill="background1"/>
        <w:spacing w:line="276" w:lineRule="auto"/>
        <w:jc w:val="both"/>
        <w:rPr>
          <w:rStyle w:val="y2iqfc"/>
          <w:rFonts w:ascii="Calibri" w:eastAsiaTheme="majorEastAsia" w:hAnsi="Calibri" w:cs="Calibri"/>
          <w:color w:val="202124"/>
          <w:sz w:val="24"/>
          <w:szCs w:val="24"/>
          <w:lang w:val="en-US"/>
        </w:rPr>
      </w:pPr>
      <w:r w:rsidRPr="00B51E98">
        <w:rPr>
          <w:rStyle w:val="y2iqfc"/>
          <w:rFonts w:ascii="Calibri" w:eastAsiaTheme="majorEastAsia" w:hAnsi="Calibri" w:cs="Calibri"/>
          <w:color w:val="202124"/>
          <w:sz w:val="24"/>
          <w:szCs w:val="24"/>
          <w:lang w:val="en-US"/>
        </w:rPr>
        <w:t xml:space="preserve">        </w:t>
      </w:r>
      <w:r w:rsidR="00B51E98">
        <w:rPr>
          <w:rStyle w:val="y2iqfc"/>
          <w:rFonts w:ascii="Calibri" w:eastAsiaTheme="majorEastAsia" w:hAnsi="Calibri" w:cs="Calibri"/>
          <w:color w:val="202124"/>
          <w:sz w:val="24"/>
          <w:szCs w:val="24"/>
          <w:lang w:val="en-US"/>
        </w:rPr>
        <w:t xml:space="preserve"> </w:t>
      </w:r>
      <w:r w:rsidRPr="00B51E98">
        <w:rPr>
          <w:rStyle w:val="y2iqfc"/>
          <w:rFonts w:ascii="Calibri" w:eastAsiaTheme="majorEastAsia" w:hAnsi="Calibri" w:cs="Calibri"/>
          <w:color w:val="202124"/>
          <w:sz w:val="24"/>
          <w:szCs w:val="24"/>
          <w:lang w:val="en-US"/>
        </w:rPr>
        <w:t>It is worth mentioning that the Rectorate Authorities of the Agricultural University of Athens</w:t>
      </w:r>
      <w:r w:rsidR="000A7793">
        <w:rPr>
          <w:rStyle w:val="y2iqfc"/>
          <w:rFonts w:ascii="Calibri" w:eastAsiaTheme="majorEastAsia" w:hAnsi="Calibri" w:cs="Calibri"/>
          <w:color w:val="202124"/>
          <w:sz w:val="24"/>
          <w:szCs w:val="24"/>
          <w:lang w:val="en-US"/>
        </w:rPr>
        <w:t>,</w:t>
      </w:r>
      <w:r w:rsidR="00630814" w:rsidRPr="00B51E98">
        <w:rPr>
          <w:rStyle w:val="y2iqfc"/>
          <w:rFonts w:ascii="Calibri" w:eastAsiaTheme="majorEastAsia" w:hAnsi="Calibri" w:cs="Calibri"/>
          <w:color w:val="202124"/>
          <w:sz w:val="24"/>
          <w:szCs w:val="24"/>
          <w:lang w:val="en-US"/>
        </w:rPr>
        <w:t xml:space="preserve"> </w:t>
      </w:r>
      <w:r w:rsidR="000A7793" w:rsidRPr="000A7793">
        <w:rPr>
          <w:rStyle w:val="y2iqfc"/>
          <w:rFonts w:ascii="Calibri" w:eastAsiaTheme="majorEastAsia" w:hAnsi="Calibri" w:cs="Calibri"/>
          <w:color w:val="202124"/>
          <w:sz w:val="24"/>
          <w:szCs w:val="24"/>
          <w:lang w:val="en-US"/>
        </w:rPr>
        <w:t xml:space="preserve">as well as the Internal Members of the </w:t>
      </w:r>
      <w:r w:rsidR="000A7793">
        <w:rPr>
          <w:rStyle w:val="y2iqfc"/>
          <w:rFonts w:ascii="Calibri" w:eastAsiaTheme="majorEastAsia" w:hAnsi="Calibri" w:cs="Calibri"/>
          <w:color w:val="202124"/>
          <w:sz w:val="24"/>
          <w:szCs w:val="24"/>
          <w:lang w:val="en-US"/>
        </w:rPr>
        <w:t xml:space="preserve">AUA </w:t>
      </w:r>
      <w:r w:rsidR="000A7793" w:rsidRPr="000A7793">
        <w:rPr>
          <w:rStyle w:val="y2iqfc"/>
          <w:rFonts w:ascii="Calibri" w:eastAsiaTheme="majorEastAsia" w:hAnsi="Calibri" w:cs="Calibri"/>
          <w:color w:val="202124"/>
          <w:sz w:val="24"/>
          <w:szCs w:val="24"/>
          <w:lang w:val="en-US"/>
        </w:rPr>
        <w:t>Governing Board and the Deans of the AUA Schools</w:t>
      </w:r>
      <w:r w:rsidR="000A7793">
        <w:rPr>
          <w:rStyle w:val="y2iqfc"/>
          <w:rFonts w:ascii="Calibri" w:eastAsiaTheme="majorEastAsia" w:hAnsi="Calibri" w:cs="Calibri"/>
          <w:color w:val="202124"/>
          <w:sz w:val="24"/>
          <w:szCs w:val="24"/>
          <w:lang w:val="en-US"/>
        </w:rPr>
        <w:t>,</w:t>
      </w:r>
      <w:r w:rsidR="000A7793" w:rsidRPr="000A7793">
        <w:rPr>
          <w:rStyle w:val="y2iqfc"/>
          <w:rFonts w:ascii="Calibri" w:eastAsiaTheme="majorEastAsia" w:hAnsi="Calibri" w:cs="Calibri"/>
          <w:color w:val="202124"/>
          <w:sz w:val="24"/>
          <w:szCs w:val="24"/>
          <w:lang w:val="en-US"/>
        </w:rPr>
        <w:t xml:space="preserve"> </w:t>
      </w:r>
      <w:r w:rsidR="00630814" w:rsidRPr="00B51E98">
        <w:rPr>
          <w:rStyle w:val="y2iqfc"/>
          <w:rFonts w:ascii="Calibri" w:eastAsiaTheme="majorEastAsia" w:hAnsi="Calibri" w:cs="Calibri"/>
          <w:color w:val="202124"/>
          <w:sz w:val="24"/>
          <w:szCs w:val="24"/>
          <w:lang w:val="en-US"/>
        </w:rPr>
        <w:t>have honoured the event with their presence</w:t>
      </w:r>
      <w:r w:rsidR="00965569" w:rsidRPr="00B51E98">
        <w:rPr>
          <w:rStyle w:val="y2iqfc"/>
          <w:rFonts w:ascii="Calibri" w:eastAsiaTheme="majorEastAsia" w:hAnsi="Calibri" w:cs="Calibri"/>
          <w:color w:val="202124"/>
          <w:sz w:val="24"/>
          <w:szCs w:val="24"/>
          <w:lang w:val="en-US"/>
        </w:rPr>
        <w:t xml:space="preserve">. </w:t>
      </w:r>
    </w:p>
    <w:p w14:paraId="60F8195F" w14:textId="5D60B842" w:rsidR="00AD0DDB" w:rsidRPr="001546F1" w:rsidRDefault="00AD0DDB" w:rsidP="007A2D81">
      <w:pPr>
        <w:pStyle w:val="-HTML"/>
        <w:shd w:val="clear" w:color="auto" w:fill="FFFFFF" w:themeFill="background1"/>
        <w:spacing w:line="276" w:lineRule="auto"/>
        <w:jc w:val="both"/>
        <w:rPr>
          <w:rFonts w:ascii="Calibri" w:hAnsi="Calibri" w:cs="Calibri"/>
          <w:sz w:val="24"/>
          <w:szCs w:val="24"/>
          <w:lang w:val="en-US"/>
        </w:rPr>
      </w:pPr>
    </w:p>
    <w:p w14:paraId="4BE6C220" w14:textId="28F24A4C" w:rsidR="004A207A" w:rsidRPr="001546F1" w:rsidRDefault="004A207A" w:rsidP="004A207A">
      <w:pPr>
        <w:rPr>
          <w:rFonts w:ascii="Times New Roman" w:eastAsia="Times New Roman" w:hAnsi="Times New Roman" w:cs="Times New Roman"/>
          <w:kern w:val="0"/>
          <w:lang w:val="en-US"/>
          <w14:ligatures w14:val="none"/>
        </w:rPr>
      </w:pPr>
    </w:p>
    <w:p w14:paraId="2B8FE216" w14:textId="6EB22BF9" w:rsidR="00653B98" w:rsidRPr="001546F1" w:rsidRDefault="00653B98" w:rsidP="00D33F91">
      <w:pPr>
        <w:pStyle w:val="-HTML"/>
        <w:shd w:val="clear" w:color="auto" w:fill="FFFFFF" w:themeFill="background1"/>
        <w:spacing w:line="276" w:lineRule="auto"/>
        <w:jc w:val="both"/>
        <w:rPr>
          <w:rStyle w:val="y2iqfc"/>
          <w:rFonts w:ascii="Calibri" w:eastAsiaTheme="majorEastAsia" w:hAnsi="Calibri" w:cs="Calibri"/>
          <w:color w:val="202124"/>
          <w:sz w:val="24"/>
          <w:szCs w:val="24"/>
          <w:lang w:val="en-US"/>
        </w:rPr>
      </w:pPr>
    </w:p>
    <w:p w14:paraId="405B7013" w14:textId="77777777" w:rsidR="00841BCE" w:rsidRPr="001546F1" w:rsidRDefault="00841BCE" w:rsidP="00D33F91">
      <w:pPr>
        <w:pStyle w:val="-HTML"/>
        <w:shd w:val="clear" w:color="auto" w:fill="FFFFFF" w:themeFill="background1"/>
        <w:spacing w:line="276" w:lineRule="auto"/>
        <w:jc w:val="both"/>
        <w:rPr>
          <w:rStyle w:val="y2iqfc"/>
          <w:rFonts w:ascii="Calibri" w:eastAsiaTheme="majorEastAsia" w:hAnsi="Calibri" w:cs="Calibri"/>
          <w:color w:val="202124"/>
          <w:sz w:val="24"/>
          <w:szCs w:val="24"/>
          <w:lang w:val="en-US"/>
        </w:rPr>
      </w:pPr>
    </w:p>
    <w:p w14:paraId="2C82FC44" w14:textId="77777777" w:rsidR="00653B98" w:rsidRPr="001546F1" w:rsidRDefault="00653B98" w:rsidP="00D33F91">
      <w:pPr>
        <w:pStyle w:val="-HTML"/>
        <w:shd w:val="clear" w:color="auto" w:fill="FFFFFF" w:themeFill="background1"/>
        <w:spacing w:line="276" w:lineRule="auto"/>
        <w:jc w:val="both"/>
        <w:rPr>
          <w:rStyle w:val="y2iqfc"/>
          <w:rFonts w:ascii="Calibri" w:eastAsiaTheme="majorEastAsia" w:hAnsi="Calibri" w:cs="Calibri"/>
          <w:color w:val="202124"/>
          <w:sz w:val="24"/>
          <w:szCs w:val="24"/>
          <w:lang w:val="en-US"/>
        </w:rPr>
      </w:pPr>
    </w:p>
    <w:sectPr w:rsidR="00653B98" w:rsidRPr="001546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2E"/>
    <w:rsid w:val="000017C2"/>
    <w:rsid w:val="000101BF"/>
    <w:rsid w:val="000A7793"/>
    <w:rsid w:val="001225C7"/>
    <w:rsid w:val="00151212"/>
    <w:rsid w:val="001546F1"/>
    <w:rsid w:val="00205AAE"/>
    <w:rsid w:val="00220F39"/>
    <w:rsid w:val="0024182E"/>
    <w:rsid w:val="002D0176"/>
    <w:rsid w:val="002D7F22"/>
    <w:rsid w:val="002E0CA9"/>
    <w:rsid w:val="00314C98"/>
    <w:rsid w:val="00335F60"/>
    <w:rsid w:val="0035136F"/>
    <w:rsid w:val="00361EEB"/>
    <w:rsid w:val="0038244A"/>
    <w:rsid w:val="0038393B"/>
    <w:rsid w:val="0039152E"/>
    <w:rsid w:val="00393394"/>
    <w:rsid w:val="003D45CB"/>
    <w:rsid w:val="003E19E7"/>
    <w:rsid w:val="003F5FC3"/>
    <w:rsid w:val="004149D3"/>
    <w:rsid w:val="004A207A"/>
    <w:rsid w:val="004A7E1C"/>
    <w:rsid w:val="004B06CC"/>
    <w:rsid w:val="004F7EC6"/>
    <w:rsid w:val="00516C29"/>
    <w:rsid w:val="00530D10"/>
    <w:rsid w:val="00572F1C"/>
    <w:rsid w:val="00583FBC"/>
    <w:rsid w:val="005A2E53"/>
    <w:rsid w:val="00630814"/>
    <w:rsid w:val="0064671A"/>
    <w:rsid w:val="006467B5"/>
    <w:rsid w:val="00653B98"/>
    <w:rsid w:val="006710F7"/>
    <w:rsid w:val="00695119"/>
    <w:rsid w:val="00696ACD"/>
    <w:rsid w:val="006A120B"/>
    <w:rsid w:val="006A1F5A"/>
    <w:rsid w:val="006E08C7"/>
    <w:rsid w:val="006F682A"/>
    <w:rsid w:val="00715ACB"/>
    <w:rsid w:val="007243F5"/>
    <w:rsid w:val="00756934"/>
    <w:rsid w:val="00762801"/>
    <w:rsid w:val="007A2D81"/>
    <w:rsid w:val="007A759B"/>
    <w:rsid w:val="007F1607"/>
    <w:rsid w:val="00801FBF"/>
    <w:rsid w:val="0080442F"/>
    <w:rsid w:val="008139C0"/>
    <w:rsid w:val="00841BCE"/>
    <w:rsid w:val="00841EFB"/>
    <w:rsid w:val="008B0B3E"/>
    <w:rsid w:val="0090263D"/>
    <w:rsid w:val="0094328A"/>
    <w:rsid w:val="00965569"/>
    <w:rsid w:val="00972708"/>
    <w:rsid w:val="00A43D0D"/>
    <w:rsid w:val="00A676ED"/>
    <w:rsid w:val="00AD0DDB"/>
    <w:rsid w:val="00AE51C7"/>
    <w:rsid w:val="00B236E8"/>
    <w:rsid w:val="00B51E98"/>
    <w:rsid w:val="00B71806"/>
    <w:rsid w:val="00B91EF3"/>
    <w:rsid w:val="00BB1C76"/>
    <w:rsid w:val="00BB3551"/>
    <w:rsid w:val="00BF49D4"/>
    <w:rsid w:val="00C26796"/>
    <w:rsid w:val="00C85A79"/>
    <w:rsid w:val="00C90DDE"/>
    <w:rsid w:val="00CA588D"/>
    <w:rsid w:val="00D0026A"/>
    <w:rsid w:val="00D33F91"/>
    <w:rsid w:val="00D554A5"/>
    <w:rsid w:val="00D5791B"/>
    <w:rsid w:val="00D75285"/>
    <w:rsid w:val="00D83AC8"/>
    <w:rsid w:val="00D969C8"/>
    <w:rsid w:val="00DE07C2"/>
    <w:rsid w:val="00E25190"/>
    <w:rsid w:val="00E275C8"/>
    <w:rsid w:val="00E310DB"/>
    <w:rsid w:val="00E31785"/>
    <w:rsid w:val="00E91C7E"/>
    <w:rsid w:val="00F35474"/>
    <w:rsid w:val="00F46E40"/>
    <w:rsid w:val="00F75A70"/>
    <w:rsid w:val="00FF4897"/>
    <w:rsid w:val="00FF7F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3A8D"/>
  <w15:chartTrackingRefBased/>
  <w15:docId w15:val="{60581230-4721-4C28-A7B9-8547D694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418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418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4182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4182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4182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4182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4182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4182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4182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4182E"/>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4182E"/>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4182E"/>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4182E"/>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4182E"/>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4182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4182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4182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4182E"/>
    <w:rPr>
      <w:rFonts w:eastAsiaTheme="majorEastAsia" w:cstheme="majorBidi"/>
      <w:color w:val="272727" w:themeColor="text1" w:themeTint="D8"/>
    </w:rPr>
  </w:style>
  <w:style w:type="paragraph" w:styleId="a3">
    <w:name w:val="Title"/>
    <w:basedOn w:val="a"/>
    <w:next w:val="a"/>
    <w:link w:val="Char"/>
    <w:uiPriority w:val="10"/>
    <w:qFormat/>
    <w:rsid w:val="002418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4182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4182E"/>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4182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4182E"/>
    <w:pPr>
      <w:spacing w:before="160"/>
      <w:jc w:val="center"/>
    </w:pPr>
    <w:rPr>
      <w:i/>
      <w:iCs/>
      <w:color w:val="404040" w:themeColor="text1" w:themeTint="BF"/>
    </w:rPr>
  </w:style>
  <w:style w:type="character" w:customStyle="1" w:styleId="Char1">
    <w:name w:val="Απόσπασμα Char"/>
    <w:basedOn w:val="a0"/>
    <w:link w:val="a5"/>
    <w:uiPriority w:val="29"/>
    <w:rsid w:val="0024182E"/>
    <w:rPr>
      <w:i/>
      <w:iCs/>
      <w:color w:val="404040" w:themeColor="text1" w:themeTint="BF"/>
    </w:rPr>
  </w:style>
  <w:style w:type="paragraph" w:styleId="a6">
    <w:name w:val="List Paragraph"/>
    <w:basedOn w:val="a"/>
    <w:uiPriority w:val="34"/>
    <w:qFormat/>
    <w:rsid w:val="0024182E"/>
    <w:pPr>
      <w:ind w:left="720"/>
      <w:contextualSpacing/>
    </w:pPr>
  </w:style>
  <w:style w:type="character" w:styleId="a7">
    <w:name w:val="Intense Emphasis"/>
    <w:basedOn w:val="a0"/>
    <w:uiPriority w:val="21"/>
    <w:qFormat/>
    <w:rsid w:val="0024182E"/>
    <w:rPr>
      <w:i/>
      <w:iCs/>
      <w:color w:val="0F4761" w:themeColor="accent1" w:themeShade="BF"/>
    </w:rPr>
  </w:style>
  <w:style w:type="paragraph" w:styleId="a8">
    <w:name w:val="Intense Quote"/>
    <w:basedOn w:val="a"/>
    <w:next w:val="a"/>
    <w:link w:val="Char2"/>
    <w:uiPriority w:val="30"/>
    <w:qFormat/>
    <w:rsid w:val="002418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24182E"/>
    <w:rPr>
      <w:i/>
      <w:iCs/>
      <w:color w:val="0F4761" w:themeColor="accent1" w:themeShade="BF"/>
    </w:rPr>
  </w:style>
  <w:style w:type="character" w:styleId="a9">
    <w:name w:val="Intense Reference"/>
    <w:basedOn w:val="a0"/>
    <w:uiPriority w:val="32"/>
    <w:qFormat/>
    <w:rsid w:val="0024182E"/>
    <w:rPr>
      <w:b/>
      <w:bCs/>
      <w:smallCaps/>
      <w:color w:val="0F4761" w:themeColor="accent1" w:themeShade="BF"/>
      <w:spacing w:val="5"/>
    </w:rPr>
  </w:style>
  <w:style w:type="paragraph" w:styleId="-HTML">
    <w:name w:val="HTML Preformatted"/>
    <w:basedOn w:val="a"/>
    <w:link w:val="-HTMLChar"/>
    <w:uiPriority w:val="99"/>
    <w:unhideWhenUsed/>
    <w:rsid w:val="00D5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l-GR"/>
      <w14:ligatures w14:val="none"/>
    </w:rPr>
  </w:style>
  <w:style w:type="character" w:customStyle="1" w:styleId="-HTMLChar">
    <w:name w:val="Προ-διαμορφωμένο HTML Char"/>
    <w:basedOn w:val="a0"/>
    <w:link w:val="-HTML"/>
    <w:uiPriority w:val="99"/>
    <w:rsid w:val="00D554A5"/>
    <w:rPr>
      <w:rFonts w:ascii="Courier New" w:eastAsia="Times New Roman" w:hAnsi="Courier New" w:cs="Courier New"/>
      <w:kern w:val="0"/>
      <w:sz w:val="20"/>
      <w:szCs w:val="20"/>
      <w:lang w:eastAsia="el-GR"/>
      <w14:ligatures w14:val="none"/>
    </w:rPr>
  </w:style>
  <w:style w:type="character" w:customStyle="1" w:styleId="y2iqfc">
    <w:name w:val="y2iqfc"/>
    <w:basedOn w:val="a0"/>
    <w:rsid w:val="00D554A5"/>
  </w:style>
  <w:style w:type="paragraph" w:styleId="aa">
    <w:name w:val="Revision"/>
    <w:hidden/>
    <w:uiPriority w:val="99"/>
    <w:semiHidden/>
    <w:rsid w:val="00B236E8"/>
    <w:pPr>
      <w:spacing w:after="0" w:line="240" w:lineRule="auto"/>
    </w:pPr>
  </w:style>
  <w:style w:type="paragraph" w:styleId="Web">
    <w:name w:val="Normal (Web)"/>
    <w:basedOn w:val="a"/>
    <w:uiPriority w:val="99"/>
    <w:unhideWhenUsed/>
    <w:rsid w:val="0035136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Default">
    <w:name w:val="Default"/>
    <w:rsid w:val="00696ACD"/>
    <w:pPr>
      <w:autoSpaceDE w:val="0"/>
      <w:autoSpaceDN w:val="0"/>
      <w:adjustRightInd w:val="0"/>
      <w:spacing w:after="0" w:line="240" w:lineRule="auto"/>
    </w:pPr>
    <w:rPr>
      <w:rFonts w:ascii="Calibri" w:hAnsi="Calibri" w:cs="Calibri"/>
      <w:color w:val="000000"/>
      <w:kern w:val="0"/>
    </w:rPr>
  </w:style>
  <w:style w:type="table" w:styleId="ab">
    <w:name w:val="Table Grid"/>
    <w:basedOn w:val="a1"/>
    <w:uiPriority w:val="39"/>
    <w:rsid w:val="0069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18174">
      <w:bodyDiv w:val="1"/>
      <w:marLeft w:val="0"/>
      <w:marRight w:val="0"/>
      <w:marTop w:val="0"/>
      <w:marBottom w:val="0"/>
      <w:divBdr>
        <w:top w:val="none" w:sz="0" w:space="0" w:color="auto"/>
        <w:left w:val="none" w:sz="0" w:space="0" w:color="auto"/>
        <w:bottom w:val="none" w:sz="0" w:space="0" w:color="auto"/>
        <w:right w:val="none" w:sz="0" w:space="0" w:color="auto"/>
      </w:divBdr>
    </w:div>
    <w:div w:id="80837050">
      <w:bodyDiv w:val="1"/>
      <w:marLeft w:val="0"/>
      <w:marRight w:val="0"/>
      <w:marTop w:val="0"/>
      <w:marBottom w:val="0"/>
      <w:divBdr>
        <w:top w:val="none" w:sz="0" w:space="0" w:color="auto"/>
        <w:left w:val="none" w:sz="0" w:space="0" w:color="auto"/>
        <w:bottom w:val="none" w:sz="0" w:space="0" w:color="auto"/>
        <w:right w:val="none" w:sz="0" w:space="0" w:color="auto"/>
      </w:divBdr>
    </w:div>
    <w:div w:id="89476316">
      <w:bodyDiv w:val="1"/>
      <w:marLeft w:val="0"/>
      <w:marRight w:val="0"/>
      <w:marTop w:val="0"/>
      <w:marBottom w:val="0"/>
      <w:divBdr>
        <w:top w:val="none" w:sz="0" w:space="0" w:color="auto"/>
        <w:left w:val="none" w:sz="0" w:space="0" w:color="auto"/>
        <w:bottom w:val="none" w:sz="0" w:space="0" w:color="auto"/>
        <w:right w:val="none" w:sz="0" w:space="0" w:color="auto"/>
      </w:divBdr>
    </w:div>
    <w:div w:id="255794764">
      <w:bodyDiv w:val="1"/>
      <w:marLeft w:val="0"/>
      <w:marRight w:val="0"/>
      <w:marTop w:val="0"/>
      <w:marBottom w:val="0"/>
      <w:divBdr>
        <w:top w:val="none" w:sz="0" w:space="0" w:color="auto"/>
        <w:left w:val="none" w:sz="0" w:space="0" w:color="auto"/>
        <w:bottom w:val="none" w:sz="0" w:space="0" w:color="auto"/>
        <w:right w:val="none" w:sz="0" w:space="0" w:color="auto"/>
      </w:divBdr>
    </w:div>
    <w:div w:id="487134993">
      <w:bodyDiv w:val="1"/>
      <w:marLeft w:val="0"/>
      <w:marRight w:val="0"/>
      <w:marTop w:val="0"/>
      <w:marBottom w:val="0"/>
      <w:divBdr>
        <w:top w:val="none" w:sz="0" w:space="0" w:color="auto"/>
        <w:left w:val="none" w:sz="0" w:space="0" w:color="auto"/>
        <w:bottom w:val="none" w:sz="0" w:space="0" w:color="auto"/>
        <w:right w:val="none" w:sz="0" w:space="0" w:color="auto"/>
      </w:divBdr>
    </w:div>
    <w:div w:id="835463981">
      <w:bodyDiv w:val="1"/>
      <w:marLeft w:val="0"/>
      <w:marRight w:val="0"/>
      <w:marTop w:val="0"/>
      <w:marBottom w:val="0"/>
      <w:divBdr>
        <w:top w:val="none" w:sz="0" w:space="0" w:color="auto"/>
        <w:left w:val="none" w:sz="0" w:space="0" w:color="auto"/>
        <w:bottom w:val="none" w:sz="0" w:space="0" w:color="auto"/>
        <w:right w:val="none" w:sz="0" w:space="0" w:color="auto"/>
      </w:divBdr>
    </w:div>
    <w:div w:id="894313499">
      <w:bodyDiv w:val="1"/>
      <w:marLeft w:val="0"/>
      <w:marRight w:val="0"/>
      <w:marTop w:val="0"/>
      <w:marBottom w:val="0"/>
      <w:divBdr>
        <w:top w:val="none" w:sz="0" w:space="0" w:color="auto"/>
        <w:left w:val="none" w:sz="0" w:space="0" w:color="auto"/>
        <w:bottom w:val="none" w:sz="0" w:space="0" w:color="auto"/>
        <w:right w:val="none" w:sz="0" w:space="0" w:color="auto"/>
      </w:divBdr>
    </w:div>
    <w:div w:id="1329745075">
      <w:bodyDiv w:val="1"/>
      <w:marLeft w:val="0"/>
      <w:marRight w:val="0"/>
      <w:marTop w:val="0"/>
      <w:marBottom w:val="0"/>
      <w:divBdr>
        <w:top w:val="none" w:sz="0" w:space="0" w:color="auto"/>
        <w:left w:val="none" w:sz="0" w:space="0" w:color="auto"/>
        <w:bottom w:val="none" w:sz="0" w:space="0" w:color="auto"/>
        <w:right w:val="none" w:sz="0" w:space="0" w:color="auto"/>
      </w:divBdr>
    </w:div>
    <w:div w:id="1356076926">
      <w:bodyDiv w:val="1"/>
      <w:marLeft w:val="0"/>
      <w:marRight w:val="0"/>
      <w:marTop w:val="0"/>
      <w:marBottom w:val="0"/>
      <w:divBdr>
        <w:top w:val="none" w:sz="0" w:space="0" w:color="auto"/>
        <w:left w:val="none" w:sz="0" w:space="0" w:color="auto"/>
        <w:bottom w:val="none" w:sz="0" w:space="0" w:color="auto"/>
        <w:right w:val="none" w:sz="0" w:space="0" w:color="auto"/>
      </w:divBdr>
    </w:div>
    <w:div w:id="1359817579">
      <w:bodyDiv w:val="1"/>
      <w:marLeft w:val="0"/>
      <w:marRight w:val="0"/>
      <w:marTop w:val="0"/>
      <w:marBottom w:val="0"/>
      <w:divBdr>
        <w:top w:val="none" w:sz="0" w:space="0" w:color="auto"/>
        <w:left w:val="none" w:sz="0" w:space="0" w:color="auto"/>
        <w:bottom w:val="none" w:sz="0" w:space="0" w:color="auto"/>
        <w:right w:val="none" w:sz="0" w:space="0" w:color="auto"/>
      </w:divBdr>
    </w:div>
    <w:div w:id="1550414220">
      <w:bodyDiv w:val="1"/>
      <w:marLeft w:val="0"/>
      <w:marRight w:val="0"/>
      <w:marTop w:val="0"/>
      <w:marBottom w:val="0"/>
      <w:divBdr>
        <w:top w:val="none" w:sz="0" w:space="0" w:color="auto"/>
        <w:left w:val="none" w:sz="0" w:space="0" w:color="auto"/>
        <w:bottom w:val="none" w:sz="0" w:space="0" w:color="auto"/>
        <w:right w:val="none" w:sz="0" w:space="0" w:color="auto"/>
      </w:divBdr>
    </w:div>
    <w:div w:id="1581014149">
      <w:bodyDiv w:val="1"/>
      <w:marLeft w:val="0"/>
      <w:marRight w:val="0"/>
      <w:marTop w:val="0"/>
      <w:marBottom w:val="0"/>
      <w:divBdr>
        <w:top w:val="none" w:sz="0" w:space="0" w:color="auto"/>
        <w:left w:val="none" w:sz="0" w:space="0" w:color="auto"/>
        <w:bottom w:val="none" w:sz="0" w:space="0" w:color="auto"/>
        <w:right w:val="none" w:sz="0" w:space="0" w:color="auto"/>
      </w:divBdr>
    </w:div>
    <w:div w:id="1844471347">
      <w:bodyDiv w:val="1"/>
      <w:marLeft w:val="0"/>
      <w:marRight w:val="0"/>
      <w:marTop w:val="0"/>
      <w:marBottom w:val="0"/>
      <w:divBdr>
        <w:top w:val="none" w:sz="0" w:space="0" w:color="auto"/>
        <w:left w:val="none" w:sz="0" w:space="0" w:color="auto"/>
        <w:bottom w:val="none" w:sz="0" w:space="0" w:color="auto"/>
        <w:right w:val="none" w:sz="0" w:space="0" w:color="auto"/>
      </w:divBdr>
    </w:div>
    <w:div w:id="2082360241">
      <w:bodyDiv w:val="1"/>
      <w:marLeft w:val="0"/>
      <w:marRight w:val="0"/>
      <w:marTop w:val="0"/>
      <w:marBottom w:val="0"/>
      <w:divBdr>
        <w:top w:val="none" w:sz="0" w:space="0" w:color="auto"/>
        <w:left w:val="none" w:sz="0" w:space="0" w:color="auto"/>
        <w:bottom w:val="none" w:sz="0" w:space="0" w:color="auto"/>
        <w:right w:val="none" w:sz="0" w:space="0" w:color="auto"/>
      </w:divBdr>
    </w:div>
    <w:div w:id="2092773011">
      <w:bodyDiv w:val="1"/>
      <w:marLeft w:val="0"/>
      <w:marRight w:val="0"/>
      <w:marTop w:val="0"/>
      <w:marBottom w:val="0"/>
      <w:divBdr>
        <w:top w:val="none" w:sz="0" w:space="0" w:color="auto"/>
        <w:left w:val="none" w:sz="0" w:space="0" w:color="auto"/>
        <w:bottom w:val="none" w:sz="0" w:space="0" w:color="auto"/>
        <w:right w:val="none" w:sz="0" w:space="0" w:color="auto"/>
      </w:divBdr>
    </w:div>
    <w:div w:id="20972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1524-D75E-47D0-BBA2-83F0BCD1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4</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Fragkiskoy</dc:creator>
  <cp:keywords/>
  <dc:description/>
  <cp:lastModifiedBy>Aliki-Foteini Kyritsi</cp:lastModifiedBy>
  <cp:revision>2</cp:revision>
  <cp:lastPrinted>2024-07-02T09:27:00Z</cp:lastPrinted>
  <dcterms:created xsi:type="dcterms:W3CDTF">2024-07-02T10:17:00Z</dcterms:created>
  <dcterms:modified xsi:type="dcterms:W3CDTF">2024-07-02T10:17:00Z</dcterms:modified>
</cp:coreProperties>
</file>