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BEA40" w14:textId="77777777" w:rsidR="00173566" w:rsidRPr="008E7D6D" w:rsidRDefault="00173566" w:rsidP="00173566">
      <w:pPr>
        <w:keepNext/>
        <w:suppressAutoHyphens/>
        <w:outlineLvl w:val="0"/>
        <w:rPr>
          <w:rFonts w:ascii="Calibri" w:eastAsia="Times New Roman" w:hAnsi="Calibri" w:cs="Calibri"/>
          <w:b/>
          <w:sz w:val="22"/>
          <w:szCs w:val="22"/>
          <w:lang w:eastAsia="el-GR" w:bidi="hi-IN"/>
        </w:rPr>
      </w:pPr>
      <w:r w:rsidRPr="008E7D6D">
        <w:rPr>
          <w:rFonts w:ascii="Calibri" w:eastAsia="Times New Roman" w:hAnsi="Calibri" w:cs="Calibri"/>
          <w:b/>
          <w:sz w:val="22"/>
          <w:szCs w:val="22"/>
          <w:lang w:eastAsia="el-GR" w:bidi="hi-IN"/>
        </w:rPr>
        <w:t xml:space="preserve">Hellenic Republic  </w:t>
      </w:r>
    </w:p>
    <w:p w14:paraId="51567F14" w14:textId="77777777" w:rsidR="00173566" w:rsidRPr="008E7D6D" w:rsidRDefault="00173566" w:rsidP="00173566">
      <w:pPr>
        <w:suppressAutoHyphens/>
        <w:ind w:left="357" w:firstLine="851"/>
        <w:rPr>
          <w:rFonts w:ascii="Calibri" w:eastAsia="Calibri" w:hAnsi="Calibri" w:cs="Calibri"/>
          <w:sz w:val="22"/>
          <w:szCs w:val="22"/>
          <w:lang w:eastAsia="zh-CN" w:bidi="hi-IN"/>
        </w:rPr>
      </w:pPr>
      <w:r w:rsidRPr="008E7D6D">
        <w:rPr>
          <w:rFonts w:ascii="Calibri" w:eastAsia="Calibri" w:hAnsi="Calibri" w:cs="Calibr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3CD6115" wp14:editId="49121B93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5F668" w14:textId="77777777" w:rsidR="00173566" w:rsidRPr="008E7D6D" w:rsidRDefault="00173566" w:rsidP="00173566">
      <w:pPr>
        <w:suppressAutoHyphens/>
        <w:spacing w:before="120"/>
        <w:ind w:left="357" w:hanging="357"/>
        <w:rPr>
          <w:rFonts w:ascii="Calibri" w:eastAsia="Calibri" w:hAnsi="Calibri" w:cs="Calibri"/>
          <w:b/>
          <w:sz w:val="22"/>
          <w:szCs w:val="22"/>
          <w:lang w:eastAsia="zh-CN" w:bidi="hi-IN"/>
        </w:rPr>
      </w:pPr>
    </w:p>
    <w:p w14:paraId="42DAF34F" w14:textId="77777777" w:rsidR="00173566" w:rsidRPr="008E7D6D" w:rsidRDefault="00173566" w:rsidP="00173566">
      <w:pPr>
        <w:tabs>
          <w:tab w:val="left" w:pos="2127"/>
        </w:tabs>
        <w:suppressAutoHyphens/>
        <w:rPr>
          <w:rFonts w:ascii="Calibri" w:eastAsia="Calibri" w:hAnsi="Calibri" w:cs="Calibri"/>
          <w:b/>
          <w:sz w:val="22"/>
          <w:szCs w:val="22"/>
          <w:lang w:eastAsia="zh-CN" w:bidi="hi-IN"/>
        </w:rPr>
      </w:pPr>
    </w:p>
    <w:p w14:paraId="64B4FD88" w14:textId="77777777" w:rsidR="00173566" w:rsidRPr="008E7D6D" w:rsidRDefault="00173566" w:rsidP="00173566">
      <w:pPr>
        <w:tabs>
          <w:tab w:val="left" w:pos="2127"/>
        </w:tabs>
        <w:suppressAutoHyphens/>
        <w:ind w:left="357" w:hanging="357"/>
        <w:rPr>
          <w:rFonts w:ascii="Calibri" w:eastAsia="Calibri" w:hAnsi="Calibri" w:cs="Calibri"/>
          <w:b/>
          <w:sz w:val="22"/>
          <w:szCs w:val="22"/>
          <w:lang w:eastAsia="zh-CN" w:bidi="hi-IN"/>
        </w:rPr>
      </w:pPr>
      <w:r w:rsidRPr="008E7D6D">
        <w:rPr>
          <w:rFonts w:ascii="Calibri" w:eastAsia="Calibri" w:hAnsi="Calibri" w:cs="Calibri"/>
          <w:b/>
          <w:sz w:val="22"/>
          <w:szCs w:val="22"/>
          <w:lang w:eastAsia="zh-CN" w:bidi="hi-IN"/>
        </w:rPr>
        <w:t>The Agricultural University of Athens,</w:t>
      </w:r>
    </w:p>
    <w:p w14:paraId="0E6F3076" w14:textId="77777777" w:rsidR="00173566" w:rsidRPr="008E7D6D" w:rsidRDefault="00173566" w:rsidP="00173566">
      <w:pPr>
        <w:tabs>
          <w:tab w:val="left" w:pos="2127"/>
        </w:tabs>
        <w:suppressAutoHyphens/>
        <w:ind w:left="357" w:hanging="357"/>
        <w:rPr>
          <w:rFonts w:ascii="Calibri" w:eastAsia="Calibri" w:hAnsi="Calibri" w:cs="Calibri"/>
          <w:b/>
          <w:sz w:val="22"/>
          <w:szCs w:val="22"/>
          <w:lang w:eastAsia="zh-CN" w:bidi="hi-IN"/>
        </w:rPr>
      </w:pPr>
      <w:r w:rsidRPr="008E7D6D">
        <w:rPr>
          <w:rFonts w:ascii="Calibri" w:eastAsia="Calibri" w:hAnsi="Calibri" w:cs="Calibri"/>
          <w:b/>
          <w:sz w:val="22"/>
          <w:szCs w:val="22"/>
          <w:lang w:eastAsia="zh-CN" w:bidi="hi-IN"/>
        </w:rPr>
        <w:t>The International and Public Relations Office,</w:t>
      </w:r>
    </w:p>
    <w:p w14:paraId="5AA2E17A" w14:textId="77777777" w:rsidR="00173566" w:rsidRPr="008E7D6D" w:rsidRDefault="00173566" w:rsidP="00173566">
      <w:p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  <w:lang w:eastAsia="zh-CN" w:bidi="hi-IN"/>
        </w:rPr>
      </w:pPr>
      <w:r w:rsidRPr="008E7D6D">
        <w:rPr>
          <w:rFonts w:ascii="Calibri" w:eastAsia="Calibri" w:hAnsi="Calibri" w:cs="Calibri"/>
          <w:sz w:val="22"/>
          <w:szCs w:val="22"/>
          <w:lang w:eastAsia="zh-CN" w:bidi="hi-IN"/>
        </w:rPr>
        <w:t>Address: 75 Iera Odos Str., Gr- 11855, Athens, Greece,</w:t>
      </w:r>
    </w:p>
    <w:p w14:paraId="35B0F185" w14:textId="77777777" w:rsidR="00173566" w:rsidRPr="008E7D6D" w:rsidRDefault="00173566" w:rsidP="00173566">
      <w:p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  <w:lang w:eastAsia="zh-CN" w:bidi="hi-IN"/>
        </w:rPr>
      </w:pPr>
      <w:r w:rsidRPr="008E7D6D">
        <w:rPr>
          <w:rFonts w:ascii="Calibri" w:eastAsia="Calibri" w:hAnsi="Calibri" w:cs="Calibri"/>
          <w:sz w:val="22"/>
          <w:szCs w:val="22"/>
          <w:lang w:eastAsia="zh-CN" w:bidi="hi-IN"/>
        </w:rPr>
        <w:t>Information: Rania Hindiridou</w:t>
      </w:r>
    </w:p>
    <w:p w14:paraId="602E39E1" w14:textId="77777777" w:rsidR="00173566" w:rsidRPr="008E7D6D" w:rsidRDefault="00173566" w:rsidP="00173566">
      <w:p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  <w:lang w:eastAsia="zh-CN" w:bidi="hi-IN"/>
        </w:rPr>
      </w:pPr>
      <w:r w:rsidRPr="008E7D6D">
        <w:rPr>
          <w:rFonts w:ascii="Calibri" w:eastAsia="Calibri" w:hAnsi="Calibri" w:cs="Calibri"/>
          <w:sz w:val="22"/>
          <w:szCs w:val="22"/>
          <w:lang w:eastAsia="zh-CN" w:bidi="hi-IN"/>
        </w:rPr>
        <w:t>Tel. No.: (+30) 210 5294841</w:t>
      </w:r>
    </w:p>
    <w:p w14:paraId="686F6047" w14:textId="77777777" w:rsidR="00173566" w:rsidRPr="008E7D6D" w:rsidRDefault="00173566" w:rsidP="00173566">
      <w:p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  <w:lang w:eastAsia="zh-CN" w:bidi="hi-IN"/>
        </w:rPr>
      </w:pPr>
      <w:r w:rsidRPr="008E7D6D">
        <w:rPr>
          <w:rFonts w:ascii="Calibri" w:eastAsia="Calibri" w:hAnsi="Calibri" w:cs="Calibri"/>
          <w:sz w:val="22"/>
          <w:szCs w:val="22"/>
          <w:lang w:eastAsia="zh-CN" w:bidi="hi-IN"/>
        </w:rPr>
        <w:t xml:space="preserve">E- mail: </w:t>
      </w:r>
      <w:hyperlink r:id="rId9" w:history="1">
        <w:r w:rsidRPr="008E7D6D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zh-CN" w:bidi="hi-IN"/>
          </w:rPr>
          <w:t>public.relations@aua.gr</w:t>
        </w:r>
      </w:hyperlink>
    </w:p>
    <w:p w14:paraId="7DC1558C" w14:textId="77777777" w:rsidR="004A3D42" w:rsidRPr="00173566" w:rsidRDefault="004A3D42" w:rsidP="004A3D42">
      <w:pPr>
        <w:spacing w:line="259" w:lineRule="auto"/>
        <w:jc w:val="both"/>
        <w:rPr>
          <w:rFonts w:ascii="Calibri" w:eastAsia="Calibri" w:hAnsi="Calibri" w:cs="Calibri"/>
          <w:lang w:eastAsia="zh-CN" w:bidi="hi-IN"/>
          <w14:ligatures w14:val="none"/>
        </w:rPr>
      </w:pP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</w:p>
    <w:p w14:paraId="7CFBD8B0" w14:textId="69FED3A1" w:rsidR="004A3D42" w:rsidRPr="00173566" w:rsidRDefault="004A3D42" w:rsidP="004A3D42">
      <w:pPr>
        <w:spacing w:line="259" w:lineRule="auto"/>
        <w:jc w:val="both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  <w:r w:rsidR="00344741" w:rsidRPr="00173566">
        <w:rPr>
          <w:rFonts w:ascii="Calibri" w:eastAsia="Calibri" w:hAnsi="Calibri" w:cs="Calibri"/>
          <w:lang w:eastAsia="zh-CN" w:bidi="hi-IN"/>
          <w14:ligatures w14:val="none"/>
        </w:rPr>
        <w:t xml:space="preserve">              </w:t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ab/>
      </w:r>
      <w:r w:rsidR="00173566">
        <w:rPr>
          <w:rFonts w:ascii="Calibri" w:eastAsia="Calibri" w:hAnsi="Calibri" w:cs="Calibri"/>
          <w:lang w:eastAsia="zh-CN" w:bidi="hi-IN"/>
          <w14:ligatures w14:val="none"/>
        </w:rPr>
        <w:t xml:space="preserve">              Athens</w:t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 xml:space="preserve">, </w:t>
      </w:r>
      <w:r w:rsidR="00173566">
        <w:rPr>
          <w:rFonts w:ascii="Calibri" w:eastAsia="Calibri" w:hAnsi="Calibri" w:cs="Calibri"/>
          <w:lang w:eastAsia="zh-CN" w:bidi="hi-IN"/>
          <w14:ligatures w14:val="none"/>
        </w:rPr>
        <w:t>June 10</w:t>
      </w:r>
      <w:r w:rsidRPr="00173566">
        <w:rPr>
          <w:rFonts w:ascii="Calibri" w:eastAsia="Calibri" w:hAnsi="Calibri" w:cs="Calibri"/>
          <w:lang w:eastAsia="zh-CN" w:bidi="hi-IN"/>
          <w14:ligatures w14:val="none"/>
        </w:rPr>
        <w:t xml:space="preserve"> 2024</w:t>
      </w:r>
    </w:p>
    <w:p w14:paraId="36C62178" w14:textId="77777777" w:rsidR="00173566" w:rsidRDefault="00173566" w:rsidP="00344741">
      <w:pPr>
        <w:spacing w:line="360" w:lineRule="auto"/>
        <w:jc w:val="center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</w:p>
    <w:p w14:paraId="64B4C974" w14:textId="4E232EC5" w:rsidR="004A3D42" w:rsidRPr="00325550" w:rsidRDefault="00173566" w:rsidP="00344741">
      <w:pPr>
        <w:spacing w:line="360" w:lineRule="auto"/>
        <w:jc w:val="center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325550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PRESS RELEASE</w:t>
      </w:r>
    </w:p>
    <w:p w14:paraId="055B9C26" w14:textId="0088B573" w:rsidR="00A215CB" w:rsidRPr="00325550" w:rsidRDefault="00097901" w:rsidP="00D454A8">
      <w:pPr>
        <w:ind w:firstLine="720"/>
        <w:jc w:val="center"/>
        <w:rPr>
          <w:rFonts w:ascii="Calibri" w:hAnsi="Calibri" w:cs="Calibri"/>
          <w:b/>
          <w:bCs/>
        </w:rPr>
      </w:pPr>
      <w:r w:rsidRPr="00325550">
        <w:rPr>
          <w:rFonts w:ascii="Calibri" w:hAnsi="Calibri" w:cs="Calibri"/>
          <w:b/>
          <w:bCs/>
        </w:rPr>
        <w:t xml:space="preserve">Meeting of </w:t>
      </w:r>
      <w:r w:rsidR="00A215CB" w:rsidRPr="00325550">
        <w:rPr>
          <w:rFonts w:ascii="Calibri" w:hAnsi="Calibri" w:cs="Calibri"/>
          <w:b/>
          <w:bCs/>
        </w:rPr>
        <w:t xml:space="preserve">Experts </w:t>
      </w:r>
      <w:r w:rsidR="00D53444" w:rsidRPr="00325550">
        <w:rPr>
          <w:rFonts w:ascii="Calibri" w:hAnsi="Calibri" w:cs="Calibri"/>
          <w:b/>
          <w:bCs/>
        </w:rPr>
        <w:t>in wielding thematic fields of Animal Science</w:t>
      </w:r>
      <w:r w:rsidR="00D454A8">
        <w:rPr>
          <w:rFonts w:ascii="Calibri" w:hAnsi="Calibri" w:cs="Calibri"/>
          <w:b/>
          <w:bCs/>
        </w:rPr>
        <w:t xml:space="preserve"> at the Agricultural University of Athens</w:t>
      </w:r>
      <w:r w:rsidR="00173566" w:rsidRPr="00325550">
        <w:rPr>
          <w:rFonts w:ascii="Calibri" w:hAnsi="Calibri" w:cs="Calibri"/>
          <w:b/>
          <w:bCs/>
        </w:rPr>
        <w:t>.</w:t>
      </w:r>
    </w:p>
    <w:p w14:paraId="6570B940" w14:textId="77777777" w:rsidR="00A215CB" w:rsidRPr="00325550" w:rsidRDefault="00A215CB" w:rsidP="002B25FE">
      <w:pPr>
        <w:ind w:firstLine="720"/>
        <w:jc w:val="both"/>
        <w:rPr>
          <w:rFonts w:ascii="Calibri" w:hAnsi="Calibri" w:cs="Calibri"/>
        </w:rPr>
      </w:pPr>
    </w:p>
    <w:p w14:paraId="165829C6" w14:textId="415FB498" w:rsidR="0082332E" w:rsidRPr="00325550" w:rsidRDefault="00D53444" w:rsidP="003E252F">
      <w:pPr>
        <w:spacing w:line="360" w:lineRule="auto"/>
        <w:ind w:firstLine="720"/>
        <w:jc w:val="both"/>
        <w:rPr>
          <w:rFonts w:ascii="Calibri" w:hAnsi="Calibri" w:cs="Calibri"/>
          <w:lang w:val="el-GR"/>
        </w:rPr>
      </w:pPr>
      <w:r w:rsidRPr="00325550">
        <w:rPr>
          <w:rFonts w:ascii="Calibri" w:hAnsi="Calibri" w:cs="Calibri"/>
        </w:rPr>
        <w:t xml:space="preserve">On Sunday, June 2 </w:t>
      </w:r>
      <w:r w:rsidR="00571629" w:rsidRPr="00325550">
        <w:rPr>
          <w:rFonts w:ascii="Calibri" w:hAnsi="Calibri" w:cs="Calibri"/>
        </w:rPr>
        <w:t>202</w:t>
      </w:r>
      <w:r w:rsidR="00E02576" w:rsidRPr="00325550">
        <w:rPr>
          <w:rFonts w:ascii="Calibri" w:hAnsi="Calibri" w:cs="Calibri"/>
        </w:rPr>
        <w:t>4</w:t>
      </w:r>
      <w:r w:rsidR="00D55283" w:rsidRPr="00325550">
        <w:rPr>
          <w:rFonts w:ascii="Calibri" w:hAnsi="Calibri" w:cs="Calibri"/>
        </w:rPr>
        <w:t>,</w:t>
      </w:r>
      <w:r w:rsidRPr="00325550">
        <w:rPr>
          <w:rFonts w:ascii="Calibri" w:hAnsi="Calibri" w:cs="Calibri"/>
        </w:rPr>
        <w:t xml:space="preserve"> a</w:t>
      </w:r>
      <w:r w:rsidR="00571629" w:rsidRPr="00325550">
        <w:rPr>
          <w:rFonts w:ascii="Calibri" w:hAnsi="Calibri" w:cs="Calibri"/>
        </w:rPr>
        <w:t xml:space="preserve"> </w:t>
      </w:r>
      <w:r w:rsidRPr="00325550">
        <w:rPr>
          <w:rFonts w:ascii="Calibri" w:hAnsi="Calibri" w:cs="Calibri"/>
        </w:rPr>
        <w:t>delegation of 32 French Scientists specialized in animal husbandry</w:t>
      </w:r>
      <w:r w:rsidR="009D279E" w:rsidRPr="00325550">
        <w:rPr>
          <w:rFonts w:ascii="Calibri" w:hAnsi="Calibri" w:cs="Calibri"/>
        </w:rPr>
        <w:t>,</w:t>
      </w:r>
      <w:r w:rsidR="0082332E" w:rsidRPr="00325550">
        <w:rPr>
          <w:rFonts w:ascii="Calibri" w:hAnsi="Calibri" w:cs="Calibri"/>
        </w:rPr>
        <w:t xml:space="preserve"> </w:t>
      </w:r>
      <w:r w:rsidRPr="00325550">
        <w:rPr>
          <w:rFonts w:ascii="Calibri" w:hAnsi="Calibri" w:cs="Calibri"/>
        </w:rPr>
        <w:t xml:space="preserve">in particular, </w:t>
      </w:r>
      <w:r w:rsidR="00DC1D5A" w:rsidRPr="00325550">
        <w:rPr>
          <w:rFonts w:ascii="Calibri" w:hAnsi="Calibri" w:cs="Calibri"/>
        </w:rPr>
        <w:t>in feeding of the ruminant species and productive livestock</w:t>
      </w:r>
      <w:r w:rsidRPr="00325550">
        <w:rPr>
          <w:rFonts w:ascii="Calibri" w:hAnsi="Calibri" w:cs="Calibri"/>
        </w:rPr>
        <w:t>, visited the Agricultural University of Athens</w:t>
      </w:r>
      <w:r w:rsidR="003E252F" w:rsidRPr="00325550">
        <w:rPr>
          <w:rFonts w:ascii="Calibri" w:hAnsi="Calibri" w:cs="Calibri"/>
        </w:rPr>
        <w:t>, holding a meeting at the Multiple Purpose Hall of the University</w:t>
      </w:r>
      <w:r w:rsidR="0082332E" w:rsidRPr="00325550">
        <w:rPr>
          <w:rFonts w:ascii="Calibri" w:hAnsi="Calibri" w:cs="Calibri"/>
        </w:rPr>
        <w:t xml:space="preserve">. </w:t>
      </w:r>
      <w:r w:rsidR="003E252F" w:rsidRPr="00325550">
        <w:rPr>
          <w:rFonts w:ascii="Calibri" w:hAnsi="Calibri" w:cs="Calibri"/>
        </w:rPr>
        <w:t>Specifically</w:t>
      </w:r>
      <w:r w:rsidR="00A575BD" w:rsidRPr="00325550">
        <w:rPr>
          <w:rFonts w:ascii="Calibri" w:hAnsi="Calibri" w:cs="Calibri"/>
        </w:rPr>
        <w:t>,</w:t>
      </w:r>
      <w:r w:rsidR="0082332E" w:rsidRPr="00325550">
        <w:rPr>
          <w:rFonts w:ascii="Calibri" w:hAnsi="Calibri" w:cs="Calibri"/>
        </w:rPr>
        <w:t xml:space="preserve"> </w:t>
      </w:r>
      <w:r w:rsidR="003E252F" w:rsidRPr="00325550">
        <w:rPr>
          <w:rFonts w:ascii="Calibri" w:hAnsi="Calibri" w:cs="Calibri"/>
        </w:rPr>
        <w:t>delegates</w:t>
      </w:r>
      <w:r w:rsidR="00D454A8">
        <w:rPr>
          <w:rFonts w:ascii="Calibri" w:hAnsi="Calibri" w:cs="Calibri"/>
        </w:rPr>
        <w:t>,</w:t>
      </w:r>
      <w:r w:rsidR="003E252F" w:rsidRPr="00325550">
        <w:rPr>
          <w:rFonts w:ascii="Calibri" w:hAnsi="Calibri" w:cs="Calibri"/>
        </w:rPr>
        <w:t xml:space="preserve"> </w:t>
      </w:r>
      <w:r w:rsidR="00D454A8">
        <w:rPr>
          <w:rFonts w:ascii="Calibri" w:hAnsi="Calibri" w:cs="Calibri"/>
        </w:rPr>
        <w:t xml:space="preserve">who are </w:t>
      </w:r>
      <w:r w:rsidR="003E252F" w:rsidRPr="00325550">
        <w:rPr>
          <w:rFonts w:ascii="Calibri" w:hAnsi="Calibri" w:cs="Calibri"/>
        </w:rPr>
        <w:t xml:space="preserve">experts in wielding thematic fields of Animal Science </w:t>
      </w:r>
      <w:r w:rsidR="00D454A8">
        <w:rPr>
          <w:rFonts w:ascii="Calibri" w:hAnsi="Calibri" w:cs="Calibri"/>
        </w:rPr>
        <w:t xml:space="preserve">and </w:t>
      </w:r>
      <w:r w:rsidR="003E252F" w:rsidRPr="00325550">
        <w:rPr>
          <w:rFonts w:ascii="Calibri" w:hAnsi="Calibri" w:cs="Calibri"/>
        </w:rPr>
        <w:t>com</w:t>
      </w:r>
      <w:r w:rsidR="00D454A8">
        <w:rPr>
          <w:rFonts w:ascii="Calibri" w:hAnsi="Calibri" w:cs="Calibri"/>
        </w:rPr>
        <w:t>e</w:t>
      </w:r>
      <w:r w:rsidR="003E252F" w:rsidRPr="00325550">
        <w:rPr>
          <w:rFonts w:ascii="Calibri" w:hAnsi="Calibri" w:cs="Calibri"/>
        </w:rPr>
        <w:t xml:space="preserve"> </w:t>
      </w:r>
      <w:r w:rsidR="00DC1D5A" w:rsidRPr="00325550">
        <w:rPr>
          <w:rFonts w:ascii="Calibri" w:hAnsi="Calibri" w:cs="Calibri"/>
        </w:rPr>
        <w:t xml:space="preserve">from the </w:t>
      </w:r>
      <w:r w:rsidR="003E252F" w:rsidRPr="00325550">
        <w:rPr>
          <w:rFonts w:ascii="Calibri" w:hAnsi="Calibri" w:cs="Calibri"/>
        </w:rPr>
        <w:t>I</w:t>
      </w:r>
      <w:r w:rsidR="00DC1D5A" w:rsidRPr="00325550">
        <w:rPr>
          <w:rFonts w:ascii="Calibri" w:hAnsi="Calibri" w:cs="Calibri"/>
        </w:rPr>
        <w:t xml:space="preserve">ndustry </w:t>
      </w:r>
      <w:r w:rsidR="003E252F" w:rsidRPr="00325550">
        <w:rPr>
          <w:rFonts w:ascii="Calibri" w:hAnsi="Calibri" w:cs="Calibri"/>
        </w:rPr>
        <w:t>S</w:t>
      </w:r>
      <w:r w:rsidR="00DC1D5A" w:rsidRPr="00325550">
        <w:rPr>
          <w:rFonts w:ascii="Calibri" w:hAnsi="Calibri" w:cs="Calibri"/>
        </w:rPr>
        <w:t xml:space="preserve">ector, namely, </w:t>
      </w:r>
      <w:r w:rsidR="0082332E" w:rsidRPr="00325550">
        <w:rPr>
          <w:rFonts w:ascii="Calibri" w:hAnsi="Calibri" w:cs="Calibri"/>
        </w:rPr>
        <w:t>Le Men, Et. Godet, Arrivé Bellanné, Pere François, Mg2mix</w:t>
      </w:r>
      <w:r w:rsidR="003E252F" w:rsidRPr="00325550">
        <w:rPr>
          <w:rFonts w:ascii="Calibri" w:hAnsi="Calibri" w:cs="Calibri"/>
        </w:rPr>
        <w:t>, along with</w:t>
      </w:r>
      <w:r w:rsidR="0082332E" w:rsidRPr="00325550">
        <w:rPr>
          <w:rFonts w:ascii="Calibri" w:hAnsi="Calibri" w:cs="Calibri"/>
        </w:rPr>
        <w:t xml:space="preserve"> </w:t>
      </w:r>
      <w:r w:rsidR="00E57A83" w:rsidRPr="00325550">
        <w:rPr>
          <w:rFonts w:ascii="Calibri" w:hAnsi="Calibri" w:cs="Calibri"/>
        </w:rPr>
        <w:t xml:space="preserve">suppliers of nutritional additives </w:t>
      </w:r>
      <w:r w:rsidR="000274A5" w:rsidRPr="00325550">
        <w:rPr>
          <w:rFonts w:ascii="Calibri" w:hAnsi="Calibri" w:cs="Calibri"/>
        </w:rPr>
        <w:t xml:space="preserve">on the part of </w:t>
      </w:r>
      <w:r w:rsidR="0082332E" w:rsidRPr="00325550">
        <w:rPr>
          <w:rFonts w:ascii="Calibri" w:hAnsi="Calibri" w:cs="Calibri"/>
        </w:rPr>
        <w:t>Phileo by Lesaffre</w:t>
      </w:r>
      <w:r w:rsidR="00A575BD" w:rsidRPr="00325550">
        <w:rPr>
          <w:rFonts w:ascii="Calibri" w:hAnsi="Calibri" w:cs="Calibri"/>
        </w:rPr>
        <w:t xml:space="preserve">, </w:t>
      </w:r>
      <w:r w:rsidR="003E252F" w:rsidRPr="00325550">
        <w:rPr>
          <w:rFonts w:ascii="Calibri" w:hAnsi="Calibri" w:cs="Calibri"/>
        </w:rPr>
        <w:t>have met with each other, with a view to discussing pertinent issues of that Sector</w:t>
      </w:r>
      <w:r w:rsidR="00A575BD" w:rsidRPr="00325550">
        <w:rPr>
          <w:rFonts w:ascii="Calibri" w:hAnsi="Calibri" w:cs="Calibri"/>
        </w:rPr>
        <w:t>.</w:t>
      </w:r>
    </w:p>
    <w:p w14:paraId="4D12ABC8" w14:textId="55CF7A34" w:rsidR="00AD1672" w:rsidRPr="00325550" w:rsidRDefault="00AE15BE" w:rsidP="00301A63">
      <w:pPr>
        <w:spacing w:line="360" w:lineRule="auto"/>
        <w:ind w:firstLine="720"/>
        <w:jc w:val="both"/>
        <w:rPr>
          <w:rFonts w:ascii="Calibri" w:hAnsi="Calibri" w:cs="Calibri"/>
        </w:rPr>
      </w:pPr>
      <w:r w:rsidRPr="00325550">
        <w:rPr>
          <w:rFonts w:ascii="Calibri" w:hAnsi="Calibri" w:cs="Calibri"/>
        </w:rPr>
        <w:t>The Conference has been organized within the framework of the outreach actions</w:t>
      </w:r>
      <w:r w:rsidR="0082332E" w:rsidRPr="00325550">
        <w:rPr>
          <w:rFonts w:ascii="Calibri" w:hAnsi="Calibri" w:cs="Calibri"/>
        </w:rPr>
        <w:t xml:space="preserve"> </w:t>
      </w:r>
      <w:r w:rsidRPr="00325550">
        <w:rPr>
          <w:rFonts w:ascii="Calibri" w:hAnsi="Calibri" w:cs="Calibri"/>
        </w:rPr>
        <w:t>of the University</w:t>
      </w:r>
      <w:r w:rsidR="008E7D6D">
        <w:rPr>
          <w:rFonts w:ascii="Calibri" w:hAnsi="Calibri" w:cs="Calibri"/>
        </w:rPr>
        <w:t>,</w:t>
      </w:r>
      <w:r w:rsidRPr="00325550">
        <w:rPr>
          <w:rFonts w:ascii="Calibri" w:hAnsi="Calibri" w:cs="Calibri"/>
        </w:rPr>
        <w:t xml:space="preserve"> under the coordination of Ms. Eleni Tsiplakou</w:t>
      </w:r>
      <w:r w:rsidR="0082332E" w:rsidRPr="00325550">
        <w:rPr>
          <w:rFonts w:ascii="Calibri" w:hAnsi="Calibri" w:cs="Calibri"/>
        </w:rPr>
        <w:t xml:space="preserve">, </w:t>
      </w:r>
      <w:r w:rsidRPr="00325550">
        <w:rPr>
          <w:rFonts w:ascii="Calibri" w:hAnsi="Calibri" w:cs="Calibri"/>
        </w:rPr>
        <w:t>Professor</w:t>
      </w:r>
      <w:r w:rsidR="00A575BD" w:rsidRPr="00325550">
        <w:rPr>
          <w:rFonts w:ascii="Calibri" w:hAnsi="Calibri" w:cs="Calibri"/>
        </w:rPr>
        <w:t xml:space="preserve">, </w:t>
      </w:r>
      <w:r w:rsidRPr="00325550">
        <w:rPr>
          <w:rFonts w:ascii="Calibri" w:hAnsi="Calibri" w:cs="Calibri"/>
        </w:rPr>
        <w:t>Mr.</w:t>
      </w:r>
      <w:r w:rsidR="00A575BD" w:rsidRPr="00325550">
        <w:rPr>
          <w:rFonts w:ascii="Calibri" w:hAnsi="Calibri" w:cs="Calibri"/>
        </w:rPr>
        <w:t xml:space="preserve"> </w:t>
      </w:r>
      <w:r w:rsidR="00301A63" w:rsidRPr="00325550">
        <w:rPr>
          <w:rFonts w:ascii="Calibri" w:hAnsi="Calibri" w:cs="Calibri"/>
        </w:rPr>
        <w:t>Alexandros Mavrommatis, Assistant Professor, Mr. George Zervas</w:t>
      </w:r>
      <w:r w:rsidR="00A575BD" w:rsidRPr="00325550">
        <w:rPr>
          <w:rFonts w:ascii="Calibri" w:hAnsi="Calibri" w:cs="Calibri"/>
        </w:rPr>
        <w:t xml:space="preserve">, </w:t>
      </w:r>
      <w:r w:rsidR="00301A63" w:rsidRPr="00325550">
        <w:rPr>
          <w:rFonts w:ascii="Calibri" w:hAnsi="Calibri" w:cs="Calibri"/>
        </w:rPr>
        <w:t xml:space="preserve">Professor Emeritus and </w:t>
      </w:r>
      <w:r w:rsidR="008E7D6D">
        <w:rPr>
          <w:rFonts w:ascii="Calibri" w:hAnsi="Calibri" w:cs="Calibri"/>
        </w:rPr>
        <w:t xml:space="preserve">also </w:t>
      </w:r>
      <w:r w:rsidR="00301A63" w:rsidRPr="00325550">
        <w:rPr>
          <w:rFonts w:ascii="Calibri" w:hAnsi="Calibri" w:cs="Calibri"/>
        </w:rPr>
        <w:t>Mr.</w:t>
      </w:r>
      <w:r w:rsidR="0082332E" w:rsidRPr="00325550">
        <w:rPr>
          <w:rFonts w:ascii="Calibri" w:hAnsi="Calibri" w:cs="Calibri"/>
        </w:rPr>
        <w:t xml:space="preserve"> </w:t>
      </w:r>
      <w:r w:rsidR="00C239B5" w:rsidRPr="00325550">
        <w:rPr>
          <w:rFonts w:ascii="Calibri" w:hAnsi="Calibri" w:cs="Calibri"/>
        </w:rPr>
        <w:lastRenderedPageBreak/>
        <w:t>Vasilis Karampinas</w:t>
      </w:r>
      <w:r w:rsidR="00D454A8">
        <w:rPr>
          <w:rFonts w:ascii="Calibri" w:hAnsi="Calibri" w:cs="Calibri"/>
        </w:rPr>
        <w:t xml:space="preserve">, </w:t>
      </w:r>
      <w:r w:rsidR="00C239B5" w:rsidRPr="00325550">
        <w:rPr>
          <w:rFonts w:ascii="Calibri" w:hAnsi="Calibri" w:cs="Calibri"/>
        </w:rPr>
        <w:t>representing</w:t>
      </w:r>
      <w:r w:rsidR="0082332E" w:rsidRPr="00325550">
        <w:rPr>
          <w:rFonts w:ascii="Calibri" w:hAnsi="Calibri" w:cs="Calibri"/>
        </w:rPr>
        <w:t xml:space="preserve"> Phileo by Lesaffre. </w:t>
      </w:r>
      <w:r w:rsidR="00C239B5" w:rsidRPr="00325550">
        <w:rPr>
          <w:rFonts w:ascii="Calibri" w:hAnsi="Calibri" w:cs="Calibri"/>
        </w:rPr>
        <w:t xml:space="preserve">Professor Eleni Tsiplakou has </w:t>
      </w:r>
      <w:r w:rsidR="008E7D6D">
        <w:rPr>
          <w:rFonts w:ascii="Calibri" w:hAnsi="Calibri" w:cs="Calibri"/>
        </w:rPr>
        <w:t>made</w:t>
      </w:r>
      <w:r w:rsidR="00C239B5" w:rsidRPr="00325550">
        <w:rPr>
          <w:rFonts w:ascii="Calibri" w:hAnsi="Calibri" w:cs="Calibri"/>
        </w:rPr>
        <w:t xml:space="preserve"> a presentation of the Agricultural University of Athens and </w:t>
      </w:r>
      <w:r w:rsidR="00505668" w:rsidRPr="00325550">
        <w:rPr>
          <w:rFonts w:ascii="Calibri" w:hAnsi="Calibri" w:cs="Calibri"/>
        </w:rPr>
        <w:t>Assistant Professor Alexandros Mavrommatis, has featured the scientific activities of their team, accordingly</w:t>
      </w:r>
      <w:r w:rsidR="0082332E" w:rsidRPr="00325550">
        <w:rPr>
          <w:rFonts w:ascii="Calibri" w:hAnsi="Calibri" w:cs="Calibri"/>
        </w:rPr>
        <w:t xml:space="preserve">. </w:t>
      </w:r>
      <w:r w:rsidR="00505668" w:rsidRPr="00325550">
        <w:rPr>
          <w:rFonts w:ascii="Calibri" w:hAnsi="Calibri" w:cs="Calibri"/>
        </w:rPr>
        <w:t>Indeed, m</w:t>
      </w:r>
      <w:r w:rsidR="000274A5" w:rsidRPr="00325550">
        <w:rPr>
          <w:rFonts w:ascii="Calibri" w:hAnsi="Calibri" w:cs="Calibri"/>
        </w:rPr>
        <w:t xml:space="preserve">eeting and exchanging of scientific points of view </w:t>
      </w:r>
      <w:r w:rsidR="009311FF" w:rsidRPr="00325550">
        <w:rPr>
          <w:rFonts w:ascii="Calibri" w:hAnsi="Calibri" w:cs="Calibri"/>
        </w:rPr>
        <w:t>has been very much appreciated</w:t>
      </w:r>
      <w:r w:rsidR="00505668" w:rsidRPr="00325550">
        <w:rPr>
          <w:rFonts w:ascii="Calibri" w:hAnsi="Calibri" w:cs="Calibri"/>
        </w:rPr>
        <w:t xml:space="preserve"> by the visitors</w:t>
      </w:r>
      <w:r w:rsidR="00173566" w:rsidRPr="00325550">
        <w:rPr>
          <w:rFonts w:ascii="Calibri" w:hAnsi="Calibri" w:cs="Calibri"/>
        </w:rPr>
        <w:t>,</w:t>
      </w:r>
      <w:r w:rsidR="0082332E" w:rsidRPr="00325550">
        <w:rPr>
          <w:rFonts w:ascii="Calibri" w:hAnsi="Calibri" w:cs="Calibri"/>
        </w:rPr>
        <w:t xml:space="preserve"> </w:t>
      </w:r>
      <w:r w:rsidR="00505668" w:rsidRPr="00325550">
        <w:rPr>
          <w:rFonts w:ascii="Calibri" w:hAnsi="Calibri" w:cs="Calibri"/>
        </w:rPr>
        <w:t>who continued their journey by visiting</w:t>
      </w:r>
      <w:r w:rsidR="0082332E" w:rsidRPr="00325550">
        <w:rPr>
          <w:rFonts w:ascii="Calibri" w:hAnsi="Calibri" w:cs="Calibri"/>
        </w:rPr>
        <w:t xml:space="preserve"> </w:t>
      </w:r>
      <w:r w:rsidR="004F4D60" w:rsidRPr="00325550">
        <w:rPr>
          <w:rFonts w:ascii="Calibri" w:hAnsi="Calibri" w:cs="Calibri"/>
        </w:rPr>
        <w:t>cows and sheep farms</w:t>
      </w:r>
      <w:r w:rsidR="00505668" w:rsidRPr="00325550">
        <w:rPr>
          <w:rFonts w:ascii="Calibri" w:hAnsi="Calibri" w:cs="Calibri"/>
        </w:rPr>
        <w:t xml:space="preserve"> respectively, besides </w:t>
      </w:r>
      <w:r w:rsidR="000274A5" w:rsidRPr="00325550">
        <w:rPr>
          <w:rFonts w:ascii="Calibri" w:hAnsi="Calibri" w:cs="Calibri"/>
        </w:rPr>
        <w:t xml:space="preserve">taking on a sightseeing tour of </w:t>
      </w:r>
      <w:r w:rsidR="004F4D60" w:rsidRPr="00325550">
        <w:rPr>
          <w:rFonts w:ascii="Calibri" w:hAnsi="Calibri" w:cs="Calibri"/>
        </w:rPr>
        <w:t>the Sacred Rock of the Acropolis</w:t>
      </w:r>
      <w:r w:rsidR="000274A5" w:rsidRPr="00325550">
        <w:rPr>
          <w:rFonts w:ascii="Calibri" w:hAnsi="Calibri" w:cs="Calibri"/>
        </w:rPr>
        <w:t>.</w:t>
      </w:r>
    </w:p>
    <w:sectPr w:rsidR="00AD1672" w:rsidRPr="00325550" w:rsidSect="00173566">
      <w:pgSz w:w="12240" w:h="15840"/>
      <w:pgMar w:top="993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29"/>
    <w:rsid w:val="00012707"/>
    <w:rsid w:val="0001444D"/>
    <w:rsid w:val="000274A5"/>
    <w:rsid w:val="00097901"/>
    <w:rsid w:val="000B17CE"/>
    <w:rsid w:val="000C124D"/>
    <w:rsid w:val="000E6128"/>
    <w:rsid w:val="001016C2"/>
    <w:rsid w:val="001330C8"/>
    <w:rsid w:val="001368B4"/>
    <w:rsid w:val="00140946"/>
    <w:rsid w:val="00172A12"/>
    <w:rsid w:val="00173566"/>
    <w:rsid w:val="001D57F6"/>
    <w:rsid w:val="002509E0"/>
    <w:rsid w:val="0026264B"/>
    <w:rsid w:val="002B25FE"/>
    <w:rsid w:val="002F0836"/>
    <w:rsid w:val="00301A63"/>
    <w:rsid w:val="003065F0"/>
    <w:rsid w:val="00321F2D"/>
    <w:rsid w:val="00325550"/>
    <w:rsid w:val="00344741"/>
    <w:rsid w:val="00370AFB"/>
    <w:rsid w:val="003731C2"/>
    <w:rsid w:val="003806FE"/>
    <w:rsid w:val="0038264B"/>
    <w:rsid w:val="00385621"/>
    <w:rsid w:val="003E252F"/>
    <w:rsid w:val="004502D0"/>
    <w:rsid w:val="0046095A"/>
    <w:rsid w:val="004A3D42"/>
    <w:rsid w:val="004F4D60"/>
    <w:rsid w:val="0050249B"/>
    <w:rsid w:val="00505668"/>
    <w:rsid w:val="00531C36"/>
    <w:rsid w:val="005659AA"/>
    <w:rsid w:val="00571629"/>
    <w:rsid w:val="005A38E2"/>
    <w:rsid w:val="00656E95"/>
    <w:rsid w:val="00713917"/>
    <w:rsid w:val="00743328"/>
    <w:rsid w:val="007D3922"/>
    <w:rsid w:val="007E6FA9"/>
    <w:rsid w:val="007F2227"/>
    <w:rsid w:val="00821A0E"/>
    <w:rsid w:val="0082332E"/>
    <w:rsid w:val="00827422"/>
    <w:rsid w:val="0089192E"/>
    <w:rsid w:val="00897837"/>
    <w:rsid w:val="008E7D6D"/>
    <w:rsid w:val="00904AA7"/>
    <w:rsid w:val="009311FF"/>
    <w:rsid w:val="0097354D"/>
    <w:rsid w:val="009D279E"/>
    <w:rsid w:val="009E4224"/>
    <w:rsid w:val="00A169D6"/>
    <w:rsid w:val="00A215CB"/>
    <w:rsid w:val="00A33FEF"/>
    <w:rsid w:val="00A42FDE"/>
    <w:rsid w:val="00A575BD"/>
    <w:rsid w:val="00A65CB6"/>
    <w:rsid w:val="00AB0B07"/>
    <w:rsid w:val="00AD1672"/>
    <w:rsid w:val="00AE15BE"/>
    <w:rsid w:val="00B05875"/>
    <w:rsid w:val="00B12158"/>
    <w:rsid w:val="00B14DD7"/>
    <w:rsid w:val="00B62A16"/>
    <w:rsid w:val="00BC0F3E"/>
    <w:rsid w:val="00C239B5"/>
    <w:rsid w:val="00C4104D"/>
    <w:rsid w:val="00C50D13"/>
    <w:rsid w:val="00C521DE"/>
    <w:rsid w:val="00C579FA"/>
    <w:rsid w:val="00C60A0D"/>
    <w:rsid w:val="00C660E6"/>
    <w:rsid w:val="00CA5BF1"/>
    <w:rsid w:val="00CB2B52"/>
    <w:rsid w:val="00D454A8"/>
    <w:rsid w:val="00D53444"/>
    <w:rsid w:val="00D55283"/>
    <w:rsid w:val="00D74C4F"/>
    <w:rsid w:val="00DC1D5A"/>
    <w:rsid w:val="00DD558B"/>
    <w:rsid w:val="00E02576"/>
    <w:rsid w:val="00E57A83"/>
    <w:rsid w:val="00F24497"/>
    <w:rsid w:val="00F7350E"/>
    <w:rsid w:val="00F80E32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069A"/>
  <w15:chartTrackingRefBased/>
  <w15:docId w15:val="{0756520B-41E9-43F4-88DB-D9E3A3C0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716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16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16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16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16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716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16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16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16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716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716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716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7162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7162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7162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7162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7162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7162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716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71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716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716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716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7162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7162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7162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716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7162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71629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5A38E2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A38E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A38E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ublic.relations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07D0A7CCB8F4E4BB5CC4E6F058AE1B6" ma:contentTypeVersion="12" ma:contentTypeDescription="Δημιουργία νέου εγγράφου" ma:contentTypeScope="" ma:versionID="b0cd54e9711b69f0aef94fef2a8c2074">
  <xsd:schema xmlns:xsd="http://www.w3.org/2001/XMLSchema" xmlns:xs="http://www.w3.org/2001/XMLSchema" xmlns:p="http://schemas.microsoft.com/office/2006/metadata/properties" xmlns:ns3="e08a9822-8e78-46e6-8e6d-1b4ef2fcbe24" targetNamespace="http://schemas.microsoft.com/office/2006/metadata/properties" ma:root="true" ma:fieldsID="ae036c2e665a273f4d14304f286c14ac" ns3:_="">
    <xsd:import namespace="e08a9822-8e78-46e6-8e6d-1b4ef2fcb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a9822-8e78-46e6-8e6d-1b4ef2fcb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A0CD-93F6-4316-B007-1F2F57CE9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E12F8-760B-4BE4-B850-AF113C079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a9822-8e78-46e6-8e6d-1b4ef2fcb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A7E3C-40F5-4489-A673-49E342F11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4CE46-5B94-4942-97B7-2AD8E795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ΕΛΛΗΝΙΚΗ ΔΗΜΟΚΡΑΤΙΑ</vt:lpstr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Polyxeni Tsaliagkou</dc:creator>
  <cp:keywords/>
  <dc:description/>
  <cp:lastModifiedBy>Aliki-Foteini Kyritsi</cp:lastModifiedBy>
  <cp:revision>2</cp:revision>
  <dcterms:created xsi:type="dcterms:W3CDTF">2024-06-25T08:23:00Z</dcterms:created>
  <dcterms:modified xsi:type="dcterms:W3CDTF">2024-06-25T08:23:00Z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0x010100C07D0A7CCB8F4E4BB5CC4E6F058AE1B6</vt:lpwstr>
  </property>
</Properties>
</file>