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2845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/>
          <w:sz w:val="24"/>
          <w:szCs w:val="24"/>
          <w:lang w:val="en-US" w:eastAsia="el-GR"/>
        </w:rPr>
        <w:t xml:space="preserve">Hellenic Republic  </w:t>
      </w:r>
    </w:p>
    <w:p w14:paraId="5FDDB48F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2D9C728B" wp14:editId="65E318A2">
            <wp:simplePos x="0" y="0"/>
            <wp:positionH relativeFrom="column">
              <wp:posOffset>297180</wp:posOffset>
            </wp:positionH>
            <wp:positionV relativeFrom="paragraph">
              <wp:posOffset>82550</wp:posOffset>
            </wp:positionV>
            <wp:extent cx="464820" cy="441960"/>
            <wp:effectExtent l="0" t="0" r="0" b="0"/>
            <wp:wrapSquare wrapText="bothSides"/>
            <wp:docPr id="3" name="Εικόνα 3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B574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</w:p>
    <w:p w14:paraId="4D92055F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</w:p>
    <w:p w14:paraId="75E4EC5E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</w:p>
    <w:p w14:paraId="6A4CD0B3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/>
          <w:sz w:val="24"/>
          <w:szCs w:val="24"/>
          <w:lang w:val="en-US" w:eastAsia="el-GR"/>
        </w:rPr>
        <w:t>The Agricultural University of Athens,</w:t>
      </w:r>
    </w:p>
    <w:p w14:paraId="1FEF5B4A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/>
          <w:sz w:val="24"/>
          <w:szCs w:val="24"/>
          <w:lang w:val="en-US" w:eastAsia="el-GR"/>
        </w:rPr>
        <w:t>The International and Public Relations Department,</w:t>
      </w:r>
    </w:p>
    <w:p w14:paraId="3C8DEDD1" w14:textId="6FDA7FC9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Cs/>
          <w:sz w:val="24"/>
          <w:szCs w:val="24"/>
          <w:lang w:val="en-US" w:eastAsia="el-GR"/>
        </w:rPr>
        <w:t>Address: 75 Iera Odos Str., Gr 11855, Athens, Greece,</w:t>
      </w:r>
    </w:p>
    <w:p w14:paraId="2BE92CCA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Cs/>
          <w:sz w:val="24"/>
          <w:szCs w:val="24"/>
          <w:lang w:val="en-US" w:eastAsia="el-GR"/>
        </w:rPr>
        <w:t>Information: Rania Hindiridou</w:t>
      </w:r>
    </w:p>
    <w:p w14:paraId="2B680E43" w14:textId="77777777" w:rsidR="00F83E32" w:rsidRPr="009F15E1" w:rsidRDefault="00F83E32" w:rsidP="00F83E32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US" w:eastAsia="el-GR"/>
        </w:rPr>
      </w:pPr>
      <w:r w:rsidRPr="009F15E1">
        <w:rPr>
          <w:rFonts w:eastAsia="Times New Roman" w:cstheme="minorHAnsi"/>
          <w:bCs/>
          <w:sz w:val="24"/>
          <w:szCs w:val="24"/>
          <w:lang w:val="en-US" w:eastAsia="el-GR"/>
        </w:rPr>
        <w:t>Tel. No.: (+30) 210 5294841</w:t>
      </w:r>
    </w:p>
    <w:p w14:paraId="7B6B62FE" w14:textId="6999F94E" w:rsidR="00ED7654" w:rsidRPr="009F15E1" w:rsidRDefault="00F83E32" w:rsidP="00F83E32">
      <w:pPr>
        <w:spacing w:after="0" w:line="276" w:lineRule="auto"/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</w:pPr>
      <w:r w:rsidRPr="009F15E1">
        <w:rPr>
          <w:rFonts w:eastAsia="Times New Roman" w:cstheme="minorHAnsi"/>
          <w:bCs/>
          <w:sz w:val="24"/>
          <w:szCs w:val="24"/>
          <w:lang w:val="en-US" w:eastAsia="el-GR"/>
        </w:rPr>
        <w:t xml:space="preserve">E- mail: </w:t>
      </w:r>
      <w:hyperlink r:id="rId6" w:history="1">
        <w:r w:rsidRPr="009F15E1">
          <w:rPr>
            <w:rFonts w:eastAsia="Calibri" w:cstheme="minorHAnsi"/>
            <w:color w:val="0000FF"/>
            <w:sz w:val="24"/>
            <w:szCs w:val="24"/>
            <w:u w:val="single"/>
            <w:lang w:val="en-US" w:eastAsia="el-GR"/>
          </w:rPr>
          <w:t>public.relations@aua.gr</w:t>
        </w:r>
      </w:hyperlink>
      <w:r w:rsidRPr="009F15E1">
        <w:rPr>
          <w:rFonts w:eastAsia="Times New Roman" w:cstheme="minorHAnsi"/>
          <w:bCs/>
          <w:sz w:val="24"/>
          <w:szCs w:val="24"/>
          <w:lang w:val="en-US" w:eastAsia="el-GR"/>
        </w:rPr>
        <w:t xml:space="preserve">  </w:t>
      </w:r>
      <w:r w:rsidR="00ED7654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ab/>
      </w:r>
      <w:r w:rsidR="00ED7654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ab/>
      </w:r>
      <w:r w:rsidR="00ED7654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ab/>
      </w:r>
      <w:r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 xml:space="preserve">     </w:t>
      </w:r>
      <w:r w:rsidR="00E92EC9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 xml:space="preserve">                 Athens</w:t>
      </w:r>
      <w:r w:rsidR="00ED7654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="00E92EC9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 xml:space="preserve">February 16 </w:t>
      </w:r>
      <w:r w:rsidR="00ED7654" w:rsidRPr="009F15E1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 xml:space="preserve">2024 </w:t>
      </w:r>
    </w:p>
    <w:p w14:paraId="61C1B663" w14:textId="77777777" w:rsidR="00ED7654" w:rsidRPr="009F15E1" w:rsidRDefault="00ED7654" w:rsidP="00ED7654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</w:pPr>
    </w:p>
    <w:p w14:paraId="5F7EE794" w14:textId="0E9FE67B" w:rsidR="00ED7654" w:rsidRPr="009F15E1" w:rsidRDefault="00E92EC9" w:rsidP="00ED765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  <w:r w:rsidRPr="009F15E1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>PRESS RELEASE</w:t>
      </w:r>
    </w:p>
    <w:p w14:paraId="2286FD06" w14:textId="77777777" w:rsidR="00ED7654" w:rsidRPr="009F15E1" w:rsidRDefault="00ED7654" w:rsidP="00ED7654">
      <w:pPr>
        <w:spacing w:after="0" w:line="240" w:lineRule="auto"/>
        <w:rPr>
          <w:rFonts w:eastAsia="Calibri" w:cstheme="minorHAnsi"/>
          <w:b/>
          <w:kern w:val="0"/>
          <w:sz w:val="24"/>
          <w:szCs w:val="24"/>
          <w:lang w:val="en-US"/>
          <w14:ligatures w14:val="none"/>
        </w:rPr>
      </w:pPr>
    </w:p>
    <w:p w14:paraId="0A45B524" w14:textId="0459FB51" w:rsidR="00D33F26" w:rsidRPr="009F15E1" w:rsidRDefault="00387D1D" w:rsidP="002B6C90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9F15E1">
        <w:rPr>
          <w:rFonts w:asciiTheme="minorHAnsi" w:hAnsiTheme="minorHAnsi" w:cstheme="minorHAnsi"/>
          <w:b/>
          <w:bCs/>
          <w:lang w:val="en-US"/>
        </w:rPr>
        <w:t xml:space="preserve">The Agricultural University of Athens and the </w:t>
      </w:r>
      <w:r w:rsidR="001C5D6D" w:rsidRPr="009F15E1">
        <w:rPr>
          <w:rFonts w:asciiTheme="minorHAnsi" w:hAnsiTheme="minorHAnsi" w:cstheme="minorHAnsi"/>
          <w:b/>
          <w:bCs/>
          <w:lang w:val="en-US"/>
        </w:rPr>
        <w:t>F</w:t>
      </w:r>
      <w:r w:rsidRPr="009F15E1">
        <w:rPr>
          <w:rFonts w:asciiTheme="minorHAnsi" w:hAnsiTheme="minorHAnsi" w:cstheme="minorHAnsi"/>
          <w:b/>
          <w:bCs/>
          <w:lang w:val="en-US"/>
        </w:rPr>
        <w:t>ishermen of</w:t>
      </w:r>
      <w:r w:rsidR="00D33F26" w:rsidRPr="009F15E1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C75BC" w:rsidRPr="009F15E1">
        <w:rPr>
          <w:rFonts w:asciiTheme="minorHAnsi" w:hAnsiTheme="minorHAnsi" w:cstheme="minorHAnsi"/>
          <w:b/>
          <w:bCs/>
          <w:lang w:val="en-US"/>
        </w:rPr>
        <w:t xml:space="preserve">the </w:t>
      </w:r>
      <w:r w:rsidR="00071E6A" w:rsidRPr="009F15E1">
        <w:rPr>
          <w:rFonts w:asciiTheme="minorHAnsi" w:hAnsiTheme="minorHAnsi" w:cstheme="minorHAnsi"/>
          <w:b/>
          <w:bCs/>
          <w:lang w:val="en-US"/>
        </w:rPr>
        <w:t>Island</w:t>
      </w:r>
      <w:r w:rsidR="00CD20D2" w:rsidRPr="009F15E1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C75BC" w:rsidRPr="009F15E1">
        <w:rPr>
          <w:rFonts w:asciiTheme="minorHAnsi" w:hAnsiTheme="minorHAnsi" w:cstheme="minorHAnsi"/>
          <w:b/>
          <w:bCs/>
          <w:lang w:val="en-US"/>
        </w:rPr>
        <w:t>of</w:t>
      </w:r>
      <w:r w:rsidR="00FC75BC" w:rsidRPr="009F15E1">
        <w:rPr>
          <w:rFonts w:asciiTheme="minorHAnsi" w:hAnsiTheme="minorHAnsi" w:cstheme="minorHAnsi"/>
        </w:rPr>
        <w:t xml:space="preserve"> </w:t>
      </w:r>
      <w:r w:rsidR="00FC75BC" w:rsidRPr="009F15E1">
        <w:rPr>
          <w:rFonts w:asciiTheme="minorHAnsi" w:hAnsiTheme="minorHAnsi" w:cstheme="minorHAnsi"/>
          <w:b/>
          <w:bCs/>
          <w:lang w:val="en-US"/>
        </w:rPr>
        <w:t xml:space="preserve">Amorgos </w:t>
      </w:r>
      <w:r w:rsidRPr="009F15E1">
        <w:rPr>
          <w:rFonts w:asciiTheme="minorHAnsi" w:hAnsiTheme="minorHAnsi" w:cstheme="minorHAnsi"/>
          <w:b/>
          <w:bCs/>
          <w:lang w:val="en-US"/>
        </w:rPr>
        <w:t>propose fish</w:t>
      </w:r>
      <w:r w:rsidR="00071E6A" w:rsidRPr="009F15E1">
        <w:rPr>
          <w:rFonts w:asciiTheme="minorHAnsi" w:hAnsiTheme="minorHAnsi" w:cstheme="minorHAnsi"/>
          <w:b/>
          <w:bCs/>
          <w:lang w:val="en-US"/>
        </w:rPr>
        <w:t>eries</w:t>
      </w:r>
      <w:r w:rsidRPr="009F15E1">
        <w:rPr>
          <w:rFonts w:asciiTheme="minorHAnsi" w:hAnsiTheme="minorHAnsi" w:cstheme="minorHAnsi"/>
          <w:b/>
          <w:bCs/>
          <w:lang w:val="en-US"/>
        </w:rPr>
        <w:t xml:space="preserve"> restriction measures</w:t>
      </w:r>
      <w:r w:rsidR="002B6C90" w:rsidRPr="009F15E1">
        <w:rPr>
          <w:rFonts w:asciiTheme="minorHAnsi" w:hAnsiTheme="minorHAnsi" w:cstheme="minorHAnsi"/>
          <w:b/>
          <w:bCs/>
          <w:lang w:val="en-US"/>
        </w:rPr>
        <w:t>.</w:t>
      </w:r>
    </w:p>
    <w:p w14:paraId="06B94BAC" w14:textId="77777777" w:rsidR="00CC08FC" w:rsidRPr="009F15E1" w:rsidRDefault="00CC08FC" w:rsidP="002B6C90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14:paraId="53D641F3" w14:textId="54EB09F8" w:rsidR="0077208D" w:rsidRPr="009F15E1" w:rsidRDefault="0010625B" w:rsidP="00164D77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 w:rsidRPr="009F15E1">
        <w:rPr>
          <w:rFonts w:asciiTheme="minorHAnsi" w:hAnsiTheme="minorHAnsi" w:cstheme="minorHAnsi"/>
          <w:lang w:val="en-US"/>
        </w:rPr>
        <w:tab/>
      </w:r>
      <w:r w:rsidR="00387D1D" w:rsidRPr="009F15E1">
        <w:rPr>
          <w:rFonts w:asciiTheme="minorHAnsi" w:hAnsiTheme="minorHAnsi" w:cstheme="minorHAnsi"/>
          <w:lang w:val="en-US"/>
        </w:rPr>
        <w:t>On Monday, January 15</w:t>
      </w:r>
      <w:r w:rsidRPr="009F15E1">
        <w:rPr>
          <w:rFonts w:asciiTheme="minorHAnsi" w:hAnsiTheme="minorHAnsi" w:cstheme="minorHAnsi"/>
          <w:lang w:val="en-US"/>
        </w:rPr>
        <w:t xml:space="preserve"> 2024</w:t>
      </w:r>
      <w:r w:rsidR="00964077" w:rsidRPr="009F15E1">
        <w:rPr>
          <w:rFonts w:asciiTheme="minorHAnsi" w:hAnsiTheme="minorHAnsi" w:cstheme="minorHAnsi"/>
          <w:lang w:val="en-US"/>
        </w:rPr>
        <w:t>,</w:t>
      </w:r>
      <w:r w:rsidR="0037198C" w:rsidRPr="009F15E1">
        <w:rPr>
          <w:rFonts w:asciiTheme="minorHAnsi" w:hAnsiTheme="minorHAnsi" w:cstheme="minorHAnsi"/>
          <w:lang w:val="en-US"/>
        </w:rPr>
        <w:t xml:space="preserve"> </w:t>
      </w:r>
      <w:r w:rsidR="00387D1D" w:rsidRPr="009F15E1">
        <w:rPr>
          <w:rFonts w:asciiTheme="minorHAnsi" w:hAnsiTheme="minorHAnsi" w:cstheme="minorHAnsi"/>
          <w:lang w:val="en-US"/>
        </w:rPr>
        <w:t>a</w:t>
      </w:r>
      <w:r w:rsidR="003508A6" w:rsidRPr="009F15E1">
        <w:rPr>
          <w:rFonts w:asciiTheme="minorHAnsi" w:hAnsiTheme="minorHAnsi" w:cstheme="minorHAnsi"/>
          <w:lang w:val="en-US"/>
        </w:rPr>
        <w:t xml:space="preserve"> </w:t>
      </w:r>
      <w:r w:rsidR="00387D1D" w:rsidRPr="009F15E1">
        <w:rPr>
          <w:rFonts w:asciiTheme="minorHAnsi" w:hAnsiTheme="minorHAnsi" w:cstheme="minorHAnsi"/>
          <w:lang w:val="en-US"/>
        </w:rPr>
        <w:t xml:space="preserve">Conference was held in the framework of </w:t>
      </w:r>
      <w:r w:rsidR="00C76A04" w:rsidRPr="009F15E1">
        <w:rPr>
          <w:rFonts w:asciiTheme="minorHAnsi" w:hAnsiTheme="minorHAnsi" w:cstheme="minorHAnsi"/>
          <w:lang w:val="en-US"/>
        </w:rPr>
        <w:t xml:space="preserve"> </w:t>
      </w:r>
      <w:r w:rsidR="00387D1D" w:rsidRPr="009F15E1">
        <w:rPr>
          <w:rFonts w:asciiTheme="minorHAnsi" w:hAnsiTheme="minorHAnsi" w:cstheme="minorHAnsi"/>
          <w:lang w:val="en-US"/>
        </w:rPr>
        <w:t>AMORGORAMA Initiative, entitled</w:t>
      </w:r>
      <w:r w:rsidR="007A7E1D" w:rsidRPr="009F15E1">
        <w:rPr>
          <w:rFonts w:asciiTheme="minorHAnsi" w:hAnsiTheme="minorHAnsi" w:cstheme="minorHAnsi"/>
          <w:lang w:val="en-US"/>
        </w:rPr>
        <w:t xml:space="preserve">: </w:t>
      </w:r>
      <w:r w:rsidR="00387D1D" w:rsidRPr="009F15E1">
        <w:rPr>
          <w:rFonts w:asciiTheme="minorHAnsi" w:hAnsiTheme="minorHAnsi" w:cstheme="minorHAnsi"/>
          <w:lang w:val="en-US"/>
        </w:rPr>
        <w:t xml:space="preserve">“Amorgos Island Fisheries Study” </w:t>
      </w:r>
      <w:r w:rsidR="00022744" w:rsidRPr="009F15E1">
        <w:rPr>
          <w:rFonts w:asciiTheme="minorHAnsi" w:hAnsiTheme="minorHAnsi" w:cstheme="minorHAnsi"/>
          <w:lang w:val="en-US"/>
        </w:rPr>
        <w:t xml:space="preserve">- </w:t>
      </w:r>
      <w:r w:rsidR="00A206E0" w:rsidRPr="009F15E1">
        <w:rPr>
          <w:rFonts w:asciiTheme="minorHAnsi" w:hAnsiTheme="minorHAnsi" w:cstheme="minorHAnsi"/>
          <w:lang w:val="en-US"/>
        </w:rPr>
        <w:t xml:space="preserve">at </w:t>
      </w:r>
      <w:r w:rsidR="00A206E0" w:rsidRPr="009F15E1">
        <w:rPr>
          <w:rFonts w:asciiTheme="minorHAnsi" w:hAnsiTheme="minorHAnsi" w:cstheme="minorHAnsi"/>
        </w:rPr>
        <w:t xml:space="preserve"> </w:t>
      </w:r>
      <w:r w:rsidR="00A206E0" w:rsidRPr="009F15E1">
        <w:rPr>
          <w:rFonts w:asciiTheme="minorHAnsi" w:hAnsiTheme="minorHAnsi" w:cstheme="minorHAnsi"/>
          <w:lang w:val="en-US"/>
        </w:rPr>
        <w:t xml:space="preserve">Atraktos </w:t>
      </w:r>
      <w:r w:rsidR="001021DB" w:rsidRPr="009F15E1">
        <w:rPr>
          <w:rFonts w:asciiTheme="minorHAnsi" w:hAnsiTheme="minorHAnsi" w:cstheme="minorHAnsi"/>
          <w:lang w:val="en-US"/>
        </w:rPr>
        <w:t>C</w:t>
      </w:r>
      <w:r w:rsidR="00A206E0" w:rsidRPr="009F15E1">
        <w:rPr>
          <w:rFonts w:asciiTheme="minorHAnsi" w:hAnsiTheme="minorHAnsi" w:cstheme="minorHAnsi"/>
          <w:lang w:val="en-US"/>
        </w:rPr>
        <w:t xml:space="preserve">amp </w:t>
      </w:r>
      <w:r w:rsidR="00164D77" w:rsidRPr="009F15E1">
        <w:rPr>
          <w:rFonts w:asciiTheme="minorHAnsi" w:hAnsiTheme="minorHAnsi" w:cstheme="minorHAnsi"/>
          <w:lang w:val="en-US"/>
        </w:rPr>
        <w:t xml:space="preserve"> (</w:t>
      </w:r>
      <w:r w:rsidR="00A206E0" w:rsidRPr="009F15E1">
        <w:rPr>
          <w:rFonts w:asciiTheme="minorHAnsi" w:hAnsiTheme="minorHAnsi" w:cstheme="minorHAnsi"/>
          <w:lang w:val="en-US"/>
        </w:rPr>
        <w:t>8 Marathonomachon Str., Plato’s Academy, GR 10441</w:t>
      </w:r>
      <w:r w:rsidR="00D746FB" w:rsidRPr="009F15E1">
        <w:rPr>
          <w:rFonts w:asciiTheme="minorHAnsi" w:hAnsiTheme="minorHAnsi" w:cstheme="minorHAnsi"/>
          <w:lang w:val="en-US"/>
        </w:rPr>
        <w:t>,</w:t>
      </w:r>
      <w:r w:rsidR="00A206E0" w:rsidRPr="009F15E1">
        <w:rPr>
          <w:rFonts w:asciiTheme="minorHAnsi" w:hAnsiTheme="minorHAnsi" w:cstheme="minorHAnsi"/>
          <w:lang w:val="en-US"/>
        </w:rPr>
        <w:t xml:space="preserve"> Athens</w:t>
      </w:r>
      <w:r w:rsidR="00164D77" w:rsidRPr="009F15E1">
        <w:rPr>
          <w:rFonts w:asciiTheme="minorHAnsi" w:hAnsiTheme="minorHAnsi" w:cstheme="minorHAnsi"/>
          <w:lang w:val="en-US"/>
        </w:rPr>
        <w:t>)</w:t>
      </w:r>
      <w:r w:rsidR="003A0DDA" w:rsidRPr="009F15E1">
        <w:rPr>
          <w:rFonts w:asciiTheme="minorHAnsi" w:hAnsiTheme="minorHAnsi" w:cstheme="minorHAnsi"/>
          <w:color w:val="auto"/>
          <w:lang w:val="en-US"/>
        </w:rPr>
        <w:t>,</w:t>
      </w:r>
      <w:r w:rsidR="006A2120" w:rsidRPr="009F15E1">
        <w:rPr>
          <w:rFonts w:asciiTheme="minorHAnsi" w:hAnsiTheme="minorHAnsi" w:cstheme="minorHAnsi"/>
          <w:color w:val="FF0000"/>
          <w:lang w:val="en-US"/>
        </w:rPr>
        <w:t xml:space="preserve"> </w:t>
      </w:r>
      <w:r w:rsidR="00A206E0" w:rsidRPr="009F15E1">
        <w:rPr>
          <w:rFonts w:asciiTheme="minorHAnsi" w:hAnsiTheme="minorHAnsi" w:cstheme="minorHAnsi"/>
          <w:color w:val="auto"/>
          <w:lang w:val="en-US"/>
        </w:rPr>
        <w:t xml:space="preserve">wherein the scientific study of the Agricultural University of Athens has been presented to the public for the first time,  in respect of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 xml:space="preserve">the conversion of four </w:t>
      </w:r>
      <w:r w:rsidR="001021DB" w:rsidRPr="009F15E1">
        <w:rPr>
          <w:rFonts w:asciiTheme="minorHAnsi" w:hAnsiTheme="minorHAnsi" w:cstheme="minorHAnsi"/>
          <w:color w:val="auto"/>
          <w:lang w:val="en-US"/>
        </w:rPr>
        <w:t xml:space="preserve">(4)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 xml:space="preserve">marine coastal areas of Amorgos into reproduction fields </w:t>
      </w:r>
      <w:r w:rsidR="00A9543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>and</w:t>
      </w:r>
      <w:r w:rsidR="00A9543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>fish “nurseries”</w:t>
      </w:r>
      <w:r w:rsidR="00EA0726" w:rsidRPr="009F15E1">
        <w:rPr>
          <w:rFonts w:asciiTheme="minorHAnsi" w:hAnsiTheme="minorHAnsi" w:cstheme="minorHAnsi"/>
          <w:color w:val="auto"/>
          <w:lang w:val="en-US"/>
        </w:rPr>
        <w:t>,</w:t>
      </w:r>
      <w:r w:rsidR="00A9543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>under specific</w:t>
      </w:r>
      <w:r w:rsidR="00A9543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>restrictions</w:t>
      </w:r>
      <w:r w:rsidR="00A9543D" w:rsidRPr="009F15E1">
        <w:rPr>
          <w:rFonts w:asciiTheme="minorHAnsi" w:hAnsiTheme="minorHAnsi" w:cstheme="minorHAnsi"/>
          <w:color w:val="auto"/>
          <w:lang w:val="en-US"/>
        </w:rPr>
        <w:t>.</w:t>
      </w:r>
      <w:r w:rsidR="00B56836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5630C" w:rsidRPr="009F15E1">
        <w:rPr>
          <w:rFonts w:asciiTheme="minorHAnsi" w:hAnsiTheme="minorHAnsi" w:cstheme="minorHAnsi"/>
          <w:color w:val="auto"/>
          <w:lang w:val="en-US"/>
        </w:rPr>
        <w:t xml:space="preserve">The Agricultural University of Athens has </w:t>
      </w:r>
      <w:r w:rsidR="00B67A57" w:rsidRPr="009F15E1">
        <w:rPr>
          <w:rFonts w:asciiTheme="minorHAnsi" w:hAnsiTheme="minorHAnsi" w:cstheme="minorHAnsi"/>
          <w:color w:val="auto"/>
          <w:lang w:val="en-US"/>
        </w:rPr>
        <w:t>essentially and scientifically substantiated the necessity for the establishment of fish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eries</w:t>
      </w:r>
      <w:r w:rsidR="00B67A57" w:rsidRPr="009F15E1">
        <w:rPr>
          <w:rFonts w:asciiTheme="minorHAnsi" w:hAnsiTheme="minorHAnsi" w:cstheme="minorHAnsi"/>
          <w:color w:val="auto"/>
          <w:lang w:val="en-US"/>
        </w:rPr>
        <w:t xml:space="preserve"> restriction areas </w:t>
      </w:r>
      <w:r w:rsidR="00EE1229" w:rsidRPr="009F15E1">
        <w:rPr>
          <w:rFonts w:asciiTheme="minorHAnsi" w:hAnsiTheme="minorHAnsi" w:cstheme="minorHAnsi"/>
          <w:color w:val="auto"/>
          <w:lang w:val="en-US"/>
        </w:rPr>
        <w:t>towards the protection of fisheries resources and biodiversity</w:t>
      </w:r>
      <w:r w:rsidR="00853039" w:rsidRPr="009F15E1">
        <w:rPr>
          <w:rFonts w:asciiTheme="minorHAnsi" w:hAnsiTheme="minorHAnsi" w:cstheme="minorHAnsi"/>
          <w:color w:val="auto"/>
          <w:lang w:val="en-US"/>
        </w:rPr>
        <w:t>,</w:t>
      </w:r>
      <w:r w:rsidR="00EE1229" w:rsidRPr="009F15E1">
        <w:rPr>
          <w:rFonts w:asciiTheme="minorHAnsi" w:hAnsiTheme="minorHAnsi" w:cstheme="minorHAnsi"/>
          <w:color w:val="auto"/>
          <w:lang w:val="en-US"/>
        </w:rPr>
        <w:t xml:space="preserve"> in collaboration with the</w:t>
      </w:r>
      <w:r w:rsidR="0072757C" w:rsidRPr="009F15E1">
        <w:rPr>
          <w:rFonts w:asciiTheme="minorHAnsi" w:hAnsiTheme="minorHAnsi" w:cstheme="minorHAnsi"/>
          <w:color w:val="auto"/>
          <w:lang w:val="en-US"/>
        </w:rPr>
        <w:t xml:space="preserve"> fishermen</w:t>
      </w:r>
      <w:r w:rsidR="00EA07AC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EE1229" w:rsidRPr="009F15E1">
        <w:rPr>
          <w:rFonts w:asciiTheme="minorHAnsi" w:hAnsiTheme="minorHAnsi" w:cstheme="minorHAnsi"/>
          <w:color w:val="auto"/>
          <w:lang w:val="en-US"/>
        </w:rPr>
        <w:t>of the island</w:t>
      </w:r>
      <w:r w:rsidR="00091597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</w:p>
    <w:p w14:paraId="3192C7DE" w14:textId="46CE1859" w:rsidR="0046616C" w:rsidRPr="009F15E1" w:rsidRDefault="00E97DAF" w:rsidP="003D01C2">
      <w:pPr>
        <w:pStyle w:val="Default"/>
        <w:ind w:firstLine="720"/>
        <w:jc w:val="both"/>
        <w:rPr>
          <w:rFonts w:asciiTheme="minorHAnsi" w:hAnsiTheme="minorHAnsi" w:cstheme="minorHAnsi"/>
          <w:color w:val="auto"/>
          <w:lang w:val="en-US"/>
        </w:rPr>
      </w:pPr>
      <w:r w:rsidRPr="009F15E1">
        <w:rPr>
          <w:rFonts w:asciiTheme="minorHAnsi" w:hAnsiTheme="minorHAnsi" w:cstheme="minorHAnsi"/>
          <w:color w:val="auto"/>
          <w:lang w:val="en-US"/>
        </w:rPr>
        <w:t>In particular, it has been proposed that areas, such as Katapola</w:t>
      </w:r>
      <w:r w:rsidRPr="009F15E1">
        <w:rPr>
          <w:rFonts w:asciiTheme="minorHAnsi" w:hAnsiTheme="minorHAnsi" w:cstheme="minorHAnsi"/>
          <w:lang w:val="en-US"/>
        </w:rPr>
        <w:t>,</w:t>
      </w:r>
      <w:r w:rsidR="0077208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F15E1">
        <w:rPr>
          <w:rFonts w:asciiTheme="minorHAnsi" w:hAnsiTheme="minorHAnsi" w:cstheme="minorHAnsi"/>
          <w:color w:val="auto"/>
          <w:lang w:val="en-US"/>
        </w:rPr>
        <w:t>Nikouria and</w:t>
      </w:r>
      <w:r w:rsidR="0077208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F15E1">
        <w:rPr>
          <w:rFonts w:asciiTheme="minorHAnsi" w:hAnsiTheme="minorHAnsi" w:cstheme="minorHAnsi"/>
          <w:color w:val="auto"/>
          <w:lang w:val="en-US"/>
        </w:rPr>
        <w:t>Gramvousa in</w:t>
      </w:r>
      <w:r w:rsidR="0077208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F15E1">
        <w:rPr>
          <w:rFonts w:asciiTheme="minorHAnsi" w:hAnsiTheme="minorHAnsi" w:cstheme="minorHAnsi"/>
          <w:color w:val="auto"/>
          <w:lang w:val="en-US"/>
        </w:rPr>
        <w:t>Amorgos</w:t>
      </w:r>
      <w:r w:rsidR="0077208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943BBD" w:rsidRPr="009F15E1">
        <w:rPr>
          <w:rFonts w:asciiTheme="minorHAnsi" w:hAnsiTheme="minorHAnsi" w:cstheme="minorHAnsi"/>
          <w:color w:val="auto"/>
          <w:lang w:val="en-US"/>
        </w:rPr>
        <w:t>should be protected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>,</w:t>
      </w:r>
      <w:r w:rsidR="00EA07AC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943BBD" w:rsidRPr="009F15E1">
        <w:rPr>
          <w:rFonts w:asciiTheme="minorHAnsi" w:hAnsiTheme="minorHAnsi" w:cstheme="minorHAnsi"/>
          <w:color w:val="auto"/>
          <w:lang w:val="en-US"/>
        </w:rPr>
        <w:t>throughout the year</w:t>
      </w:r>
      <w:r w:rsidR="00EA07AC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943BBD" w:rsidRPr="009F15E1">
        <w:rPr>
          <w:rFonts w:asciiTheme="minorHAnsi" w:hAnsiTheme="minorHAnsi" w:cstheme="minorHAnsi"/>
          <w:color w:val="auto"/>
          <w:lang w:val="en-US"/>
        </w:rPr>
        <w:t xml:space="preserve">while 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 xml:space="preserve">protection has been suggested within </w:t>
      </w:r>
      <w:r w:rsidR="00EA07AC" w:rsidRPr="009F15E1">
        <w:rPr>
          <w:rFonts w:asciiTheme="minorHAnsi" w:hAnsiTheme="minorHAnsi" w:cstheme="minorHAnsi"/>
          <w:color w:val="auto"/>
          <w:lang w:val="en-US"/>
        </w:rPr>
        <w:t xml:space="preserve">1,5 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>n</w:t>
      </w:r>
      <w:r w:rsidR="00EA07AC" w:rsidRPr="009F15E1">
        <w:rPr>
          <w:rFonts w:asciiTheme="minorHAnsi" w:hAnsiTheme="minorHAnsi" w:cstheme="minorHAnsi"/>
          <w:color w:val="auto"/>
          <w:lang w:val="en-US"/>
        </w:rPr>
        <w:t>.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>m</w:t>
      </w:r>
      <w:r w:rsidR="00EA07AC" w:rsidRPr="009F15E1">
        <w:rPr>
          <w:rFonts w:asciiTheme="minorHAnsi" w:hAnsiTheme="minorHAnsi" w:cstheme="minorHAnsi"/>
          <w:color w:val="auto"/>
          <w:lang w:val="en-US"/>
        </w:rPr>
        <w:t>.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943BBD" w:rsidRPr="009F15E1">
        <w:rPr>
          <w:rFonts w:asciiTheme="minorHAnsi" w:hAnsiTheme="minorHAnsi" w:cstheme="minorHAnsi"/>
          <w:color w:val="auto"/>
          <w:lang w:val="en-US"/>
        </w:rPr>
        <w:t>applied to the perimeter of the island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>,</w:t>
      </w:r>
      <w:r w:rsidR="00943BB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>during April and May respectively</w:t>
      </w:r>
      <w:r w:rsidR="00904238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62477D" w:rsidRPr="009F15E1">
        <w:rPr>
          <w:rFonts w:asciiTheme="minorHAnsi" w:hAnsiTheme="minorHAnsi" w:cstheme="minorHAnsi"/>
          <w:color w:val="auto"/>
          <w:lang w:val="en-US"/>
        </w:rPr>
        <w:t>The specific research study</w:t>
      </w:r>
      <w:r w:rsidR="00C77188" w:rsidRPr="009F15E1">
        <w:rPr>
          <w:rFonts w:asciiTheme="minorHAnsi" w:hAnsiTheme="minorHAnsi" w:cstheme="minorHAnsi"/>
          <w:color w:val="auto"/>
          <w:lang w:val="en-US"/>
        </w:rPr>
        <w:t xml:space="preserve"> was registered in December </w:t>
      </w:r>
      <w:r w:rsidR="00904238" w:rsidRPr="009F15E1">
        <w:rPr>
          <w:rFonts w:asciiTheme="minorHAnsi" w:hAnsiTheme="minorHAnsi" w:cstheme="minorHAnsi"/>
          <w:color w:val="auto"/>
          <w:lang w:val="en-US"/>
        </w:rPr>
        <w:t xml:space="preserve">2023 </w:t>
      </w:r>
      <w:r w:rsidR="00C77188" w:rsidRPr="009F15E1">
        <w:rPr>
          <w:rFonts w:asciiTheme="minorHAnsi" w:hAnsiTheme="minorHAnsi" w:cstheme="minorHAnsi"/>
          <w:color w:val="auto"/>
          <w:lang w:val="en-US"/>
        </w:rPr>
        <w:t>at the Ministry of Rural Development and Food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,</w:t>
      </w:r>
      <w:r w:rsidR="0089302B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9D626C" w:rsidRPr="009F15E1">
        <w:rPr>
          <w:rFonts w:asciiTheme="minorHAnsi" w:hAnsiTheme="minorHAnsi" w:cstheme="minorHAnsi"/>
          <w:color w:val="auto"/>
          <w:lang w:val="en-US"/>
        </w:rPr>
        <w:t xml:space="preserve">with the endorsement of </w:t>
      </w:r>
      <w:r w:rsidR="0089302B" w:rsidRPr="009F15E1">
        <w:rPr>
          <w:rFonts w:asciiTheme="minorHAnsi" w:hAnsiTheme="minorHAnsi" w:cstheme="minorHAnsi"/>
          <w:color w:val="auto"/>
          <w:lang w:val="en-US"/>
        </w:rPr>
        <w:t xml:space="preserve">Environmental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Organizations</w:t>
      </w:r>
      <w:r w:rsidR="0089302B" w:rsidRPr="009F15E1">
        <w:rPr>
          <w:rFonts w:asciiTheme="minorHAnsi" w:hAnsiTheme="minorHAnsi" w:cstheme="minorHAnsi"/>
          <w:color w:val="auto"/>
          <w:lang w:val="en-US"/>
        </w:rPr>
        <w:t>, namely,</w:t>
      </w:r>
      <w:r w:rsidR="00904238" w:rsidRPr="009F15E1">
        <w:rPr>
          <w:rFonts w:asciiTheme="minorHAnsi" w:hAnsiTheme="minorHAnsi" w:cstheme="minorHAnsi"/>
          <w:color w:val="auto"/>
          <w:lang w:val="en-US"/>
        </w:rPr>
        <w:t xml:space="preserve"> Blue Marine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904238" w:rsidRPr="009F15E1">
        <w:rPr>
          <w:rFonts w:asciiTheme="minorHAnsi" w:hAnsiTheme="minorHAnsi" w:cstheme="minorHAnsi"/>
          <w:color w:val="auto"/>
          <w:lang w:val="en-US"/>
        </w:rPr>
        <w:t xml:space="preserve">Foundation </w:t>
      </w:r>
      <w:r w:rsidR="0089302B" w:rsidRPr="009F15E1">
        <w:rPr>
          <w:rFonts w:asciiTheme="minorHAnsi" w:hAnsiTheme="minorHAnsi" w:cstheme="minorHAnsi"/>
          <w:color w:val="auto"/>
          <w:lang w:val="en-US"/>
        </w:rPr>
        <w:t>and</w:t>
      </w:r>
      <w:r w:rsidR="00904238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the </w:t>
      </w:r>
      <w:r w:rsidR="00904238" w:rsidRPr="009F15E1">
        <w:rPr>
          <w:rFonts w:asciiTheme="minorHAnsi" w:hAnsiTheme="minorHAnsi" w:cstheme="minorHAnsi"/>
          <w:color w:val="auto"/>
          <w:lang w:val="en-US"/>
        </w:rPr>
        <w:t>Cyclades Preservation Fund</w:t>
      </w:r>
      <w:r w:rsidR="0089302B" w:rsidRPr="009F15E1">
        <w:rPr>
          <w:rFonts w:asciiTheme="minorHAnsi" w:hAnsiTheme="minorHAnsi" w:cstheme="minorHAnsi"/>
          <w:color w:val="auto"/>
          <w:lang w:val="en-US"/>
        </w:rPr>
        <w:t xml:space="preserve">, following the Conclusion of a Memorandum of Understanding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amongst</w:t>
      </w:r>
      <w:r w:rsidR="0089302B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all </w:t>
      </w:r>
      <w:r w:rsidR="00FE03E6" w:rsidRPr="009F15E1">
        <w:rPr>
          <w:rFonts w:asciiTheme="minorHAnsi" w:hAnsiTheme="minorHAnsi" w:cstheme="minorHAnsi"/>
          <w:color w:val="auto"/>
          <w:lang w:val="en-US"/>
        </w:rPr>
        <w:t xml:space="preserve">the Stakeholders involved </w:t>
      </w:r>
      <w:r w:rsidR="00164D77" w:rsidRPr="009F15E1">
        <w:rPr>
          <w:rFonts w:asciiTheme="minorHAnsi" w:hAnsiTheme="minorHAnsi" w:cstheme="minorHAnsi"/>
          <w:color w:val="auto"/>
          <w:lang w:val="en-US"/>
        </w:rPr>
        <w:t>(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t</w:t>
      </w:r>
      <w:r w:rsidR="00E811C7" w:rsidRPr="009F15E1">
        <w:rPr>
          <w:rFonts w:asciiTheme="minorHAnsi" w:hAnsiTheme="minorHAnsi" w:cstheme="minorHAnsi"/>
          <w:color w:val="auto"/>
          <w:lang w:val="en-US"/>
        </w:rPr>
        <w:t>he Municipality of Amorgos</w:t>
      </w:r>
      <w:r w:rsidR="00164D77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11C7" w:rsidRPr="009F15E1">
        <w:rPr>
          <w:rFonts w:asciiTheme="minorHAnsi" w:hAnsiTheme="minorHAnsi" w:cstheme="minorHAnsi"/>
          <w:color w:val="auto"/>
          <w:lang w:val="en-US"/>
        </w:rPr>
        <w:t>MRDF</w:t>
      </w:r>
      <w:r w:rsidR="00164D77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E811C7" w:rsidRPr="009F15E1">
        <w:rPr>
          <w:rFonts w:asciiTheme="minorHAnsi" w:hAnsiTheme="minorHAnsi" w:cstheme="minorHAnsi"/>
          <w:color w:val="auto"/>
          <w:lang w:val="en-US"/>
        </w:rPr>
        <w:t>S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G</w:t>
      </w:r>
      <w:r w:rsidR="00E811C7" w:rsidRPr="009F15E1">
        <w:rPr>
          <w:rFonts w:asciiTheme="minorHAnsi" w:hAnsiTheme="minorHAnsi" w:cstheme="minorHAnsi"/>
          <w:color w:val="auto"/>
          <w:lang w:val="en-US"/>
        </w:rPr>
        <w:t>AIP</w:t>
      </w:r>
      <w:r w:rsidR="00164D77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164D77" w:rsidRPr="009F15E1">
        <w:rPr>
          <w:rFonts w:asciiTheme="minorHAnsi" w:hAnsiTheme="minorHAnsi" w:cstheme="minorHAnsi"/>
          <w:color w:val="auto"/>
          <w:lang w:val="sv-SE"/>
        </w:rPr>
        <w:t>BMF</w:t>
      </w:r>
      <w:r w:rsidR="00164D77" w:rsidRPr="009F15E1">
        <w:rPr>
          <w:rFonts w:asciiTheme="minorHAnsi" w:hAnsiTheme="minorHAnsi" w:cstheme="minorHAnsi"/>
          <w:color w:val="auto"/>
          <w:lang w:val="en-US"/>
        </w:rPr>
        <w:t xml:space="preserve">, CPF, </w:t>
      </w:r>
      <w:r w:rsidR="00BD053F" w:rsidRPr="009F15E1">
        <w:rPr>
          <w:rFonts w:asciiTheme="minorHAnsi" w:hAnsiTheme="minorHAnsi" w:cstheme="minorHAnsi"/>
          <w:color w:val="auto"/>
          <w:lang w:val="en-US"/>
        </w:rPr>
        <w:t>SAR</w:t>
      </w:r>
      <w:r w:rsidR="00174256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E811C7" w:rsidRPr="009F15E1">
        <w:rPr>
          <w:rFonts w:asciiTheme="minorHAnsi" w:hAnsiTheme="minorHAnsi" w:cstheme="minorHAnsi"/>
          <w:color w:val="auto"/>
          <w:lang w:val="en-US"/>
        </w:rPr>
        <w:t>AUA</w:t>
      </w:r>
      <w:r w:rsidR="00174256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9C4102" w:rsidRPr="009F15E1">
        <w:rPr>
          <w:rFonts w:asciiTheme="minorHAnsi" w:hAnsiTheme="minorHAnsi" w:cstheme="minorHAnsi"/>
          <w:color w:val="auto"/>
          <w:lang w:val="en-US"/>
        </w:rPr>
        <w:t>Professional Association of Fishermen of Amorgos</w:t>
      </w:r>
      <w:r w:rsidR="00164D77" w:rsidRPr="009F15E1">
        <w:rPr>
          <w:rFonts w:asciiTheme="minorHAnsi" w:hAnsiTheme="minorHAnsi" w:cstheme="minorHAnsi"/>
          <w:color w:val="auto"/>
          <w:lang w:val="en-US"/>
        </w:rPr>
        <w:t>).</w:t>
      </w:r>
    </w:p>
    <w:p w14:paraId="58FD86D7" w14:textId="0617AD84" w:rsidR="00B51441" w:rsidRPr="009F15E1" w:rsidRDefault="000263F1" w:rsidP="00BA6C07">
      <w:pPr>
        <w:pStyle w:val="Default"/>
        <w:ind w:firstLine="720"/>
        <w:jc w:val="both"/>
        <w:rPr>
          <w:rFonts w:asciiTheme="minorHAnsi" w:hAnsiTheme="minorHAnsi" w:cstheme="minorHAnsi"/>
          <w:color w:val="auto"/>
          <w:lang w:val="en-US"/>
        </w:rPr>
      </w:pPr>
      <w:r w:rsidRPr="009F15E1">
        <w:rPr>
          <w:rFonts w:asciiTheme="minorHAnsi" w:hAnsiTheme="minorHAnsi" w:cstheme="minorHAnsi"/>
          <w:color w:val="auto"/>
          <w:lang w:val="en-US"/>
        </w:rPr>
        <w:t>The Vice Rector for European University</w:t>
      </w:r>
      <w:r w:rsidR="00EC1ED9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Internationalization</w:t>
      </w:r>
      <w:r w:rsidR="00EC1ED9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F15E1">
        <w:rPr>
          <w:rFonts w:asciiTheme="minorHAnsi" w:hAnsiTheme="minorHAnsi" w:cstheme="minorHAnsi"/>
          <w:color w:val="auto"/>
          <w:lang w:val="en-US"/>
        </w:rPr>
        <w:t>and Student Affairs, Ms.</w:t>
      </w:r>
      <w:r w:rsidR="00EC1ED9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F15E1">
        <w:rPr>
          <w:rFonts w:asciiTheme="minorHAnsi" w:hAnsiTheme="minorHAnsi" w:cstheme="minorHAnsi"/>
          <w:color w:val="auto"/>
          <w:lang w:val="en-US"/>
        </w:rPr>
        <w:t>Helen Miliou</w:t>
      </w:r>
      <w:r w:rsidR="00EC1ED9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Pr="009F15E1">
        <w:rPr>
          <w:rFonts w:asciiTheme="minorHAnsi" w:hAnsiTheme="minorHAnsi" w:cstheme="minorHAnsi"/>
          <w:color w:val="auto"/>
          <w:lang w:val="en-US"/>
        </w:rPr>
        <w:t>Professor</w:t>
      </w:r>
      <w:r w:rsidR="00956DBA" w:rsidRPr="009F15E1">
        <w:rPr>
          <w:rFonts w:asciiTheme="minorHAnsi" w:hAnsiTheme="minorHAnsi" w:cstheme="minorHAnsi"/>
          <w:color w:val="auto"/>
          <w:lang w:val="en-US"/>
        </w:rPr>
        <w:t>,</w:t>
      </w:r>
      <w:r w:rsidR="00653EF0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has underlined </w:t>
      </w:r>
      <w:r w:rsidR="001E1EDF" w:rsidRPr="009F15E1">
        <w:rPr>
          <w:rFonts w:asciiTheme="minorHAnsi" w:hAnsiTheme="minorHAnsi" w:cstheme="minorHAnsi"/>
          <w:color w:val="auto"/>
          <w:lang w:val="en-US"/>
        </w:rPr>
        <w:t xml:space="preserve">her optimism 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in her speech </w:t>
      </w:r>
      <w:r w:rsidR="001E1EDF" w:rsidRPr="009F15E1">
        <w:rPr>
          <w:rFonts w:asciiTheme="minorHAnsi" w:hAnsiTheme="minorHAnsi" w:cstheme="minorHAnsi"/>
          <w:color w:val="auto"/>
          <w:lang w:val="en-US"/>
        </w:rPr>
        <w:t>that AMORGORAMA will set a standard for other regions</w:t>
      </w:r>
      <w:r w:rsidR="009479D1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B17B32" w:rsidRPr="009F15E1">
        <w:rPr>
          <w:rFonts w:asciiTheme="minorHAnsi" w:hAnsiTheme="minorHAnsi" w:cstheme="minorHAnsi"/>
          <w:color w:val="auto"/>
          <w:lang w:val="en-US"/>
        </w:rPr>
        <w:t>within the territory of Greece.</w:t>
      </w:r>
      <w:r w:rsidR="00B37B94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E17EB0" w:rsidRPr="009F15E1">
        <w:rPr>
          <w:rFonts w:asciiTheme="minorHAnsi" w:hAnsiTheme="minorHAnsi" w:cstheme="minorHAnsi"/>
          <w:color w:val="auto"/>
          <w:lang w:val="en-US"/>
        </w:rPr>
        <w:t xml:space="preserve">At the Conference, the </w:t>
      </w:r>
      <w:r w:rsidR="00CC6C38" w:rsidRPr="009F15E1">
        <w:rPr>
          <w:rFonts w:asciiTheme="minorHAnsi" w:hAnsiTheme="minorHAnsi" w:cstheme="minorHAnsi"/>
          <w:color w:val="auto"/>
          <w:lang w:val="en-US"/>
        </w:rPr>
        <w:t>g</w:t>
      </w:r>
      <w:r w:rsidR="00E17EB0" w:rsidRPr="009F15E1">
        <w:rPr>
          <w:rFonts w:asciiTheme="minorHAnsi" w:hAnsiTheme="minorHAnsi" w:cstheme="minorHAnsi"/>
          <w:color w:val="auto"/>
          <w:lang w:val="en-US"/>
        </w:rPr>
        <w:t xml:space="preserve">reeting of the </w:t>
      </w:r>
      <w:r w:rsidR="00CC6C38" w:rsidRPr="009F15E1">
        <w:rPr>
          <w:rFonts w:asciiTheme="minorHAnsi" w:hAnsiTheme="minorHAnsi" w:cstheme="minorHAnsi"/>
          <w:color w:val="auto"/>
          <w:lang w:val="en-US"/>
        </w:rPr>
        <w:t>Secretary General of the Aegean and Island Policy,</w:t>
      </w:r>
      <w:r w:rsidR="00CC6C38" w:rsidRPr="009F15E1">
        <w:rPr>
          <w:rFonts w:asciiTheme="minorHAnsi" w:hAnsiTheme="minorHAnsi" w:cstheme="minorHAnsi"/>
        </w:rPr>
        <w:t xml:space="preserve"> Mr. </w:t>
      </w:r>
      <w:r w:rsidR="00CC6C38" w:rsidRPr="009F15E1">
        <w:rPr>
          <w:rFonts w:asciiTheme="minorHAnsi" w:hAnsiTheme="minorHAnsi" w:cstheme="minorHAnsi"/>
          <w:color w:val="auto"/>
          <w:lang w:val="en-US"/>
        </w:rPr>
        <w:t xml:space="preserve">Manolis Koutoulakis, </w:t>
      </w:r>
      <w:r w:rsidR="00E17EB0" w:rsidRPr="009F15E1">
        <w:rPr>
          <w:rFonts w:asciiTheme="minorHAnsi" w:hAnsiTheme="minorHAnsi" w:cstheme="minorHAnsi"/>
          <w:color w:val="auto"/>
          <w:lang w:val="en-US"/>
        </w:rPr>
        <w:t>has been read out</w:t>
      </w:r>
      <w:r w:rsidR="00AE2226" w:rsidRPr="009F15E1">
        <w:rPr>
          <w:rFonts w:asciiTheme="minorHAnsi" w:hAnsiTheme="minorHAnsi" w:cstheme="minorHAnsi"/>
          <w:color w:val="auto"/>
          <w:lang w:val="en-US"/>
        </w:rPr>
        <w:t xml:space="preserve">, while the former Deputy Minister of Rural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Development</w:t>
      </w:r>
      <w:r w:rsidR="00AE2226" w:rsidRPr="009F15E1">
        <w:rPr>
          <w:rFonts w:asciiTheme="minorHAnsi" w:hAnsiTheme="minorHAnsi" w:cstheme="minorHAnsi"/>
          <w:color w:val="auto"/>
          <w:lang w:val="en-US"/>
        </w:rPr>
        <w:t xml:space="preserve"> and Food</w:t>
      </w:r>
      <w:r w:rsidR="00BA6C07" w:rsidRPr="009F15E1">
        <w:rPr>
          <w:rFonts w:asciiTheme="minorHAnsi" w:hAnsiTheme="minorHAnsi" w:cstheme="minorHAnsi"/>
          <w:color w:val="auto"/>
          <w:lang w:val="en-US"/>
        </w:rPr>
        <w:t>, Mr. Simos Kedikoglou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,</w:t>
      </w:r>
      <w:r w:rsidR="00BA6C07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who has </w:t>
      </w:r>
      <w:r w:rsidR="00827A36" w:rsidRPr="009F15E1">
        <w:rPr>
          <w:rFonts w:asciiTheme="minorHAnsi" w:hAnsiTheme="minorHAnsi" w:cstheme="minorHAnsi"/>
          <w:color w:val="auto"/>
          <w:lang w:val="en-US"/>
        </w:rPr>
        <w:t>approved of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 this </w:t>
      </w:r>
      <w:r w:rsidR="001303EA" w:rsidRPr="009F15E1">
        <w:rPr>
          <w:rFonts w:asciiTheme="minorHAnsi" w:hAnsiTheme="minorHAnsi" w:cstheme="minorHAnsi"/>
          <w:color w:val="auto"/>
          <w:lang w:val="en-US"/>
        </w:rPr>
        <w:t>undertaking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BA6C07" w:rsidRPr="009F15E1">
        <w:rPr>
          <w:rFonts w:asciiTheme="minorHAnsi" w:hAnsiTheme="minorHAnsi" w:cstheme="minorHAnsi"/>
          <w:color w:val="auto"/>
          <w:lang w:val="en-US"/>
        </w:rPr>
        <w:t xml:space="preserve">has been present at that 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>W</w:t>
      </w:r>
      <w:r w:rsidR="00BA6C07" w:rsidRPr="009F15E1">
        <w:rPr>
          <w:rFonts w:asciiTheme="minorHAnsi" w:hAnsiTheme="minorHAnsi" w:cstheme="minorHAnsi"/>
          <w:color w:val="auto"/>
          <w:lang w:val="en-US"/>
        </w:rPr>
        <w:t>orkshop,</w:t>
      </w:r>
      <w:r w:rsidR="003E2C7F" w:rsidRPr="009F15E1">
        <w:rPr>
          <w:rFonts w:asciiTheme="minorHAnsi" w:hAnsiTheme="minorHAnsi" w:cstheme="minorHAnsi"/>
          <w:color w:val="auto"/>
          <w:lang w:val="en-US"/>
        </w:rPr>
        <w:t xml:space="preserve"> too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EE79B9" w:rsidRPr="009F15E1">
        <w:rPr>
          <w:rFonts w:asciiTheme="minorHAnsi" w:hAnsiTheme="minorHAnsi" w:cstheme="minorHAnsi"/>
          <w:color w:val="auto"/>
          <w:lang w:val="en-US"/>
        </w:rPr>
        <w:t xml:space="preserve">Besides, the Chairwoman of the Special Permanent Committee of the Hellenic Parliament on Environmental </w:t>
      </w:r>
      <w:r w:rsidR="0014475C" w:rsidRPr="009F15E1">
        <w:rPr>
          <w:rFonts w:asciiTheme="minorHAnsi" w:hAnsiTheme="minorHAnsi" w:cstheme="minorHAnsi"/>
          <w:color w:val="auto"/>
          <w:lang w:val="en-US"/>
        </w:rPr>
        <w:t xml:space="preserve">Protection, who is also 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 xml:space="preserve">the </w:t>
      </w:r>
      <w:proofErr w:type="gramStart"/>
      <w:r w:rsidR="0014475C" w:rsidRPr="009F15E1">
        <w:rPr>
          <w:rFonts w:asciiTheme="minorHAnsi" w:hAnsiTheme="minorHAnsi" w:cstheme="minorHAnsi"/>
          <w:color w:val="auto"/>
          <w:lang w:val="en-US"/>
        </w:rPr>
        <w:t>Coordinator</w:t>
      </w:r>
      <w:proofErr w:type="gramEnd"/>
      <w:r w:rsidR="0014475C" w:rsidRPr="009F15E1">
        <w:rPr>
          <w:rFonts w:asciiTheme="minorHAnsi" w:hAnsiTheme="minorHAnsi" w:cstheme="minorHAnsi"/>
          <w:color w:val="auto"/>
          <w:lang w:val="en-US"/>
        </w:rPr>
        <w:t xml:space="preserve"> of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423EF2" w:rsidRPr="009F15E1">
        <w:rPr>
          <w:rFonts w:asciiTheme="minorHAnsi" w:hAnsiTheme="minorHAnsi" w:cstheme="minorHAnsi"/>
          <w:color w:val="auto"/>
          <w:lang w:val="en-US"/>
        </w:rPr>
        <w:t>“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>Our Oceans Conference 2024</w:t>
      </w:r>
      <w:r w:rsidR="00423EF2" w:rsidRPr="009F15E1">
        <w:rPr>
          <w:rFonts w:asciiTheme="minorHAnsi" w:hAnsiTheme="minorHAnsi" w:cstheme="minorHAnsi"/>
          <w:color w:val="auto"/>
          <w:lang w:val="en-US"/>
        </w:rPr>
        <w:t>”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423EF2" w:rsidRPr="009F15E1">
        <w:rPr>
          <w:rFonts w:asciiTheme="minorHAnsi" w:hAnsiTheme="minorHAnsi" w:cstheme="minorHAnsi"/>
          <w:color w:val="auto"/>
          <w:lang w:val="en-US"/>
        </w:rPr>
        <w:t>Dr</w:t>
      </w:r>
      <w:r w:rsidR="00FD1D2A" w:rsidRPr="009F15E1">
        <w:rPr>
          <w:rFonts w:asciiTheme="minorHAnsi" w:hAnsiTheme="minorHAnsi" w:cstheme="minorHAnsi"/>
          <w:color w:val="auto"/>
          <w:lang w:val="en-US"/>
        </w:rPr>
        <w:t>.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14475C" w:rsidRPr="009F15E1">
        <w:rPr>
          <w:rFonts w:asciiTheme="minorHAnsi" w:hAnsiTheme="minorHAnsi" w:cstheme="minorHAnsi"/>
          <w:color w:val="auto"/>
          <w:lang w:val="en-US"/>
        </w:rPr>
        <w:t>Dionysia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 xml:space="preserve">- </w:t>
      </w:r>
      <w:r w:rsidR="0014475C" w:rsidRPr="009F15E1">
        <w:rPr>
          <w:rFonts w:asciiTheme="minorHAnsi" w:hAnsiTheme="minorHAnsi" w:cstheme="minorHAnsi"/>
          <w:color w:val="auto"/>
          <w:lang w:val="en-US"/>
        </w:rPr>
        <w:t>Theodora Avgerinopoulou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,</w:t>
      </w:r>
      <w:r w:rsidR="00CF5962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527771" w:rsidRPr="009F15E1">
        <w:rPr>
          <w:rFonts w:asciiTheme="minorHAnsi" w:hAnsiTheme="minorHAnsi" w:cstheme="minorHAnsi"/>
          <w:color w:val="auto"/>
          <w:lang w:val="en-US"/>
        </w:rPr>
        <w:t>along with Ms</w:t>
      </w:r>
      <w:r w:rsidR="00964077" w:rsidRPr="009F15E1">
        <w:rPr>
          <w:rFonts w:asciiTheme="minorHAnsi" w:hAnsiTheme="minorHAnsi" w:cstheme="minorHAnsi"/>
          <w:color w:val="auto"/>
          <w:lang w:val="en-US"/>
        </w:rPr>
        <w:t>.</w:t>
      </w:r>
      <w:r w:rsidR="00527771" w:rsidRPr="009F15E1">
        <w:rPr>
          <w:rFonts w:asciiTheme="minorHAnsi" w:hAnsiTheme="minorHAnsi" w:cstheme="minorHAnsi"/>
          <w:color w:val="auto"/>
          <w:lang w:val="en-US"/>
        </w:rPr>
        <w:t xml:space="preserve"> Angeliki Kallara, from the Directorate General of Fisheries, have attended that Conference</w:t>
      </w:r>
      <w:r w:rsidR="004F0EE8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776974" w:rsidRPr="009F15E1">
        <w:rPr>
          <w:rFonts w:asciiTheme="minorHAnsi" w:hAnsiTheme="minorHAnsi" w:cstheme="minorHAnsi"/>
          <w:color w:val="auto"/>
          <w:lang w:val="en-US"/>
        </w:rPr>
        <w:t xml:space="preserve">Subsequently, Mr. George Katis, a delegate from the Special Managing Authority of the Operational Program, under the title: </w:t>
      </w:r>
      <w:r w:rsidR="00776974" w:rsidRPr="009F15E1">
        <w:rPr>
          <w:rFonts w:asciiTheme="minorHAnsi" w:hAnsiTheme="minorHAnsi" w:cstheme="minorHAnsi"/>
          <w:color w:val="auto"/>
          <w:lang w:val="en-US"/>
        </w:rPr>
        <w:lastRenderedPageBreak/>
        <w:t>“Fisheries, Aquaculture and the Sea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”,</w:t>
      </w:r>
      <w:r w:rsidR="00776974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5A616C" w:rsidRPr="009F15E1">
        <w:rPr>
          <w:rFonts w:asciiTheme="minorHAnsi" w:hAnsiTheme="minorHAnsi" w:cstheme="minorHAnsi"/>
          <w:color w:val="auto"/>
          <w:lang w:val="en-US"/>
        </w:rPr>
        <w:t>has featured the significance of that AUA Research Study</w:t>
      </w:r>
      <w:r w:rsidR="0082082A" w:rsidRPr="009F15E1">
        <w:rPr>
          <w:rFonts w:asciiTheme="minorHAnsi" w:hAnsiTheme="minorHAnsi" w:cstheme="minorHAnsi"/>
          <w:color w:val="auto"/>
          <w:lang w:val="en-US"/>
        </w:rPr>
        <w:t>.</w:t>
      </w:r>
    </w:p>
    <w:p w14:paraId="55A7B767" w14:textId="52F9BF1D" w:rsidR="00E04C2D" w:rsidRPr="009F15E1" w:rsidRDefault="00DE03CC" w:rsidP="00DE03CC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 w:rsidRPr="009F15E1">
        <w:rPr>
          <w:rFonts w:asciiTheme="minorHAnsi" w:hAnsiTheme="minorHAnsi" w:cstheme="minorHAnsi"/>
          <w:color w:val="auto"/>
          <w:lang w:val="en-US"/>
        </w:rPr>
        <w:t xml:space="preserve">           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Indeed,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t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he 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r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esearch conducted by the Agricultural University of Athens </w:t>
      </w:r>
      <w:r w:rsidR="002D7B7E" w:rsidRPr="009F15E1">
        <w:rPr>
          <w:rFonts w:asciiTheme="minorHAnsi" w:hAnsiTheme="minorHAnsi" w:cstheme="minorHAnsi"/>
          <w:color w:val="auto"/>
          <w:lang w:val="en-US"/>
        </w:rPr>
        <w:t>emphasizes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 the importance of the coastal zone and its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E532C5" w:rsidRPr="009F15E1">
        <w:rPr>
          <w:rFonts w:asciiTheme="minorHAnsi" w:hAnsiTheme="minorHAnsi" w:cstheme="minorHAnsi"/>
          <w:color w:val="auto"/>
          <w:lang w:val="en-US"/>
        </w:rPr>
        <w:t>biotopes</w:t>
      </w:r>
      <w:r w:rsidR="008E3CC8" w:rsidRPr="009F15E1">
        <w:rPr>
          <w:rFonts w:asciiTheme="minorHAnsi" w:hAnsiTheme="minorHAnsi" w:cstheme="minorHAnsi"/>
          <w:color w:val="auto"/>
          <w:lang w:val="en-US"/>
        </w:rPr>
        <w:t>,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593926" w:rsidRPr="009F15E1">
        <w:rPr>
          <w:rFonts w:asciiTheme="minorHAnsi" w:hAnsiTheme="minorHAnsi" w:cstheme="minorHAnsi"/>
          <w:color w:val="auto"/>
          <w:lang w:val="en-US"/>
        </w:rPr>
        <w:t xml:space="preserve">addressed for a great number of </w:t>
      </w:r>
      <w:r w:rsidR="00E1487B" w:rsidRPr="009F15E1">
        <w:rPr>
          <w:rFonts w:asciiTheme="minorHAnsi" w:hAnsiTheme="minorHAnsi" w:cstheme="minorHAnsi"/>
          <w:color w:val="auto"/>
          <w:lang w:val="en-US"/>
        </w:rPr>
        <w:t>f</w:t>
      </w:r>
      <w:r w:rsidR="00593926" w:rsidRPr="009F15E1">
        <w:rPr>
          <w:rFonts w:asciiTheme="minorHAnsi" w:hAnsiTheme="minorHAnsi" w:cstheme="minorHAnsi"/>
          <w:color w:val="auto"/>
          <w:lang w:val="en-US"/>
        </w:rPr>
        <w:t>isheries target species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8805C0" w:rsidRPr="009F15E1">
        <w:rPr>
          <w:rFonts w:asciiTheme="minorHAnsi" w:hAnsiTheme="minorHAnsi" w:cstheme="minorHAnsi"/>
          <w:color w:val="auto"/>
          <w:lang w:val="en-US"/>
        </w:rPr>
        <w:t xml:space="preserve">Throughout the Conference, </w:t>
      </w:r>
      <w:r w:rsidR="0012502D" w:rsidRPr="009F15E1">
        <w:rPr>
          <w:rFonts w:asciiTheme="minorHAnsi" w:hAnsiTheme="minorHAnsi" w:cstheme="minorHAnsi"/>
          <w:color w:val="auto"/>
          <w:lang w:val="en-US"/>
        </w:rPr>
        <w:t>the Head of the Scientific Tea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m</w:t>
      </w:r>
      <w:r w:rsidR="0012502D" w:rsidRPr="009F15E1">
        <w:rPr>
          <w:rFonts w:asciiTheme="minorHAnsi" w:hAnsiTheme="minorHAnsi" w:cstheme="minorHAnsi"/>
          <w:color w:val="auto"/>
          <w:lang w:val="en-US"/>
        </w:rPr>
        <w:t>, Mr. Stefanos Kalogirou, Assistant Professor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12502D" w:rsidRPr="009F15E1">
        <w:rPr>
          <w:rFonts w:asciiTheme="minorHAnsi" w:hAnsiTheme="minorHAnsi" w:cstheme="minorHAnsi"/>
          <w:color w:val="auto"/>
          <w:lang w:val="en-US"/>
        </w:rPr>
        <w:t xml:space="preserve">has presented the results of </w:t>
      </w:r>
      <w:r w:rsidR="00806E37" w:rsidRPr="009F15E1">
        <w:rPr>
          <w:rFonts w:asciiTheme="minorHAnsi" w:hAnsiTheme="minorHAnsi" w:cstheme="minorHAnsi"/>
          <w:color w:val="auto"/>
          <w:lang w:val="en-US"/>
        </w:rPr>
        <w:t>the twelve-month research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EA7BFA" w:rsidRPr="009F15E1">
        <w:rPr>
          <w:rFonts w:asciiTheme="minorHAnsi" w:hAnsiTheme="minorHAnsi" w:cstheme="minorHAnsi"/>
          <w:color w:val="auto"/>
          <w:lang w:val="en-US"/>
        </w:rPr>
        <w:t xml:space="preserve">including spatial and temporal </w:t>
      </w:r>
      <w:r w:rsidR="00076FC1" w:rsidRPr="009F15E1">
        <w:rPr>
          <w:rFonts w:asciiTheme="minorHAnsi" w:hAnsiTheme="minorHAnsi" w:cstheme="minorHAnsi"/>
          <w:color w:val="auto"/>
          <w:lang w:val="en-US"/>
        </w:rPr>
        <w:t xml:space="preserve">variations </w:t>
      </w:r>
      <w:r w:rsidR="00EA7BFA" w:rsidRPr="009F15E1">
        <w:rPr>
          <w:rFonts w:asciiTheme="minorHAnsi" w:hAnsiTheme="minorHAnsi" w:cstheme="minorHAnsi"/>
          <w:color w:val="auto"/>
          <w:lang w:val="en-US"/>
        </w:rPr>
        <w:t xml:space="preserve">towards </w:t>
      </w:r>
      <w:r w:rsidR="00076FC1" w:rsidRPr="009F15E1">
        <w:rPr>
          <w:rFonts w:asciiTheme="minorHAnsi" w:hAnsiTheme="minorHAnsi" w:cstheme="minorHAnsi"/>
          <w:color w:val="auto"/>
          <w:lang w:val="en-US"/>
        </w:rPr>
        <w:t>the target species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,</w:t>
      </w:r>
      <w:r w:rsidR="00076FC1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B96C8F" w:rsidRPr="009F15E1">
        <w:rPr>
          <w:rFonts w:asciiTheme="minorHAnsi" w:hAnsiTheme="minorHAnsi" w:cstheme="minorHAnsi"/>
          <w:color w:val="auto"/>
          <w:lang w:val="en-US"/>
        </w:rPr>
        <w:t>inasmuch the selectivity of fish</w:t>
      </w:r>
      <w:r w:rsidR="002349AB" w:rsidRPr="009F15E1">
        <w:rPr>
          <w:rFonts w:asciiTheme="minorHAnsi" w:hAnsiTheme="minorHAnsi" w:cstheme="minorHAnsi"/>
          <w:color w:val="auto"/>
          <w:lang w:val="en-US"/>
        </w:rPr>
        <w:t>eries</w:t>
      </w:r>
      <w:r w:rsidR="00B96C8F" w:rsidRPr="009F15E1">
        <w:rPr>
          <w:rFonts w:asciiTheme="minorHAnsi" w:hAnsiTheme="minorHAnsi" w:cstheme="minorHAnsi"/>
          <w:color w:val="auto"/>
          <w:lang w:val="en-US"/>
        </w:rPr>
        <w:t xml:space="preserve"> gear</w:t>
      </w:r>
      <w:r w:rsidR="00E81EBB" w:rsidRPr="009F15E1">
        <w:rPr>
          <w:rFonts w:asciiTheme="minorHAnsi" w:hAnsiTheme="minorHAnsi" w:cstheme="minorHAnsi"/>
          <w:color w:val="auto"/>
          <w:lang w:val="en-US"/>
        </w:rPr>
        <w:t xml:space="preserve"> implemented</w:t>
      </w:r>
      <w:r w:rsidR="00B00D31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E81EBB" w:rsidRPr="009F15E1">
        <w:rPr>
          <w:rFonts w:asciiTheme="minorHAnsi" w:hAnsiTheme="minorHAnsi" w:cstheme="minorHAnsi"/>
          <w:color w:val="auto"/>
          <w:lang w:val="en-US"/>
        </w:rPr>
        <w:t>in the coastal zone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596398" w:rsidRPr="009F15E1">
        <w:rPr>
          <w:rFonts w:asciiTheme="minorHAnsi" w:hAnsiTheme="minorHAnsi" w:cstheme="minorHAnsi"/>
          <w:color w:val="auto"/>
          <w:lang w:val="en-US"/>
        </w:rPr>
        <w:t>In addition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596398" w:rsidRPr="009F15E1">
        <w:rPr>
          <w:rFonts w:asciiTheme="minorHAnsi" w:hAnsiTheme="minorHAnsi" w:cstheme="minorHAnsi"/>
          <w:color w:val="auto"/>
          <w:lang w:val="en-US"/>
        </w:rPr>
        <w:t>Mr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596398" w:rsidRPr="009F15E1">
        <w:rPr>
          <w:rFonts w:asciiTheme="minorHAnsi" w:hAnsiTheme="minorHAnsi" w:cstheme="minorHAnsi"/>
          <w:color w:val="auto"/>
          <w:lang w:val="en-US"/>
        </w:rPr>
        <w:t>Angelos Liontakis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596398" w:rsidRPr="009F15E1">
        <w:rPr>
          <w:rFonts w:asciiTheme="minorHAnsi" w:hAnsiTheme="minorHAnsi" w:cstheme="minorHAnsi"/>
          <w:color w:val="auto"/>
          <w:lang w:val="en-US"/>
        </w:rPr>
        <w:t>Assistant Professor</w:t>
      </w:r>
      <w:r w:rsidR="001E50A1" w:rsidRPr="009F15E1">
        <w:rPr>
          <w:rFonts w:asciiTheme="minorHAnsi" w:hAnsiTheme="minorHAnsi" w:cstheme="minorHAnsi"/>
          <w:color w:val="auto"/>
          <w:lang w:val="en-US"/>
        </w:rPr>
        <w:t>,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596398" w:rsidRPr="009F15E1">
        <w:rPr>
          <w:rFonts w:asciiTheme="minorHAnsi" w:hAnsiTheme="minorHAnsi" w:cstheme="minorHAnsi"/>
          <w:color w:val="auto"/>
          <w:lang w:val="en-US"/>
        </w:rPr>
        <w:t>has highlighted the social</w:t>
      </w:r>
      <w:r w:rsidR="001161E2" w:rsidRPr="009F15E1">
        <w:rPr>
          <w:rFonts w:asciiTheme="minorHAnsi" w:hAnsiTheme="minorHAnsi" w:cstheme="minorHAnsi"/>
          <w:color w:val="auto"/>
          <w:lang w:val="en-US"/>
        </w:rPr>
        <w:t xml:space="preserve"> and</w:t>
      </w:r>
      <w:r w:rsidR="00596398" w:rsidRPr="009F15E1">
        <w:rPr>
          <w:rFonts w:asciiTheme="minorHAnsi" w:hAnsiTheme="minorHAnsi" w:cstheme="minorHAnsi"/>
          <w:color w:val="auto"/>
          <w:lang w:val="en-US"/>
        </w:rPr>
        <w:t xml:space="preserve"> economic consequences</w:t>
      </w:r>
      <w:r w:rsidR="001161E2" w:rsidRPr="009F15E1">
        <w:rPr>
          <w:rFonts w:asciiTheme="minorHAnsi" w:hAnsiTheme="minorHAnsi" w:cstheme="minorHAnsi"/>
          <w:color w:val="auto"/>
          <w:lang w:val="en-US"/>
        </w:rPr>
        <w:t xml:space="preserve"> resulting</w:t>
      </w:r>
      <w:r w:rsidR="00D965C8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1161E2" w:rsidRPr="009F15E1">
        <w:rPr>
          <w:rFonts w:asciiTheme="minorHAnsi" w:hAnsiTheme="minorHAnsi" w:cstheme="minorHAnsi"/>
          <w:color w:val="auto"/>
          <w:lang w:val="en-US"/>
        </w:rPr>
        <w:t>from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413F7E" w:rsidRPr="009F15E1">
        <w:rPr>
          <w:rFonts w:asciiTheme="minorHAnsi" w:hAnsiTheme="minorHAnsi" w:cstheme="minorHAnsi"/>
          <w:color w:val="auto"/>
          <w:lang w:val="en-US"/>
        </w:rPr>
        <w:t>AMORGORAMA</w:t>
      </w:r>
      <w:r w:rsidR="004279D6" w:rsidRPr="009F15E1">
        <w:rPr>
          <w:rFonts w:asciiTheme="minorHAnsi" w:hAnsiTheme="minorHAnsi" w:cstheme="minorHAnsi"/>
          <w:color w:val="auto"/>
          <w:lang w:val="en-US"/>
        </w:rPr>
        <w:t xml:space="preserve"> Project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9F7532" w:rsidRPr="009F15E1">
        <w:rPr>
          <w:rFonts w:asciiTheme="minorHAnsi" w:hAnsiTheme="minorHAnsi" w:cstheme="minorHAnsi"/>
          <w:color w:val="auto"/>
          <w:lang w:val="en-US"/>
        </w:rPr>
        <w:t xml:space="preserve">stressing the crucial role of </w:t>
      </w:r>
      <w:r w:rsidR="0074146D" w:rsidRPr="009F15E1">
        <w:rPr>
          <w:rFonts w:asciiTheme="minorHAnsi" w:hAnsiTheme="minorHAnsi" w:cstheme="minorHAnsi"/>
          <w:color w:val="auto"/>
          <w:lang w:val="en-US"/>
        </w:rPr>
        <w:t>fisheries</w:t>
      </w:r>
      <w:r w:rsidR="00B66488" w:rsidRPr="009F15E1">
        <w:rPr>
          <w:rFonts w:asciiTheme="minorHAnsi" w:hAnsiTheme="minorHAnsi" w:cstheme="minorHAnsi"/>
          <w:color w:val="auto"/>
          <w:lang w:val="en-US"/>
        </w:rPr>
        <w:t>,</w:t>
      </w:r>
      <w:r w:rsidR="0074146D" w:rsidRPr="009F15E1">
        <w:rPr>
          <w:rFonts w:asciiTheme="minorHAnsi" w:hAnsiTheme="minorHAnsi" w:cstheme="minorHAnsi"/>
          <w:color w:val="auto"/>
          <w:lang w:val="en-US"/>
        </w:rPr>
        <w:t xml:space="preserve"> not only for the preservation of the historic nature of the island and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74146D" w:rsidRPr="009F15E1">
        <w:rPr>
          <w:rFonts w:asciiTheme="minorHAnsi" w:hAnsiTheme="minorHAnsi" w:cstheme="minorHAnsi"/>
          <w:color w:val="auto"/>
          <w:lang w:val="en-US"/>
        </w:rPr>
        <w:t xml:space="preserve">its cultural heritage, but also for food security </w:t>
      </w:r>
      <w:r w:rsidR="001B1689" w:rsidRPr="009F15E1">
        <w:rPr>
          <w:rFonts w:asciiTheme="minorHAnsi" w:hAnsiTheme="minorHAnsi" w:cstheme="minorHAnsi"/>
          <w:color w:val="auto"/>
          <w:lang w:val="en-US"/>
        </w:rPr>
        <w:t>i</w:t>
      </w:r>
      <w:r w:rsidR="0074146D" w:rsidRPr="009F15E1">
        <w:rPr>
          <w:rFonts w:asciiTheme="minorHAnsi" w:hAnsiTheme="minorHAnsi" w:cstheme="minorHAnsi"/>
          <w:color w:val="auto"/>
          <w:lang w:val="en-US"/>
        </w:rPr>
        <w:t>n society and tourism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4208E5" w:rsidRPr="009F15E1">
        <w:rPr>
          <w:rFonts w:asciiTheme="minorHAnsi" w:hAnsiTheme="minorHAnsi" w:cstheme="minorHAnsi"/>
          <w:color w:val="auto"/>
          <w:lang w:val="en-US"/>
        </w:rPr>
        <w:t>Moreover,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4208E5" w:rsidRPr="009F15E1">
        <w:rPr>
          <w:rFonts w:asciiTheme="minorHAnsi" w:hAnsiTheme="minorHAnsi" w:cstheme="minorHAnsi"/>
          <w:color w:val="auto"/>
          <w:lang w:val="en-US"/>
        </w:rPr>
        <w:t>Mr. Dimitris Poursanidis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1B1689" w:rsidRPr="009F15E1">
        <w:rPr>
          <w:rFonts w:asciiTheme="minorHAnsi" w:hAnsiTheme="minorHAnsi" w:cstheme="minorHAnsi"/>
          <w:color w:val="auto"/>
          <w:lang w:val="en-US"/>
        </w:rPr>
        <w:t>Technical Scientist and Research Fellow of the Foundation for Research and Technology – Hellas has elaborated on the ecological status of biotopes within the study areas</w:t>
      </w:r>
      <w:r w:rsidR="000271D5" w:rsidRPr="009F15E1">
        <w:rPr>
          <w:rFonts w:asciiTheme="minorHAnsi" w:hAnsiTheme="minorHAnsi" w:cstheme="minorHAnsi"/>
          <w:color w:val="auto"/>
          <w:lang w:val="en-US"/>
        </w:rPr>
        <w:t>,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70361A" w:rsidRPr="009F15E1">
        <w:rPr>
          <w:rFonts w:asciiTheme="minorHAnsi" w:hAnsiTheme="minorHAnsi" w:cstheme="minorHAnsi"/>
          <w:color w:val="auto"/>
          <w:lang w:val="en-US"/>
        </w:rPr>
        <w:t xml:space="preserve">whilst raising </w:t>
      </w:r>
      <w:r w:rsidR="00B66488" w:rsidRPr="009F15E1">
        <w:rPr>
          <w:rFonts w:asciiTheme="minorHAnsi" w:hAnsiTheme="minorHAnsi" w:cstheme="minorHAnsi"/>
          <w:color w:val="auto"/>
          <w:lang w:val="en-US"/>
        </w:rPr>
        <w:t>at the same time</w:t>
      </w:r>
      <w:r w:rsidR="00964077" w:rsidRPr="009F15E1">
        <w:rPr>
          <w:rFonts w:asciiTheme="minorHAnsi" w:hAnsiTheme="minorHAnsi" w:cstheme="minorHAnsi"/>
          <w:color w:val="auto"/>
          <w:lang w:val="en-US"/>
        </w:rPr>
        <w:t>,</w:t>
      </w:r>
      <w:r w:rsidR="00B66488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70361A" w:rsidRPr="009F15E1">
        <w:rPr>
          <w:rFonts w:asciiTheme="minorHAnsi" w:hAnsiTheme="minorHAnsi" w:cstheme="minorHAnsi"/>
          <w:color w:val="auto"/>
          <w:lang w:val="en-US"/>
        </w:rPr>
        <w:t>the topic of the presence of non-indigenous species</w:t>
      </w:r>
      <w:r w:rsidR="00E04C2D" w:rsidRPr="009F15E1">
        <w:rPr>
          <w:rFonts w:asciiTheme="minorHAnsi" w:hAnsiTheme="minorHAnsi" w:cstheme="minorHAnsi"/>
          <w:color w:val="auto"/>
          <w:lang w:val="en-US"/>
        </w:rPr>
        <w:t>.</w:t>
      </w:r>
    </w:p>
    <w:p w14:paraId="06105954" w14:textId="1CB57078" w:rsidR="009E5EC0" w:rsidRPr="009F15E1" w:rsidRDefault="009F0BC5" w:rsidP="009C6712">
      <w:pPr>
        <w:pStyle w:val="Default"/>
        <w:ind w:firstLine="720"/>
        <w:jc w:val="both"/>
        <w:rPr>
          <w:rFonts w:asciiTheme="minorHAnsi" w:hAnsiTheme="minorHAnsi" w:cstheme="minorHAnsi"/>
          <w:color w:val="auto"/>
          <w:lang w:val="en-US"/>
        </w:rPr>
      </w:pPr>
      <w:r w:rsidRPr="009F15E1">
        <w:rPr>
          <w:rFonts w:asciiTheme="minorHAnsi" w:hAnsiTheme="minorHAnsi" w:cstheme="minorHAnsi"/>
          <w:color w:val="auto"/>
          <w:lang w:val="en-US"/>
        </w:rPr>
        <w:t xml:space="preserve">On top of that, the speech extended by </w:t>
      </w:r>
      <w:r w:rsidR="00A1730F" w:rsidRPr="009F15E1">
        <w:rPr>
          <w:rFonts w:asciiTheme="minorHAnsi" w:hAnsiTheme="minorHAnsi" w:cstheme="minorHAnsi"/>
          <w:color w:val="auto"/>
          <w:lang w:val="en-US"/>
        </w:rPr>
        <w:t xml:space="preserve">Mr. Michalis Krosman, being </w:t>
      </w:r>
      <w:r w:rsidRPr="009F15E1">
        <w:rPr>
          <w:rFonts w:asciiTheme="minorHAnsi" w:hAnsiTheme="minorHAnsi" w:cstheme="minorHAnsi"/>
          <w:color w:val="auto"/>
          <w:lang w:val="en-US"/>
        </w:rPr>
        <w:t xml:space="preserve">the President </w:t>
      </w:r>
      <w:r w:rsidR="004555CC" w:rsidRPr="009F15E1">
        <w:rPr>
          <w:rFonts w:asciiTheme="minorHAnsi" w:hAnsiTheme="minorHAnsi" w:cstheme="minorHAnsi"/>
          <w:color w:val="auto"/>
          <w:lang w:val="en-US"/>
        </w:rPr>
        <w:t xml:space="preserve">of the </w:t>
      </w:r>
      <w:r w:rsidR="00A1730F" w:rsidRPr="009F15E1">
        <w:rPr>
          <w:rFonts w:asciiTheme="minorHAnsi" w:hAnsiTheme="minorHAnsi" w:cstheme="minorHAnsi"/>
          <w:color w:val="auto"/>
          <w:lang w:val="en-US"/>
        </w:rPr>
        <w:t>Association of Fi</w:t>
      </w:r>
      <w:r w:rsidR="004555CC" w:rsidRPr="009F15E1">
        <w:rPr>
          <w:rFonts w:asciiTheme="minorHAnsi" w:hAnsiTheme="minorHAnsi" w:cstheme="minorHAnsi"/>
          <w:color w:val="auto"/>
          <w:lang w:val="en-US"/>
        </w:rPr>
        <w:t>shermen of the island of Amorgos</w:t>
      </w:r>
      <w:r w:rsidR="00B66488" w:rsidRPr="009F15E1">
        <w:rPr>
          <w:rFonts w:asciiTheme="minorHAnsi" w:hAnsiTheme="minorHAnsi" w:cstheme="minorHAnsi"/>
          <w:color w:val="auto"/>
          <w:lang w:val="en-US"/>
        </w:rPr>
        <w:t>,</w:t>
      </w:r>
      <w:r w:rsidR="004555CC" w:rsidRPr="009F15E1">
        <w:rPr>
          <w:rFonts w:asciiTheme="minorHAnsi" w:hAnsiTheme="minorHAnsi" w:cstheme="minorHAnsi"/>
          <w:color w:val="auto"/>
          <w:lang w:val="en-US"/>
        </w:rPr>
        <w:t xml:space="preserve"> has been very </w:t>
      </w:r>
      <w:r w:rsidR="00E14CA1" w:rsidRPr="009F15E1">
        <w:rPr>
          <w:rFonts w:asciiTheme="minorHAnsi" w:hAnsiTheme="minorHAnsi" w:cstheme="minorHAnsi"/>
          <w:color w:val="auto"/>
          <w:lang w:val="en-US"/>
        </w:rPr>
        <w:t>emotionally charged</w:t>
      </w:r>
      <w:r w:rsidR="00B008C9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E14CA1" w:rsidRPr="009F15E1">
        <w:rPr>
          <w:rFonts w:asciiTheme="minorHAnsi" w:hAnsiTheme="minorHAnsi" w:cstheme="minorHAnsi"/>
          <w:color w:val="auto"/>
          <w:lang w:val="en-US"/>
        </w:rPr>
        <w:t>while</w:t>
      </w:r>
      <w:r w:rsidR="009C6712" w:rsidRPr="009F15E1">
        <w:rPr>
          <w:rFonts w:asciiTheme="minorHAnsi" w:hAnsiTheme="minorHAnsi" w:cstheme="minorHAnsi"/>
        </w:rPr>
        <w:t xml:space="preserve"> </w:t>
      </w:r>
      <w:r w:rsidR="009C6712" w:rsidRPr="009F15E1">
        <w:rPr>
          <w:rFonts w:asciiTheme="minorHAnsi" w:hAnsiTheme="minorHAnsi" w:cstheme="minorHAnsi"/>
          <w:color w:val="auto"/>
          <w:lang w:val="en-US"/>
        </w:rPr>
        <w:t>both male and female fishers, of a young and older age, have been in attendance</w:t>
      </w:r>
      <w:r w:rsidR="00E14CA1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9C6712" w:rsidRPr="009F15E1">
        <w:rPr>
          <w:rFonts w:asciiTheme="minorHAnsi" w:hAnsiTheme="minorHAnsi" w:cstheme="minorHAnsi"/>
          <w:color w:val="auto"/>
          <w:lang w:val="en-US"/>
        </w:rPr>
        <w:t xml:space="preserve">among </w:t>
      </w:r>
      <w:r w:rsidR="00B66488" w:rsidRPr="009F15E1">
        <w:rPr>
          <w:rFonts w:asciiTheme="minorHAnsi" w:hAnsiTheme="minorHAnsi" w:cstheme="minorHAnsi"/>
          <w:color w:val="auto"/>
          <w:lang w:val="en-US"/>
        </w:rPr>
        <w:t xml:space="preserve">the </w:t>
      </w:r>
      <w:r w:rsidR="009C6712" w:rsidRPr="009F15E1">
        <w:rPr>
          <w:rFonts w:asciiTheme="minorHAnsi" w:hAnsiTheme="minorHAnsi" w:cstheme="minorHAnsi"/>
          <w:color w:val="auto"/>
          <w:lang w:val="en-US"/>
        </w:rPr>
        <w:t xml:space="preserve">crowd participants, </w:t>
      </w:r>
      <w:r w:rsidR="00F6607C" w:rsidRPr="009F15E1">
        <w:rPr>
          <w:rFonts w:asciiTheme="minorHAnsi" w:hAnsiTheme="minorHAnsi" w:cstheme="minorHAnsi"/>
          <w:color w:val="auto"/>
          <w:lang w:val="en-US"/>
        </w:rPr>
        <w:t>who</w:t>
      </w:r>
      <w:r w:rsidR="00B47041" w:rsidRPr="009F15E1">
        <w:rPr>
          <w:rFonts w:asciiTheme="minorHAnsi" w:hAnsiTheme="minorHAnsi" w:cstheme="minorHAnsi"/>
          <w:color w:val="auto"/>
          <w:lang w:val="en-US"/>
        </w:rPr>
        <w:t>,</w:t>
      </w:r>
      <w:r w:rsidR="00F6607C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B47041" w:rsidRPr="009F15E1">
        <w:rPr>
          <w:rFonts w:asciiTheme="minorHAnsi" w:hAnsiTheme="minorHAnsi" w:cstheme="minorHAnsi"/>
          <w:color w:val="auto"/>
          <w:lang w:val="en-US"/>
        </w:rPr>
        <w:t xml:space="preserve">either young or older, </w:t>
      </w:r>
      <w:r w:rsidR="00F6607C" w:rsidRPr="009F15E1">
        <w:rPr>
          <w:rFonts w:asciiTheme="minorHAnsi" w:hAnsiTheme="minorHAnsi" w:cstheme="minorHAnsi"/>
          <w:color w:val="auto"/>
          <w:lang w:val="en-US"/>
        </w:rPr>
        <w:t xml:space="preserve">have </w:t>
      </w:r>
      <w:r w:rsidR="00B66488" w:rsidRPr="009F15E1">
        <w:rPr>
          <w:rFonts w:asciiTheme="minorHAnsi" w:hAnsiTheme="minorHAnsi" w:cstheme="minorHAnsi"/>
          <w:color w:val="auto"/>
          <w:lang w:val="en-US"/>
        </w:rPr>
        <w:t>actually</w:t>
      </w:r>
      <w:r w:rsidR="008F755F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F6607C" w:rsidRPr="009F15E1">
        <w:rPr>
          <w:rFonts w:asciiTheme="minorHAnsi" w:hAnsiTheme="minorHAnsi" w:cstheme="minorHAnsi"/>
          <w:color w:val="auto"/>
          <w:lang w:val="en-US"/>
        </w:rPr>
        <w:t>travelled</w:t>
      </w:r>
      <w:r w:rsidR="00530D58" w:rsidRPr="009F15E1">
        <w:rPr>
          <w:rFonts w:asciiTheme="minorHAnsi" w:hAnsiTheme="minorHAnsi" w:cstheme="minorHAnsi"/>
          <w:color w:val="auto"/>
          <w:lang w:val="en-US"/>
        </w:rPr>
        <w:t xml:space="preserve"> from Amorgos to Athens</w:t>
      </w:r>
      <w:r w:rsidR="0002341B" w:rsidRPr="009F15E1">
        <w:rPr>
          <w:rFonts w:asciiTheme="minorHAnsi" w:hAnsiTheme="minorHAnsi" w:cstheme="minorHAnsi"/>
          <w:color w:val="auto"/>
          <w:lang w:val="en-US"/>
        </w:rPr>
        <w:t xml:space="preserve">, </w:t>
      </w:r>
      <w:r w:rsidR="00530D58" w:rsidRPr="009F15E1">
        <w:rPr>
          <w:rFonts w:asciiTheme="minorHAnsi" w:hAnsiTheme="minorHAnsi" w:cstheme="minorHAnsi"/>
          <w:color w:val="auto"/>
          <w:lang w:val="en-US"/>
        </w:rPr>
        <w:t xml:space="preserve">wishing to </w:t>
      </w:r>
      <w:r w:rsidR="000B119E" w:rsidRPr="009F15E1">
        <w:rPr>
          <w:rFonts w:asciiTheme="minorHAnsi" w:hAnsiTheme="minorHAnsi" w:cstheme="minorHAnsi"/>
          <w:color w:val="auto"/>
          <w:lang w:val="en-US"/>
        </w:rPr>
        <w:t xml:space="preserve">express their </w:t>
      </w:r>
      <w:r w:rsidR="00395863" w:rsidRPr="009F15E1">
        <w:rPr>
          <w:rFonts w:asciiTheme="minorHAnsi" w:hAnsiTheme="minorHAnsi" w:cstheme="minorHAnsi"/>
          <w:color w:val="auto"/>
          <w:lang w:val="en-US"/>
        </w:rPr>
        <w:t xml:space="preserve">backing </w:t>
      </w:r>
      <w:r w:rsidR="000B119E" w:rsidRPr="009F15E1">
        <w:rPr>
          <w:rFonts w:asciiTheme="minorHAnsi" w:hAnsiTheme="minorHAnsi" w:cstheme="minorHAnsi"/>
          <w:color w:val="auto"/>
          <w:lang w:val="en-US"/>
        </w:rPr>
        <w:t>and contribution to the Initiative</w:t>
      </w:r>
      <w:r w:rsidR="005A2190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0B119E" w:rsidRPr="009F15E1">
        <w:rPr>
          <w:rFonts w:asciiTheme="minorHAnsi" w:hAnsiTheme="minorHAnsi" w:cstheme="minorHAnsi"/>
          <w:color w:val="auto"/>
          <w:lang w:val="en-US"/>
        </w:rPr>
        <w:t>AMORGORAMA</w:t>
      </w:r>
      <w:r w:rsidR="005A2190" w:rsidRPr="009F15E1">
        <w:rPr>
          <w:rFonts w:asciiTheme="minorHAnsi" w:hAnsiTheme="minorHAnsi" w:cstheme="minorHAnsi"/>
          <w:color w:val="auto"/>
          <w:lang w:val="en-US"/>
        </w:rPr>
        <w:t xml:space="preserve">. </w:t>
      </w:r>
      <w:r w:rsidR="008F755F" w:rsidRPr="009F15E1">
        <w:rPr>
          <w:rFonts w:asciiTheme="minorHAnsi" w:hAnsiTheme="minorHAnsi" w:cstheme="minorHAnsi"/>
          <w:color w:val="auto"/>
          <w:lang w:val="en-US"/>
        </w:rPr>
        <w:t>Following the presentation of the scientific study</w:t>
      </w:r>
      <w:r w:rsidR="006C1D06" w:rsidRPr="009F15E1">
        <w:rPr>
          <w:rFonts w:asciiTheme="minorHAnsi" w:hAnsiTheme="minorHAnsi" w:cstheme="minorHAnsi"/>
          <w:lang w:val="en-US"/>
        </w:rPr>
        <w:t xml:space="preserve">, </w:t>
      </w:r>
      <w:r w:rsidR="008F755F" w:rsidRPr="009F15E1">
        <w:rPr>
          <w:rFonts w:asciiTheme="minorHAnsi" w:hAnsiTheme="minorHAnsi" w:cstheme="minorHAnsi"/>
          <w:lang w:val="en-US"/>
        </w:rPr>
        <w:t xml:space="preserve">a fruitful discussion has been held between the representatives of the </w:t>
      </w:r>
      <w:r w:rsidR="00EA6B20" w:rsidRPr="009F15E1">
        <w:rPr>
          <w:rFonts w:asciiTheme="minorHAnsi" w:hAnsiTheme="minorHAnsi" w:cstheme="minorHAnsi"/>
          <w:lang w:val="en-US"/>
        </w:rPr>
        <w:t>S</w:t>
      </w:r>
      <w:r w:rsidR="008F755F" w:rsidRPr="009F15E1">
        <w:rPr>
          <w:rFonts w:asciiTheme="minorHAnsi" w:hAnsiTheme="minorHAnsi" w:cstheme="minorHAnsi"/>
          <w:lang w:val="en-US"/>
        </w:rPr>
        <w:t xml:space="preserve">cientific </w:t>
      </w:r>
      <w:r w:rsidR="00EA6B20" w:rsidRPr="009F15E1">
        <w:rPr>
          <w:rFonts w:asciiTheme="minorHAnsi" w:hAnsiTheme="minorHAnsi" w:cstheme="minorHAnsi"/>
          <w:lang w:val="en-US"/>
        </w:rPr>
        <w:t>C</w:t>
      </w:r>
      <w:r w:rsidR="008F755F" w:rsidRPr="009F15E1">
        <w:rPr>
          <w:rFonts w:asciiTheme="minorHAnsi" w:hAnsiTheme="minorHAnsi" w:cstheme="minorHAnsi"/>
          <w:lang w:val="en-US"/>
        </w:rPr>
        <w:t>ommunity and</w:t>
      </w:r>
      <w:r w:rsidR="00EA6B20" w:rsidRPr="009F15E1">
        <w:rPr>
          <w:rFonts w:asciiTheme="minorHAnsi" w:hAnsiTheme="minorHAnsi" w:cstheme="minorHAnsi"/>
          <w:lang w:val="en-US"/>
        </w:rPr>
        <w:t xml:space="preserve"> L</w:t>
      </w:r>
      <w:r w:rsidR="00327BC2" w:rsidRPr="009F15E1">
        <w:rPr>
          <w:rFonts w:asciiTheme="minorHAnsi" w:hAnsiTheme="minorHAnsi" w:cstheme="minorHAnsi"/>
          <w:lang w:val="en-US"/>
        </w:rPr>
        <w:t>eadership of the Ministry of Rural Development</w:t>
      </w:r>
      <w:r w:rsidR="00664C28" w:rsidRPr="009F15E1">
        <w:rPr>
          <w:rFonts w:asciiTheme="minorHAnsi" w:hAnsiTheme="minorHAnsi" w:cstheme="minorHAnsi"/>
          <w:lang w:val="en-US"/>
        </w:rPr>
        <w:t xml:space="preserve"> </w:t>
      </w:r>
      <w:r w:rsidR="00327BC2" w:rsidRPr="009F15E1">
        <w:rPr>
          <w:rFonts w:asciiTheme="minorHAnsi" w:hAnsiTheme="minorHAnsi" w:cstheme="minorHAnsi"/>
          <w:lang w:val="en-US"/>
        </w:rPr>
        <w:t>and Food and</w:t>
      </w:r>
      <w:r w:rsidR="00664C28" w:rsidRPr="009F15E1">
        <w:rPr>
          <w:rFonts w:asciiTheme="minorHAnsi" w:hAnsiTheme="minorHAnsi" w:cstheme="minorHAnsi"/>
          <w:lang w:val="en-US"/>
        </w:rPr>
        <w:t xml:space="preserve"> </w:t>
      </w:r>
      <w:r w:rsidR="00327BC2" w:rsidRPr="009F15E1">
        <w:rPr>
          <w:rFonts w:asciiTheme="minorHAnsi" w:hAnsiTheme="minorHAnsi" w:cstheme="minorHAnsi"/>
          <w:lang w:val="en-US"/>
        </w:rPr>
        <w:t>the Ministry of Environment &amp; Energy</w:t>
      </w:r>
      <w:r w:rsidR="00664C28" w:rsidRPr="009F15E1">
        <w:rPr>
          <w:rFonts w:asciiTheme="minorHAnsi" w:hAnsiTheme="minorHAnsi" w:cstheme="minorHAnsi"/>
          <w:lang w:val="en-US"/>
        </w:rPr>
        <w:t xml:space="preserve"> </w:t>
      </w:r>
      <w:r w:rsidR="00327BC2" w:rsidRPr="009F15E1">
        <w:rPr>
          <w:rFonts w:asciiTheme="minorHAnsi" w:hAnsiTheme="minorHAnsi" w:cstheme="minorHAnsi"/>
          <w:lang w:val="en-US"/>
        </w:rPr>
        <w:t xml:space="preserve">respectively, </w:t>
      </w:r>
      <w:r w:rsidR="005306F9" w:rsidRPr="009F15E1">
        <w:rPr>
          <w:rFonts w:asciiTheme="minorHAnsi" w:hAnsiTheme="minorHAnsi" w:cstheme="minorHAnsi"/>
          <w:lang w:val="en-US"/>
        </w:rPr>
        <w:t>as well as Agencies with a long-standing experience on environmental issues</w:t>
      </w:r>
      <w:r w:rsidR="00664C28" w:rsidRPr="009F15E1">
        <w:rPr>
          <w:rFonts w:asciiTheme="minorHAnsi" w:hAnsiTheme="minorHAnsi" w:cstheme="minorHAnsi"/>
          <w:lang w:val="en-US"/>
        </w:rPr>
        <w:t xml:space="preserve"> </w:t>
      </w:r>
      <w:r w:rsidR="005306F9" w:rsidRPr="009F15E1">
        <w:rPr>
          <w:rFonts w:asciiTheme="minorHAnsi" w:hAnsiTheme="minorHAnsi" w:cstheme="minorHAnsi"/>
          <w:lang w:val="en-US"/>
        </w:rPr>
        <w:t>like</w:t>
      </w:r>
      <w:r w:rsidR="00664C28" w:rsidRPr="009F15E1">
        <w:rPr>
          <w:rFonts w:asciiTheme="minorHAnsi" w:hAnsiTheme="minorHAnsi" w:cstheme="minorHAnsi"/>
          <w:lang w:val="en-US"/>
        </w:rPr>
        <w:t xml:space="preserve"> WWF, </w:t>
      </w:r>
      <w:proofErr w:type="gramStart"/>
      <w:r w:rsidR="00664C28" w:rsidRPr="009F15E1">
        <w:rPr>
          <w:rFonts w:asciiTheme="minorHAnsi" w:hAnsiTheme="minorHAnsi" w:cstheme="minorHAnsi"/>
          <w:lang w:val="en-US"/>
        </w:rPr>
        <w:t>Greenpeace</w:t>
      </w:r>
      <w:proofErr w:type="gramEnd"/>
      <w:r w:rsidR="00664C28" w:rsidRPr="009F15E1">
        <w:rPr>
          <w:rFonts w:asciiTheme="minorHAnsi" w:hAnsiTheme="minorHAnsi" w:cstheme="minorHAnsi"/>
          <w:lang w:val="en-US"/>
        </w:rPr>
        <w:t xml:space="preserve"> </w:t>
      </w:r>
      <w:r w:rsidR="005306F9" w:rsidRPr="009F15E1">
        <w:rPr>
          <w:rFonts w:asciiTheme="minorHAnsi" w:hAnsiTheme="minorHAnsi" w:cstheme="minorHAnsi"/>
          <w:lang w:val="en-US"/>
        </w:rPr>
        <w:t xml:space="preserve">and the Hellenic Centre for Marine Research </w:t>
      </w:r>
      <w:r w:rsidR="00664C28" w:rsidRPr="009F15E1">
        <w:rPr>
          <w:rFonts w:asciiTheme="minorHAnsi" w:hAnsiTheme="minorHAnsi" w:cstheme="minorHAnsi"/>
          <w:lang w:val="en-US"/>
        </w:rPr>
        <w:t>(</w:t>
      </w:r>
      <w:r w:rsidR="00EA6B20" w:rsidRPr="009F15E1">
        <w:rPr>
          <w:rFonts w:asciiTheme="minorHAnsi" w:hAnsiTheme="minorHAnsi" w:cstheme="minorHAnsi"/>
          <w:lang w:val="en-US"/>
        </w:rPr>
        <w:t>HCMR</w:t>
      </w:r>
      <w:r w:rsidR="00664C28" w:rsidRPr="009F15E1">
        <w:rPr>
          <w:rFonts w:asciiTheme="minorHAnsi" w:hAnsiTheme="minorHAnsi" w:cstheme="minorHAnsi"/>
          <w:lang w:val="en-US"/>
        </w:rPr>
        <w:t>)</w:t>
      </w:r>
      <w:r w:rsidR="00561525" w:rsidRPr="009F15E1">
        <w:rPr>
          <w:rFonts w:asciiTheme="minorHAnsi" w:hAnsiTheme="minorHAnsi" w:cstheme="minorHAnsi"/>
          <w:lang w:val="en-US"/>
        </w:rPr>
        <w:t>,</w:t>
      </w:r>
      <w:r w:rsidR="00664C28" w:rsidRPr="009F15E1">
        <w:rPr>
          <w:rFonts w:asciiTheme="minorHAnsi" w:hAnsiTheme="minorHAnsi" w:cstheme="minorHAnsi"/>
          <w:lang w:val="en-US"/>
        </w:rPr>
        <w:t xml:space="preserve"> </w:t>
      </w:r>
      <w:r w:rsidR="00EA6B20" w:rsidRPr="009F15E1">
        <w:rPr>
          <w:rFonts w:asciiTheme="minorHAnsi" w:hAnsiTheme="minorHAnsi" w:cstheme="minorHAnsi"/>
          <w:lang w:val="en-US"/>
        </w:rPr>
        <w:t xml:space="preserve">in addition to </w:t>
      </w:r>
      <w:r w:rsidR="004E6482" w:rsidRPr="009F15E1">
        <w:rPr>
          <w:rFonts w:asciiTheme="minorHAnsi" w:hAnsiTheme="minorHAnsi" w:cstheme="minorHAnsi"/>
          <w:lang w:val="en-US"/>
        </w:rPr>
        <w:t>delegates from the tourism industry</w:t>
      </w:r>
      <w:r w:rsidR="00561525" w:rsidRPr="009F15E1">
        <w:rPr>
          <w:rFonts w:asciiTheme="minorHAnsi" w:hAnsiTheme="minorHAnsi" w:cstheme="minorHAnsi"/>
          <w:lang w:val="en-US"/>
        </w:rPr>
        <w:t xml:space="preserve">. </w:t>
      </w:r>
    </w:p>
    <w:p w14:paraId="088D5B82" w14:textId="4201CEAF" w:rsidR="00CC6B60" w:rsidRPr="009F15E1" w:rsidRDefault="00B12D60" w:rsidP="00561525">
      <w:pPr>
        <w:pStyle w:val="Default"/>
        <w:ind w:firstLine="720"/>
        <w:jc w:val="both"/>
        <w:rPr>
          <w:rFonts w:asciiTheme="minorHAnsi" w:hAnsiTheme="minorHAnsi" w:cstheme="minorHAnsi"/>
          <w:lang w:val="en-US"/>
        </w:rPr>
      </w:pPr>
      <w:r w:rsidRPr="009F15E1">
        <w:rPr>
          <w:rFonts w:asciiTheme="minorHAnsi" w:hAnsiTheme="minorHAnsi" w:cstheme="minorHAnsi"/>
          <w:lang w:val="en-US"/>
        </w:rPr>
        <w:t>It is worth mentioning that the Initiative</w:t>
      </w:r>
      <w:r w:rsidR="007F6FFA" w:rsidRPr="009F15E1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="00164D77" w:rsidRPr="009F15E1">
          <w:rPr>
            <w:rStyle w:val="-"/>
            <w:rFonts w:asciiTheme="minorHAnsi" w:hAnsiTheme="minorHAnsi" w:cstheme="minorHAnsi"/>
          </w:rPr>
          <w:t>Amorgorama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| </w:t>
        </w:r>
        <w:r w:rsidR="00164D77" w:rsidRPr="009F15E1">
          <w:rPr>
            <w:rStyle w:val="-"/>
            <w:rFonts w:asciiTheme="minorHAnsi" w:hAnsiTheme="minorHAnsi" w:cstheme="minorHAnsi"/>
          </w:rPr>
          <w:t>Become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a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part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of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the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swarm</w:t>
        </w:r>
      </w:hyperlink>
      <w:r w:rsidR="00D33F26" w:rsidRPr="009F15E1">
        <w:rPr>
          <w:rFonts w:asciiTheme="minorHAnsi" w:hAnsiTheme="minorHAnsi" w:cstheme="minorHAnsi"/>
          <w:color w:val="1154CC"/>
          <w:lang w:val="en-US"/>
        </w:rPr>
        <w:t xml:space="preserve"> </w:t>
      </w:r>
      <w:r w:rsidR="001E4637" w:rsidRPr="009F15E1">
        <w:rPr>
          <w:rFonts w:asciiTheme="minorHAnsi" w:hAnsiTheme="minorHAnsi" w:cstheme="minorHAnsi"/>
          <w:color w:val="1154CC"/>
          <w:lang w:val="en-US"/>
        </w:rPr>
        <w:t xml:space="preserve"> </w:t>
      </w:r>
      <w:r w:rsidR="008C52A1" w:rsidRPr="009F15E1">
        <w:rPr>
          <w:rFonts w:asciiTheme="minorHAnsi" w:hAnsiTheme="minorHAnsi" w:cstheme="minorHAnsi"/>
          <w:color w:val="auto"/>
          <w:lang w:val="en-US"/>
        </w:rPr>
        <w:t xml:space="preserve">was </w:t>
      </w:r>
      <w:r w:rsidR="001E4637" w:rsidRPr="009F15E1">
        <w:rPr>
          <w:rFonts w:asciiTheme="minorHAnsi" w:hAnsiTheme="minorHAnsi" w:cstheme="minorHAnsi"/>
          <w:color w:val="auto"/>
          <w:lang w:val="en-US"/>
        </w:rPr>
        <w:t>launched a decade ago</w:t>
      </w:r>
      <w:r w:rsidR="009C32EC" w:rsidRPr="009F15E1">
        <w:rPr>
          <w:rFonts w:asciiTheme="minorHAnsi" w:hAnsiTheme="minorHAnsi" w:cstheme="minorHAnsi"/>
          <w:lang w:val="en-US"/>
        </w:rPr>
        <w:t>,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CD6679" w:rsidRPr="009F15E1">
        <w:rPr>
          <w:rFonts w:asciiTheme="minorHAnsi" w:hAnsiTheme="minorHAnsi" w:cstheme="minorHAnsi"/>
          <w:lang w:val="en-US"/>
        </w:rPr>
        <w:t>when the fishermen of Amorgos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A86F8E" w:rsidRPr="009F15E1">
        <w:rPr>
          <w:rFonts w:asciiTheme="minorHAnsi" w:hAnsiTheme="minorHAnsi" w:cstheme="minorHAnsi"/>
          <w:lang w:val="en-US"/>
        </w:rPr>
        <w:t>noticed their nets getting empty, thus</w:t>
      </w:r>
      <w:r w:rsidR="005C7E37" w:rsidRPr="009F15E1">
        <w:rPr>
          <w:rFonts w:asciiTheme="minorHAnsi" w:hAnsiTheme="minorHAnsi" w:cstheme="minorHAnsi"/>
          <w:lang w:val="en-US"/>
        </w:rPr>
        <w:t xml:space="preserve"> </w:t>
      </w:r>
      <w:r w:rsidR="00D819F5" w:rsidRPr="009F15E1">
        <w:rPr>
          <w:rFonts w:asciiTheme="minorHAnsi" w:hAnsiTheme="minorHAnsi" w:cstheme="minorHAnsi"/>
          <w:lang w:val="en-US"/>
        </w:rPr>
        <w:t>they</w:t>
      </w:r>
      <w:r w:rsidR="00A86F8E" w:rsidRPr="009F15E1">
        <w:rPr>
          <w:rFonts w:asciiTheme="minorHAnsi" w:hAnsiTheme="minorHAnsi" w:cstheme="minorHAnsi"/>
          <w:lang w:val="en-US"/>
        </w:rPr>
        <w:t xml:space="preserve"> decid</w:t>
      </w:r>
      <w:r w:rsidR="00D819F5" w:rsidRPr="009F15E1">
        <w:rPr>
          <w:rFonts w:asciiTheme="minorHAnsi" w:hAnsiTheme="minorHAnsi" w:cstheme="minorHAnsi"/>
          <w:lang w:val="en-US"/>
        </w:rPr>
        <w:t>ed</w:t>
      </w:r>
      <w:r w:rsidR="00A86F8E" w:rsidRPr="009F15E1">
        <w:rPr>
          <w:rFonts w:asciiTheme="minorHAnsi" w:hAnsiTheme="minorHAnsi" w:cstheme="minorHAnsi"/>
          <w:lang w:val="en-US"/>
        </w:rPr>
        <w:t xml:space="preserve"> </w:t>
      </w:r>
      <w:r w:rsidR="00D819F5" w:rsidRPr="009F15E1">
        <w:rPr>
          <w:rFonts w:asciiTheme="minorHAnsi" w:hAnsiTheme="minorHAnsi" w:cstheme="minorHAnsi"/>
          <w:lang w:val="en-US"/>
        </w:rPr>
        <w:t>that they should take immediate actions</w:t>
      </w:r>
      <w:r w:rsidR="00B62992" w:rsidRPr="009F15E1">
        <w:rPr>
          <w:rFonts w:asciiTheme="minorHAnsi" w:hAnsiTheme="minorHAnsi" w:cstheme="minorHAnsi"/>
          <w:lang w:val="en-US"/>
        </w:rPr>
        <w:t>.</w:t>
      </w:r>
      <w:r w:rsidR="00420C97" w:rsidRPr="009F15E1">
        <w:rPr>
          <w:rFonts w:asciiTheme="minorHAnsi" w:hAnsiTheme="minorHAnsi" w:cstheme="minorHAnsi"/>
          <w:lang w:val="en-US"/>
        </w:rPr>
        <w:t xml:space="preserve"> </w:t>
      </w:r>
      <w:r w:rsidR="009F21E9" w:rsidRPr="009F15E1">
        <w:rPr>
          <w:rFonts w:asciiTheme="minorHAnsi" w:hAnsiTheme="minorHAnsi" w:cstheme="minorHAnsi"/>
          <w:lang w:val="en-US"/>
        </w:rPr>
        <w:t>They started</w:t>
      </w:r>
      <w:r w:rsidR="00420C97" w:rsidRPr="009F15E1">
        <w:rPr>
          <w:rFonts w:asciiTheme="minorHAnsi" w:hAnsiTheme="minorHAnsi" w:cstheme="minorHAnsi"/>
          <w:lang w:val="en-US"/>
        </w:rPr>
        <w:t xml:space="preserve"> to organize themselves towards the achievement of </w:t>
      </w:r>
      <w:r w:rsidR="00420C97" w:rsidRPr="009F15E1">
        <w:rPr>
          <w:rFonts w:asciiTheme="minorHAnsi" w:hAnsiTheme="minorHAnsi" w:cstheme="minorHAnsi"/>
          <w:color w:val="auto"/>
          <w:lang w:val="en-US"/>
        </w:rPr>
        <w:t xml:space="preserve">the vision </w:t>
      </w:r>
      <w:r w:rsidR="00B83BB0" w:rsidRPr="009F15E1">
        <w:rPr>
          <w:rFonts w:asciiTheme="minorHAnsi" w:hAnsiTheme="minorHAnsi" w:cstheme="minorHAnsi"/>
          <w:color w:val="auto"/>
          <w:lang w:val="en-US"/>
        </w:rPr>
        <w:t xml:space="preserve">of </w:t>
      </w:r>
      <w:r w:rsidR="00420C97" w:rsidRPr="009F15E1">
        <w:rPr>
          <w:rFonts w:asciiTheme="minorHAnsi" w:hAnsiTheme="minorHAnsi" w:cstheme="minorHAnsi"/>
          <w:color w:val="auto"/>
          <w:lang w:val="en-US"/>
        </w:rPr>
        <w:t>conserv</w:t>
      </w:r>
      <w:r w:rsidR="005C7E37" w:rsidRPr="009F15E1">
        <w:rPr>
          <w:rFonts w:asciiTheme="minorHAnsi" w:hAnsiTheme="minorHAnsi" w:cstheme="minorHAnsi"/>
          <w:color w:val="auto"/>
          <w:lang w:val="en-US"/>
        </w:rPr>
        <w:t>ing</w:t>
      </w:r>
      <w:r w:rsidR="00420C97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  <w:r w:rsidR="00420C97" w:rsidRPr="009F15E1">
        <w:rPr>
          <w:rFonts w:asciiTheme="minorHAnsi" w:hAnsiTheme="minorHAnsi" w:cstheme="minorHAnsi"/>
          <w:lang w:val="en-US"/>
        </w:rPr>
        <w:t>clean seas</w:t>
      </w:r>
      <w:r w:rsidR="00546FF6" w:rsidRPr="009F15E1">
        <w:rPr>
          <w:rFonts w:asciiTheme="minorHAnsi" w:hAnsiTheme="minorHAnsi" w:cstheme="minorHAnsi"/>
          <w:lang w:val="en-US"/>
        </w:rPr>
        <w:t>,</w:t>
      </w:r>
      <w:r w:rsidR="00420C97" w:rsidRPr="009F15E1">
        <w:rPr>
          <w:rFonts w:asciiTheme="minorHAnsi" w:hAnsiTheme="minorHAnsi" w:cstheme="minorHAnsi"/>
          <w:lang w:val="en-US"/>
        </w:rPr>
        <w:t xml:space="preserve"> </w:t>
      </w:r>
      <w:r w:rsidR="00D122CE" w:rsidRPr="009F15E1">
        <w:rPr>
          <w:rFonts w:asciiTheme="minorHAnsi" w:hAnsiTheme="minorHAnsi" w:cstheme="minorHAnsi"/>
          <w:color w:val="auto"/>
          <w:lang w:val="en-US"/>
        </w:rPr>
        <w:t xml:space="preserve">abounding in </w:t>
      </w:r>
      <w:r w:rsidR="00420C97" w:rsidRPr="009F15E1">
        <w:rPr>
          <w:rFonts w:asciiTheme="minorHAnsi" w:hAnsiTheme="minorHAnsi" w:cstheme="minorHAnsi"/>
          <w:lang w:val="en-US"/>
        </w:rPr>
        <w:t>fish</w:t>
      </w:r>
      <w:r w:rsidR="00D33F26" w:rsidRPr="009F15E1">
        <w:rPr>
          <w:rFonts w:asciiTheme="minorHAnsi" w:hAnsiTheme="minorHAnsi" w:cstheme="minorHAnsi"/>
          <w:lang w:val="en-US"/>
        </w:rPr>
        <w:t xml:space="preserve">. </w:t>
      </w:r>
      <w:r w:rsidR="00546FF6" w:rsidRPr="009F15E1">
        <w:rPr>
          <w:rFonts w:asciiTheme="minorHAnsi" w:hAnsiTheme="minorHAnsi" w:cstheme="minorHAnsi"/>
          <w:lang w:val="en-US"/>
        </w:rPr>
        <w:t xml:space="preserve">This pioneering initiative has </w:t>
      </w:r>
      <w:r w:rsidR="00541FD9" w:rsidRPr="009F15E1">
        <w:rPr>
          <w:rFonts w:asciiTheme="minorHAnsi" w:hAnsiTheme="minorHAnsi" w:cstheme="minorHAnsi"/>
          <w:lang w:val="en-US"/>
        </w:rPr>
        <w:t xml:space="preserve">obtained the </w:t>
      </w:r>
      <w:r w:rsidR="00541FD9" w:rsidRPr="009F15E1">
        <w:rPr>
          <w:rFonts w:asciiTheme="minorHAnsi" w:hAnsiTheme="minorHAnsi" w:cstheme="minorHAnsi"/>
          <w:color w:val="auto"/>
          <w:lang w:val="en-US"/>
        </w:rPr>
        <w:t xml:space="preserve">total support </w:t>
      </w:r>
      <w:r w:rsidR="00541FD9" w:rsidRPr="009F15E1">
        <w:rPr>
          <w:rFonts w:asciiTheme="minorHAnsi" w:hAnsiTheme="minorHAnsi" w:cstheme="minorHAnsi"/>
          <w:lang w:val="en-US"/>
        </w:rPr>
        <w:t>of the local society of the island of Amorgos, enabling the State to</w:t>
      </w:r>
      <w:r w:rsidR="00C06A70" w:rsidRPr="009F15E1">
        <w:rPr>
          <w:rFonts w:asciiTheme="minorHAnsi" w:hAnsiTheme="minorHAnsi" w:cstheme="minorHAnsi"/>
          <w:lang w:val="en-US"/>
        </w:rPr>
        <w:t xml:space="preserve"> commit</w:t>
      </w:r>
      <w:r w:rsidR="00AE2064" w:rsidRPr="009F15E1">
        <w:rPr>
          <w:rFonts w:asciiTheme="minorHAnsi" w:hAnsiTheme="minorHAnsi" w:cstheme="minorHAnsi"/>
          <w:lang w:val="en-US"/>
        </w:rPr>
        <w:t xml:space="preserve"> itself </w:t>
      </w:r>
      <w:r w:rsidR="00C06A70" w:rsidRPr="009F15E1">
        <w:rPr>
          <w:rFonts w:asciiTheme="minorHAnsi" w:hAnsiTheme="minorHAnsi" w:cstheme="minorHAnsi"/>
          <w:lang w:val="en-US"/>
        </w:rPr>
        <w:t>to</w:t>
      </w:r>
      <w:r w:rsidR="00541FD9" w:rsidRPr="009F15E1">
        <w:rPr>
          <w:rFonts w:asciiTheme="minorHAnsi" w:hAnsiTheme="minorHAnsi" w:cstheme="minorHAnsi"/>
          <w:lang w:val="en-US"/>
        </w:rPr>
        <w:t xml:space="preserve"> </w:t>
      </w:r>
      <w:r w:rsidR="00AE2064" w:rsidRPr="009F15E1">
        <w:rPr>
          <w:rFonts w:asciiTheme="minorHAnsi" w:hAnsiTheme="minorHAnsi" w:cstheme="minorHAnsi"/>
          <w:lang w:val="en-US"/>
        </w:rPr>
        <w:t xml:space="preserve">doing </w:t>
      </w:r>
      <w:r w:rsidR="00541FD9" w:rsidRPr="009F15E1">
        <w:rPr>
          <w:rFonts w:asciiTheme="minorHAnsi" w:hAnsiTheme="minorHAnsi" w:cstheme="minorHAnsi"/>
          <w:lang w:val="en-US"/>
        </w:rPr>
        <w:t>that gradually</w:t>
      </w:r>
      <w:r w:rsidR="00AE2064" w:rsidRPr="009F15E1">
        <w:rPr>
          <w:rFonts w:asciiTheme="minorHAnsi" w:hAnsiTheme="minorHAnsi" w:cstheme="minorHAnsi"/>
          <w:lang w:val="en-US"/>
        </w:rPr>
        <w:t xml:space="preserve">, </w:t>
      </w:r>
      <w:r w:rsidR="009848DA" w:rsidRPr="009F15E1">
        <w:rPr>
          <w:rFonts w:asciiTheme="minorHAnsi" w:hAnsiTheme="minorHAnsi" w:cstheme="minorHAnsi"/>
          <w:lang w:val="en-US"/>
        </w:rPr>
        <w:t>culminating in the conclusion of a Memorandum of Understanding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9848DA" w:rsidRPr="009F15E1">
        <w:rPr>
          <w:rFonts w:asciiTheme="minorHAnsi" w:hAnsiTheme="minorHAnsi" w:cstheme="minorHAnsi"/>
          <w:lang w:val="en-US"/>
        </w:rPr>
        <w:t>in</w:t>
      </w:r>
      <w:r w:rsidR="004E1E36" w:rsidRPr="009F15E1">
        <w:rPr>
          <w:rFonts w:asciiTheme="minorHAnsi" w:hAnsiTheme="minorHAnsi" w:cstheme="minorHAnsi"/>
          <w:lang w:val="en-US"/>
        </w:rPr>
        <w:t xml:space="preserve"> </w:t>
      </w:r>
      <w:r w:rsidR="00D33F26" w:rsidRPr="009F15E1">
        <w:rPr>
          <w:rFonts w:asciiTheme="minorHAnsi" w:hAnsiTheme="minorHAnsi" w:cstheme="minorHAnsi"/>
          <w:lang w:val="en-US"/>
        </w:rPr>
        <w:t>2022</w:t>
      </w:r>
      <w:r w:rsidR="00EC6355" w:rsidRPr="009F15E1">
        <w:rPr>
          <w:rFonts w:asciiTheme="minorHAnsi" w:hAnsiTheme="minorHAnsi" w:cstheme="minorHAnsi"/>
          <w:lang w:val="en-US"/>
        </w:rPr>
        <w:t xml:space="preserve">, </w:t>
      </w:r>
      <w:r w:rsidR="007C0953" w:rsidRPr="009F15E1">
        <w:rPr>
          <w:rFonts w:asciiTheme="minorHAnsi" w:hAnsiTheme="minorHAnsi" w:cstheme="minorHAnsi"/>
          <w:lang w:val="en-US"/>
        </w:rPr>
        <w:t>amongst the directly involved Stakeholders</w:t>
      </w:r>
      <w:r w:rsidR="00A11031" w:rsidRPr="009F15E1">
        <w:rPr>
          <w:rFonts w:asciiTheme="minorHAnsi" w:hAnsiTheme="minorHAnsi" w:cstheme="minorHAnsi"/>
          <w:lang w:val="en-US"/>
        </w:rPr>
        <w:t>,</w:t>
      </w:r>
      <w:r w:rsidR="007C0953" w:rsidRPr="009F15E1">
        <w:rPr>
          <w:rFonts w:asciiTheme="minorHAnsi" w:hAnsiTheme="minorHAnsi" w:cstheme="minorHAnsi"/>
          <w:lang w:val="en-US"/>
        </w:rPr>
        <w:t xml:space="preserve"> namely,</w:t>
      </w:r>
      <w:r w:rsidR="004E1E36" w:rsidRPr="009F15E1">
        <w:rPr>
          <w:rFonts w:asciiTheme="minorHAnsi" w:hAnsiTheme="minorHAnsi" w:cstheme="minorHAnsi"/>
          <w:lang w:val="en-US"/>
        </w:rPr>
        <w:t xml:space="preserve"> </w:t>
      </w:r>
      <w:r w:rsidR="009F5353" w:rsidRPr="009F15E1">
        <w:rPr>
          <w:rFonts w:asciiTheme="minorHAnsi" w:hAnsiTheme="minorHAnsi" w:cstheme="minorHAnsi"/>
          <w:lang w:val="en-US"/>
        </w:rPr>
        <w:t xml:space="preserve">the </w:t>
      </w:r>
      <w:r w:rsidR="009F5353" w:rsidRPr="009F15E1">
        <w:rPr>
          <w:rFonts w:asciiTheme="minorHAnsi" w:hAnsiTheme="minorHAnsi" w:cstheme="minorHAnsi"/>
          <w:color w:val="auto"/>
          <w:lang w:val="en-US"/>
        </w:rPr>
        <w:t xml:space="preserve">Professional Fishing Association </w:t>
      </w:r>
      <w:r w:rsidR="009F5353" w:rsidRPr="009F15E1">
        <w:rPr>
          <w:rFonts w:asciiTheme="minorHAnsi" w:hAnsiTheme="minorHAnsi" w:cstheme="minorHAnsi"/>
          <w:lang w:val="en-US"/>
        </w:rPr>
        <w:t>of Amorgos</w:t>
      </w:r>
      <w:r w:rsidR="00D33F26" w:rsidRPr="009F15E1">
        <w:rPr>
          <w:rFonts w:asciiTheme="minorHAnsi" w:hAnsiTheme="minorHAnsi" w:cstheme="minorHAnsi"/>
          <w:lang w:val="en-US"/>
        </w:rPr>
        <w:t xml:space="preserve">, </w:t>
      </w:r>
      <w:r w:rsidR="009F5353" w:rsidRPr="009F15E1">
        <w:rPr>
          <w:rFonts w:asciiTheme="minorHAnsi" w:hAnsiTheme="minorHAnsi" w:cstheme="minorHAnsi"/>
          <w:lang w:val="en-US"/>
        </w:rPr>
        <w:t>the Agricultural University of Athens,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9F5353" w:rsidRPr="009F15E1">
        <w:rPr>
          <w:rFonts w:asciiTheme="minorHAnsi" w:hAnsiTheme="minorHAnsi" w:cstheme="minorHAnsi"/>
          <w:lang w:val="en-US"/>
        </w:rPr>
        <w:t xml:space="preserve"> Environmental Organizations, such as </w:t>
      </w:r>
      <w:r w:rsidR="00EC6355" w:rsidRPr="009F15E1">
        <w:rPr>
          <w:rFonts w:asciiTheme="minorHAnsi" w:hAnsiTheme="minorHAnsi" w:cstheme="minorHAnsi"/>
          <w:lang w:val="en-US"/>
        </w:rPr>
        <w:t xml:space="preserve">the </w:t>
      </w:r>
      <w:r w:rsidR="00D33F26" w:rsidRPr="009F15E1">
        <w:rPr>
          <w:rFonts w:asciiTheme="minorHAnsi" w:hAnsiTheme="minorHAnsi" w:cstheme="minorHAnsi"/>
        </w:rPr>
        <w:t>Cyclades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D33F26" w:rsidRPr="009F15E1">
        <w:rPr>
          <w:rFonts w:asciiTheme="minorHAnsi" w:hAnsiTheme="minorHAnsi" w:cstheme="minorHAnsi"/>
        </w:rPr>
        <w:t>Preservation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D33F26" w:rsidRPr="009F15E1">
        <w:rPr>
          <w:rFonts w:asciiTheme="minorHAnsi" w:hAnsiTheme="minorHAnsi" w:cstheme="minorHAnsi"/>
        </w:rPr>
        <w:t>Fund</w:t>
      </w:r>
      <w:r w:rsidR="00332288" w:rsidRPr="009F15E1">
        <w:rPr>
          <w:rFonts w:asciiTheme="minorHAnsi" w:hAnsiTheme="minorHAnsi" w:cstheme="minorHAnsi"/>
          <w:lang w:val="en-US"/>
        </w:rPr>
        <w:t xml:space="preserve"> </w:t>
      </w:r>
      <w:r w:rsidR="009F5353" w:rsidRPr="009F15E1">
        <w:rPr>
          <w:rFonts w:asciiTheme="minorHAnsi" w:hAnsiTheme="minorHAnsi" w:cstheme="minorHAnsi"/>
          <w:lang w:val="en-US"/>
        </w:rPr>
        <w:t>and</w:t>
      </w:r>
      <w:r w:rsidR="00332288" w:rsidRPr="009F15E1">
        <w:rPr>
          <w:rFonts w:asciiTheme="minorHAnsi" w:hAnsiTheme="minorHAnsi" w:cstheme="minorHAnsi"/>
          <w:lang w:val="en-US"/>
        </w:rPr>
        <w:t xml:space="preserve"> </w:t>
      </w:r>
      <w:r w:rsidR="00D33F26" w:rsidRPr="009F15E1">
        <w:rPr>
          <w:rFonts w:asciiTheme="minorHAnsi" w:hAnsiTheme="minorHAnsi" w:cstheme="minorHAnsi"/>
        </w:rPr>
        <w:t>Blue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D33F26" w:rsidRPr="009F15E1">
        <w:rPr>
          <w:rFonts w:asciiTheme="minorHAnsi" w:hAnsiTheme="minorHAnsi" w:cstheme="minorHAnsi"/>
        </w:rPr>
        <w:t>Marine</w:t>
      </w:r>
      <w:r w:rsidR="00D33F26" w:rsidRPr="009F15E1">
        <w:rPr>
          <w:rFonts w:asciiTheme="minorHAnsi" w:hAnsiTheme="minorHAnsi" w:cstheme="minorHAnsi"/>
          <w:lang w:val="en-US"/>
        </w:rPr>
        <w:t xml:space="preserve"> </w:t>
      </w:r>
      <w:r w:rsidR="00D33F26" w:rsidRPr="009F15E1">
        <w:rPr>
          <w:rFonts w:asciiTheme="minorHAnsi" w:hAnsiTheme="minorHAnsi" w:cstheme="minorHAnsi"/>
        </w:rPr>
        <w:t>Foundation</w:t>
      </w:r>
      <w:r w:rsidR="00332288" w:rsidRPr="009F15E1">
        <w:rPr>
          <w:rFonts w:asciiTheme="minorHAnsi" w:hAnsiTheme="minorHAnsi" w:cstheme="minorHAnsi"/>
          <w:lang w:val="en-US"/>
        </w:rPr>
        <w:t xml:space="preserve">, </w:t>
      </w:r>
      <w:r w:rsidR="00F2282C" w:rsidRPr="009F15E1">
        <w:rPr>
          <w:rFonts w:asciiTheme="minorHAnsi" w:hAnsiTheme="minorHAnsi" w:cstheme="minorHAnsi"/>
          <w:lang w:val="en-US"/>
        </w:rPr>
        <w:t xml:space="preserve">besides the competent </w:t>
      </w:r>
      <w:r w:rsidR="005C7E37" w:rsidRPr="009F15E1">
        <w:rPr>
          <w:rFonts w:asciiTheme="minorHAnsi" w:hAnsiTheme="minorHAnsi" w:cstheme="minorHAnsi"/>
          <w:lang w:val="en-US"/>
        </w:rPr>
        <w:t>A</w:t>
      </w:r>
      <w:r w:rsidR="00F2282C" w:rsidRPr="009F15E1">
        <w:rPr>
          <w:rFonts w:asciiTheme="minorHAnsi" w:hAnsiTheme="minorHAnsi" w:cstheme="minorHAnsi"/>
          <w:lang w:val="en-US"/>
        </w:rPr>
        <w:t xml:space="preserve">uthorities and </w:t>
      </w:r>
      <w:r w:rsidR="005C7E37" w:rsidRPr="009F15E1">
        <w:rPr>
          <w:rFonts w:asciiTheme="minorHAnsi" w:hAnsiTheme="minorHAnsi" w:cstheme="minorHAnsi"/>
          <w:lang w:val="en-US"/>
        </w:rPr>
        <w:t>B</w:t>
      </w:r>
      <w:r w:rsidR="00F2282C" w:rsidRPr="009F15E1">
        <w:rPr>
          <w:rFonts w:asciiTheme="minorHAnsi" w:hAnsiTheme="minorHAnsi" w:cstheme="minorHAnsi"/>
          <w:lang w:val="en-US"/>
        </w:rPr>
        <w:t>odies, like the Ministry of Rural Development and Food, the Secretar</w:t>
      </w:r>
      <w:r w:rsidR="0000034C" w:rsidRPr="009F15E1">
        <w:rPr>
          <w:rFonts w:asciiTheme="minorHAnsi" w:hAnsiTheme="minorHAnsi" w:cstheme="minorHAnsi"/>
          <w:lang w:val="en-US"/>
        </w:rPr>
        <w:t>iat</w:t>
      </w:r>
      <w:r w:rsidR="00F2282C" w:rsidRPr="009F15E1">
        <w:rPr>
          <w:rFonts w:asciiTheme="minorHAnsi" w:hAnsiTheme="minorHAnsi" w:cstheme="minorHAnsi"/>
          <w:lang w:val="en-US"/>
        </w:rPr>
        <w:t xml:space="preserve"> General of the Aegean and Island Policy</w:t>
      </w:r>
      <w:r w:rsidR="00D33F26" w:rsidRPr="009F15E1">
        <w:rPr>
          <w:rFonts w:asciiTheme="minorHAnsi" w:hAnsiTheme="minorHAnsi" w:cstheme="minorHAnsi"/>
          <w:lang w:val="en-US"/>
        </w:rPr>
        <w:t xml:space="preserve">, </w:t>
      </w:r>
      <w:r w:rsidR="00910B5A" w:rsidRPr="009F15E1">
        <w:rPr>
          <w:rFonts w:asciiTheme="minorHAnsi" w:hAnsiTheme="minorHAnsi" w:cstheme="minorHAnsi"/>
          <w:lang w:val="en-US"/>
        </w:rPr>
        <w:t>the Region of South Aegean and the Municipality of Amorgos</w:t>
      </w:r>
      <w:r w:rsidR="00D33F26" w:rsidRPr="009F15E1">
        <w:rPr>
          <w:rFonts w:asciiTheme="minorHAnsi" w:hAnsiTheme="minorHAnsi" w:cstheme="minorHAnsi"/>
          <w:lang w:val="en-US"/>
        </w:rPr>
        <w:t xml:space="preserve">. </w:t>
      </w:r>
    </w:p>
    <w:p w14:paraId="6320E439" w14:textId="1E0911F4" w:rsidR="000B2320" w:rsidRPr="009F15E1" w:rsidRDefault="00FA444F" w:rsidP="006621F1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 w:rsidRPr="009F15E1">
        <w:rPr>
          <w:rFonts w:asciiTheme="minorHAnsi" w:hAnsiTheme="minorHAnsi" w:cstheme="minorHAnsi"/>
          <w:lang w:val="en-US"/>
        </w:rPr>
        <w:tab/>
      </w:r>
      <w:r w:rsidR="00877212" w:rsidRPr="009F15E1">
        <w:rPr>
          <w:rFonts w:asciiTheme="minorHAnsi" w:hAnsiTheme="minorHAnsi" w:cstheme="minorHAnsi"/>
          <w:lang w:val="en-US"/>
        </w:rPr>
        <w:t>All the interested parties may find more information</w:t>
      </w:r>
      <w:r w:rsidRPr="009F15E1">
        <w:rPr>
          <w:rFonts w:asciiTheme="minorHAnsi" w:hAnsiTheme="minorHAnsi" w:cstheme="minorHAnsi"/>
          <w:lang w:val="en-US"/>
        </w:rPr>
        <w:t xml:space="preserve"> </w:t>
      </w:r>
      <w:r w:rsidR="00877212" w:rsidRPr="009F15E1">
        <w:rPr>
          <w:rFonts w:asciiTheme="minorHAnsi" w:hAnsiTheme="minorHAnsi" w:cstheme="minorHAnsi"/>
          <w:lang w:val="en-US"/>
        </w:rPr>
        <w:t>about AMORGORAMA</w:t>
      </w:r>
      <w:r w:rsidR="00573237" w:rsidRPr="009F15E1">
        <w:rPr>
          <w:rFonts w:asciiTheme="minorHAnsi" w:hAnsiTheme="minorHAnsi" w:cstheme="minorHAnsi"/>
          <w:lang w:val="en-US"/>
        </w:rPr>
        <w:t xml:space="preserve"> </w:t>
      </w:r>
      <w:r w:rsidR="00AB5F23" w:rsidRPr="009F15E1">
        <w:rPr>
          <w:rFonts w:asciiTheme="minorHAnsi" w:hAnsiTheme="minorHAnsi" w:cstheme="minorHAnsi"/>
          <w:lang w:val="en-US"/>
        </w:rPr>
        <w:t>and its actions</w:t>
      </w:r>
      <w:r w:rsidR="00573237" w:rsidRPr="009F15E1">
        <w:rPr>
          <w:rFonts w:asciiTheme="minorHAnsi" w:hAnsiTheme="minorHAnsi" w:cstheme="minorHAnsi"/>
          <w:lang w:val="en-US"/>
        </w:rPr>
        <w:t xml:space="preserve"> </w:t>
      </w:r>
      <w:r w:rsidR="00AB5F23" w:rsidRPr="009F15E1">
        <w:rPr>
          <w:rFonts w:asciiTheme="minorHAnsi" w:hAnsiTheme="minorHAnsi" w:cstheme="minorHAnsi"/>
          <w:lang w:val="en-US"/>
        </w:rPr>
        <w:t>on the link below</w:t>
      </w:r>
      <w:r w:rsidR="008E02D0" w:rsidRPr="009F15E1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B12D60" w:rsidRPr="009F15E1">
          <w:rPr>
            <w:rStyle w:val="-"/>
            <w:rFonts w:asciiTheme="minorHAnsi" w:hAnsiTheme="minorHAnsi" w:cstheme="minorHAnsi"/>
          </w:rPr>
          <w:t>In</w:t>
        </w:r>
        <w:r w:rsidR="00B12D60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B12D60" w:rsidRPr="009F15E1">
          <w:rPr>
            <w:rStyle w:val="-"/>
            <w:rFonts w:asciiTheme="minorHAnsi" w:hAnsiTheme="minorHAnsi" w:cstheme="minorHAnsi"/>
          </w:rPr>
          <w:t>Action</w:t>
        </w:r>
        <w:r w:rsidR="00B12D60" w:rsidRPr="009F15E1">
          <w:rPr>
            <w:rStyle w:val="-"/>
            <w:rFonts w:asciiTheme="minorHAnsi" w:hAnsiTheme="minorHAnsi" w:cstheme="minorHAnsi"/>
            <w:lang w:val="en-US"/>
          </w:rPr>
          <w:t xml:space="preserve">! </w:t>
        </w:r>
        <w:r w:rsidR="00B12D60" w:rsidRPr="009F15E1">
          <w:rPr>
            <w:rStyle w:val="-"/>
            <w:rFonts w:asciiTheme="minorHAnsi" w:hAnsiTheme="minorHAnsi" w:cstheme="minorHAnsi"/>
          </w:rPr>
          <w:t>| Amorgorama</w:t>
        </w:r>
      </w:hyperlink>
      <w:r w:rsidR="006621F1" w:rsidRPr="009F15E1">
        <w:rPr>
          <w:rFonts w:asciiTheme="minorHAnsi" w:hAnsiTheme="minorHAnsi" w:cstheme="minorHAnsi"/>
          <w:lang w:val="en-US"/>
        </w:rPr>
        <w:t xml:space="preserve">, </w:t>
      </w:r>
      <w:r w:rsidR="00AB5F23" w:rsidRPr="009F15E1">
        <w:rPr>
          <w:rFonts w:asciiTheme="minorHAnsi" w:hAnsiTheme="minorHAnsi" w:cstheme="minorHAnsi"/>
          <w:lang w:val="en-US"/>
        </w:rPr>
        <w:t xml:space="preserve">whereas further material is available on the </w:t>
      </w:r>
      <w:r w:rsidR="00627E5A" w:rsidRPr="009F15E1">
        <w:rPr>
          <w:rFonts w:asciiTheme="minorHAnsi" w:hAnsiTheme="minorHAnsi" w:cstheme="minorHAnsi"/>
          <w:lang w:val="en-US"/>
        </w:rPr>
        <w:t xml:space="preserve">pertinent </w:t>
      </w:r>
      <w:r w:rsidR="00AB5F23" w:rsidRPr="009F15E1">
        <w:rPr>
          <w:rFonts w:asciiTheme="minorHAnsi" w:hAnsiTheme="minorHAnsi" w:cstheme="minorHAnsi"/>
          <w:lang w:val="en-US"/>
        </w:rPr>
        <w:t xml:space="preserve">link </w:t>
      </w:r>
      <w:hyperlink r:id="rId9" w:history="1">
        <w:r w:rsidR="00164D77" w:rsidRPr="009F15E1">
          <w:rPr>
            <w:rStyle w:val="-"/>
            <w:rFonts w:asciiTheme="minorHAnsi" w:hAnsiTheme="minorHAnsi" w:cstheme="minorHAnsi"/>
          </w:rPr>
          <w:t>Amorgorama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- </w:t>
        </w:r>
        <w:r w:rsidR="00164D77" w:rsidRPr="009F15E1">
          <w:rPr>
            <w:rStyle w:val="-"/>
            <w:rFonts w:asciiTheme="minorHAnsi" w:hAnsiTheme="minorHAnsi" w:cstheme="minorHAnsi"/>
          </w:rPr>
          <w:t>Community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led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conservation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in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</w:t>
        </w:r>
        <w:r w:rsidR="00164D77" w:rsidRPr="009F15E1">
          <w:rPr>
            <w:rStyle w:val="-"/>
            <w:rFonts w:asciiTheme="minorHAnsi" w:hAnsiTheme="minorHAnsi" w:cstheme="minorHAnsi"/>
          </w:rPr>
          <w:t>Greece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 xml:space="preserve"> (</w:t>
        </w:r>
        <w:r w:rsidR="00164D77" w:rsidRPr="009F15E1">
          <w:rPr>
            <w:rStyle w:val="-"/>
            <w:rFonts w:asciiTheme="minorHAnsi" w:hAnsiTheme="minorHAnsi" w:cstheme="minorHAnsi"/>
          </w:rPr>
          <w:t>youtube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>.</w:t>
        </w:r>
        <w:r w:rsidR="00164D77" w:rsidRPr="009F15E1">
          <w:rPr>
            <w:rStyle w:val="-"/>
            <w:rFonts w:asciiTheme="minorHAnsi" w:hAnsiTheme="minorHAnsi" w:cstheme="minorHAnsi"/>
          </w:rPr>
          <w:t>com</w:t>
        </w:r>
        <w:r w:rsidR="00164D77" w:rsidRPr="009F15E1">
          <w:rPr>
            <w:rStyle w:val="-"/>
            <w:rFonts w:asciiTheme="minorHAnsi" w:hAnsiTheme="minorHAnsi" w:cstheme="minorHAnsi"/>
            <w:lang w:val="en-US"/>
          </w:rPr>
          <w:t>)</w:t>
        </w:r>
      </w:hyperlink>
      <w:r w:rsidR="00376913" w:rsidRPr="009F15E1">
        <w:rPr>
          <w:rStyle w:val="-"/>
          <w:rFonts w:asciiTheme="minorHAnsi" w:hAnsiTheme="minorHAnsi" w:cstheme="minorHAnsi"/>
          <w:lang w:val="en-US"/>
        </w:rPr>
        <w:t>.</w:t>
      </w:r>
      <w:r w:rsidR="00376913" w:rsidRPr="009F15E1">
        <w:rPr>
          <w:rStyle w:val="-"/>
          <w:rFonts w:asciiTheme="minorHAnsi" w:hAnsiTheme="minorHAnsi" w:cstheme="minorHAnsi"/>
          <w:u w:val="none"/>
          <w:lang w:val="en-US"/>
        </w:rPr>
        <w:t xml:space="preserve"> </w:t>
      </w:r>
      <w:r w:rsidR="00627E5A" w:rsidRPr="009F15E1">
        <w:rPr>
          <w:rFonts w:asciiTheme="minorHAnsi" w:hAnsiTheme="minorHAnsi" w:cstheme="minorHAnsi"/>
          <w:lang w:val="en-US"/>
        </w:rPr>
        <w:t xml:space="preserve">For </w:t>
      </w:r>
      <w:r w:rsidR="00843CD3" w:rsidRPr="009F15E1">
        <w:rPr>
          <w:rFonts w:asciiTheme="minorHAnsi" w:hAnsiTheme="minorHAnsi" w:cstheme="minorHAnsi"/>
          <w:lang w:val="en-US"/>
        </w:rPr>
        <w:t xml:space="preserve">the </w:t>
      </w:r>
      <w:r w:rsidR="00627E5A" w:rsidRPr="009F15E1">
        <w:rPr>
          <w:rFonts w:asciiTheme="minorHAnsi" w:hAnsiTheme="minorHAnsi" w:cstheme="minorHAnsi"/>
          <w:lang w:val="en-US"/>
        </w:rPr>
        <w:t>photos captured</w:t>
      </w:r>
      <w:r w:rsidR="00627E5A" w:rsidRPr="009F15E1">
        <w:rPr>
          <w:rFonts w:asciiTheme="minorHAnsi" w:hAnsiTheme="minorHAnsi" w:cstheme="minorHAnsi"/>
        </w:rPr>
        <w:t xml:space="preserve">, </w:t>
      </w:r>
      <w:r w:rsidR="00627E5A" w:rsidRPr="009F15E1">
        <w:rPr>
          <w:rFonts w:asciiTheme="minorHAnsi" w:hAnsiTheme="minorHAnsi" w:cstheme="minorHAnsi"/>
          <w:lang w:val="en-US"/>
        </w:rPr>
        <w:t>anyone interested</w:t>
      </w:r>
      <w:r w:rsidR="00843CD3" w:rsidRPr="009F15E1">
        <w:rPr>
          <w:rFonts w:asciiTheme="minorHAnsi" w:hAnsiTheme="minorHAnsi" w:cstheme="minorHAnsi"/>
          <w:lang w:val="en-US"/>
        </w:rPr>
        <w:t>,</w:t>
      </w:r>
      <w:r w:rsidR="00627E5A" w:rsidRPr="009F15E1">
        <w:rPr>
          <w:rFonts w:asciiTheme="minorHAnsi" w:hAnsiTheme="minorHAnsi" w:cstheme="minorHAnsi"/>
          <w:lang w:val="en-US"/>
        </w:rPr>
        <w:t xml:space="preserve"> may </w:t>
      </w:r>
      <w:r w:rsidR="00843CD3" w:rsidRPr="009F15E1">
        <w:rPr>
          <w:rFonts w:asciiTheme="minorHAnsi" w:hAnsiTheme="minorHAnsi" w:cstheme="minorHAnsi"/>
          <w:lang w:val="en-US"/>
        </w:rPr>
        <w:t>enter into the following link</w:t>
      </w:r>
      <w:r w:rsidR="004D0BA9" w:rsidRPr="009F15E1">
        <w:rPr>
          <w:rFonts w:asciiTheme="minorHAnsi" w:hAnsiTheme="minorHAnsi" w:cstheme="minorHAnsi"/>
          <w:lang w:val="en-US"/>
        </w:rPr>
        <w:t>:</w:t>
      </w:r>
      <w:r w:rsidR="000B2320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5C97AE79" w14:textId="3ED3AD8B" w:rsidR="000B2320" w:rsidRPr="009F15E1" w:rsidRDefault="00B3264E" w:rsidP="006621F1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hyperlink r:id="rId10" w:history="1">
        <w:r w:rsidR="00843CD3" w:rsidRPr="009F15E1">
          <w:rPr>
            <w:rStyle w:val="-"/>
            <w:rFonts w:asciiTheme="minorHAnsi" w:hAnsiTheme="minorHAnsi" w:cstheme="minorHAnsi"/>
            <w:lang w:val="en-US"/>
          </w:rPr>
          <w:t>Conference Photos 15_1_2024</w:t>
        </w:r>
      </w:hyperlink>
      <w:r w:rsidR="000B2320" w:rsidRPr="009F15E1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0FBAAB18" w14:textId="77777777" w:rsidR="000B2320" w:rsidRPr="009F15E1" w:rsidRDefault="000B2320" w:rsidP="006621F1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5628CBC4" w14:textId="77777777" w:rsidR="00633DC7" w:rsidRPr="009F15E1" w:rsidRDefault="00633DC7" w:rsidP="006621F1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sectPr w:rsidR="00633DC7" w:rsidRPr="009F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3D78"/>
    <w:multiLevelType w:val="hybridMultilevel"/>
    <w:tmpl w:val="07D0F2AE"/>
    <w:lvl w:ilvl="0" w:tplc="8BDE5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2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6"/>
    <w:rsid w:val="0000034C"/>
    <w:rsid w:val="00003966"/>
    <w:rsid w:val="0002074C"/>
    <w:rsid w:val="00022744"/>
    <w:rsid w:val="0002341B"/>
    <w:rsid w:val="000263F1"/>
    <w:rsid w:val="000271D5"/>
    <w:rsid w:val="00071E6A"/>
    <w:rsid w:val="000763DB"/>
    <w:rsid w:val="00076FC1"/>
    <w:rsid w:val="0007779E"/>
    <w:rsid w:val="00091597"/>
    <w:rsid w:val="00091C67"/>
    <w:rsid w:val="0009276B"/>
    <w:rsid w:val="00094959"/>
    <w:rsid w:val="000B119E"/>
    <w:rsid w:val="000B2320"/>
    <w:rsid w:val="000F0BFF"/>
    <w:rsid w:val="000F1D5C"/>
    <w:rsid w:val="000F56A1"/>
    <w:rsid w:val="001021DB"/>
    <w:rsid w:val="0010625B"/>
    <w:rsid w:val="00114230"/>
    <w:rsid w:val="001161E2"/>
    <w:rsid w:val="00124DF4"/>
    <w:rsid w:val="0012502D"/>
    <w:rsid w:val="001303EA"/>
    <w:rsid w:val="001403BF"/>
    <w:rsid w:val="0014475C"/>
    <w:rsid w:val="00145400"/>
    <w:rsid w:val="00150C4D"/>
    <w:rsid w:val="00164D77"/>
    <w:rsid w:val="00173777"/>
    <w:rsid w:val="00174256"/>
    <w:rsid w:val="00191205"/>
    <w:rsid w:val="001A26CA"/>
    <w:rsid w:val="001B1689"/>
    <w:rsid w:val="001C5D6D"/>
    <w:rsid w:val="001D3CBA"/>
    <w:rsid w:val="001D3F83"/>
    <w:rsid w:val="001E1EDF"/>
    <w:rsid w:val="001E4637"/>
    <w:rsid w:val="001E50A1"/>
    <w:rsid w:val="001F4434"/>
    <w:rsid w:val="0020064B"/>
    <w:rsid w:val="00205CD6"/>
    <w:rsid w:val="00221C24"/>
    <w:rsid w:val="002241AA"/>
    <w:rsid w:val="002349AB"/>
    <w:rsid w:val="00245A86"/>
    <w:rsid w:val="002B4E02"/>
    <w:rsid w:val="002B6C90"/>
    <w:rsid w:val="002D2426"/>
    <w:rsid w:val="002D7B7E"/>
    <w:rsid w:val="003120F5"/>
    <w:rsid w:val="00327BC2"/>
    <w:rsid w:val="00332288"/>
    <w:rsid w:val="003508A6"/>
    <w:rsid w:val="0035630C"/>
    <w:rsid w:val="0036368D"/>
    <w:rsid w:val="00363C51"/>
    <w:rsid w:val="0037198C"/>
    <w:rsid w:val="00376913"/>
    <w:rsid w:val="00383A4B"/>
    <w:rsid w:val="00387D1D"/>
    <w:rsid w:val="00393861"/>
    <w:rsid w:val="0039499D"/>
    <w:rsid w:val="00395863"/>
    <w:rsid w:val="003A0DDA"/>
    <w:rsid w:val="003C265D"/>
    <w:rsid w:val="003D01C2"/>
    <w:rsid w:val="003E2C7F"/>
    <w:rsid w:val="003E54B0"/>
    <w:rsid w:val="00413F7E"/>
    <w:rsid w:val="00416DF4"/>
    <w:rsid w:val="004208E5"/>
    <w:rsid w:val="00420C97"/>
    <w:rsid w:val="00423EF2"/>
    <w:rsid w:val="00424B0C"/>
    <w:rsid w:val="004279D6"/>
    <w:rsid w:val="00430D6C"/>
    <w:rsid w:val="00445D80"/>
    <w:rsid w:val="0045025D"/>
    <w:rsid w:val="004555CC"/>
    <w:rsid w:val="00462A6B"/>
    <w:rsid w:val="0046616C"/>
    <w:rsid w:val="00491978"/>
    <w:rsid w:val="004C2F84"/>
    <w:rsid w:val="004D0BA9"/>
    <w:rsid w:val="004E1E36"/>
    <w:rsid w:val="004E4CDB"/>
    <w:rsid w:val="004E6482"/>
    <w:rsid w:val="004F0EE8"/>
    <w:rsid w:val="005009E6"/>
    <w:rsid w:val="0051395C"/>
    <w:rsid w:val="00527771"/>
    <w:rsid w:val="005306F9"/>
    <w:rsid w:val="00530D58"/>
    <w:rsid w:val="00532454"/>
    <w:rsid w:val="00541FD9"/>
    <w:rsid w:val="00546FF6"/>
    <w:rsid w:val="005578C9"/>
    <w:rsid w:val="00561525"/>
    <w:rsid w:val="00573237"/>
    <w:rsid w:val="00583B20"/>
    <w:rsid w:val="00593926"/>
    <w:rsid w:val="00596398"/>
    <w:rsid w:val="005A2190"/>
    <w:rsid w:val="005A2D3D"/>
    <w:rsid w:val="005A616C"/>
    <w:rsid w:val="005B3CEE"/>
    <w:rsid w:val="005C7E37"/>
    <w:rsid w:val="00602F88"/>
    <w:rsid w:val="0062477D"/>
    <w:rsid w:val="00627E5A"/>
    <w:rsid w:val="00633DC7"/>
    <w:rsid w:val="00653EF0"/>
    <w:rsid w:val="00655BA3"/>
    <w:rsid w:val="00662152"/>
    <w:rsid w:val="006621F1"/>
    <w:rsid w:val="00664C28"/>
    <w:rsid w:val="00667280"/>
    <w:rsid w:val="006A09A1"/>
    <w:rsid w:val="006A2120"/>
    <w:rsid w:val="006C1D06"/>
    <w:rsid w:val="006C444F"/>
    <w:rsid w:val="006E231A"/>
    <w:rsid w:val="0070361A"/>
    <w:rsid w:val="00714668"/>
    <w:rsid w:val="007163AB"/>
    <w:rsid w:val="00722F57"/>
    <w:rsid w:val="00724460"/>
    <w:rsid w:val="0072757C"/>
    <w:rsid w:val="0074146D"/>
    <w:rsid w:val="00746A83"/>
    <w:rsid w:val="0077208D"/>
    <w:rsid w:val="0077379F"/>
    <w:rsid w:val="0077632F"/>
    <w:rsid w:val="00776974"/>
    <w:rsid w:val="007961C8"/>
    <w:rsid w:val="007A7E1D"/>
    <w:rsid w:val="007C0953"/>
    <w:rsid w:val="007D2C35"/>
    <w:rsid w:val="007E19CA"/>
    <w:rsid w:val="007F6FFA"/>
    <w:rsid w:val="00806E37"/>
    <w:rsid w:val="0081274D"/>
    <w:rsid w:val="0082082A"/>
    <w:rsid w:val="00827A36"/>
    <w:rsid w:val="00843CD3"/>
    <w:rsid w:val="00853039"/>
    <w:rsid w:val="00865AE4"/>
    <w:rsid w:val="008762C2"/>
    <w:rsid w:val="00877212"/>
    <w:rsid w:val="008805C0"/>
    <w:rsid w:val="0089302B"/>
    <w:rsid w:val="008B575B"/>
    <w:rsid w:val="008B607B"/>
    <w:rsid w:val="008C52A1"/>
    <w:rsid w:val="008D72B6"/>
    <w:rsid w:val="008E02D0"/>
    <w:rsid w:val="008E3CC8"/>
    <w:rsid w:val="008F2F18"/>
    <w:rsid w:val="008F755F"/>
    <w:rsid w:val="00904238"/>
    <w:rsid w:val="00910B5A"/>
    <w:rsid w:val="00917069"/>
    <w:rsid w:val="00926E81"/>
    <w:rsid w:val="00943BBD"/>
    <w:rsid w:val="0094467B"/>
    <w:rsid w:val="009479D1"/>
    <w:rsid w:val="00955CB5"/>
    <w:rsid w:val="00956DBA"/>
    <w:rsid w:val="00964077"/>
    <w:rsid w:val="00976FFA"/>
    <w:rsid w:val="00977C7B"/>
    <w:rsid w:val="009848DA"/>
    <w:rsid w:val="009A1AC0"/>
    <w:rsid w:val="009B2CCD"/>
    <w:rsid w:val="009B7FD8"/>
    <w:rsid w:val="009C32EC"/>
    <w:rsid w:val="009C4102"/>
    <w:rsid w:val="009C5C89"/>
    <w:rsid w:val="009C6712"/>
    <w:rsid w:val="009D626C"/>
    <w:rsid w:val="009E5EC0"/>
    <w:rsid w:val="009E6D5E"/>
    <w:rsid w:val="009F0BC5"/>
    <w:rsid w:val="009F15E1"/>
    <w:rsid w:val="009F21E9"/>
    <w:rsid w:val="009F5353"/>
    <w:rsid w:val="009F7532"/>
    <w:rsid w:val="00A11031"/>
    <w:rsid w:val="00A1730F"/>
    <w:rsid w:val="00A206E0"/>
    <w:rsid w:val="00A50743"/>
    <w:rsid w:val="00A53FC8"/>
    <w:rsid w:val="00A86F8E"/>
    <w:rsid w:val="00A9543D"/>
    <w:rsid w:val="00A9597A"/>
    <w:rsid w:val="00A966BF"/>
    <w:rsid w:val="00AA3882"/>
    <w:rsid w:val="00AB5F23"/>
    <w:rsid w:val="00AE2064"/>
    <w:rsid w:val="00AE2226"/>
    <w:rsid w:val="00B008C9"/>
    <w:rsid w:val="00B00D31"/>
    <w:rsid w:val="00B02836"/>
    <w:rsid w:val="00B12D60"/>
    <w:rsid w:val="00B17B32"/>
    <w:rsid w:val="00B3076A"/>
    <w:rsid w:val="00B3264E"/>
    <w:rsid w:val="00B37B94"/>
    <w:rsid w:val="00B4697A"/>
    <w:rsid w:val="00B47041"/>
    <w:rsid w:val="00B51441"/>
    <w:rsid w:val="00B56836"/>
    <w:rsid w:val="00B62992"/>
    <w:rsid w:val="00B66488"/>
    <w:rsid w:val="00B67A57"/>
    <w:rsid w:val="00B83BB0"/>
    <w:rsid w:val="00B96C8F"/>
    <w:rsid w:val="00BA6C07"/>
    <w:rsid w:val="00BB4939"/>
    <w:rsid w:val="00BD053F"/>
    <w:rsid w:val="00BD6023"/>
    <w:rsid w:val="00BD7449"/>
    <w:rsid w:val="00C069A3"/>
    <w:rsid w:val="00C06A70"/>
    <w:rsid w:val="00C13BBC"/>
    <w:rsid w:val="00C46AB2"/>
    <w:rsid w:val="00C62E1E"/>
    <w:rsid w:val="00C76A04"/>
    <w:rsid w:val="00C77188"/>
    <w:rsid w:val="00CC08FC"/>
    <w:rsid w:val="00CC167A"/>
    <w:rsid w:val="00CC6B60"/>
    <w:rsid w:val="00CC6C38"/>
    <w:rsid w:val="00CD20D2"/>
    <w:rsid w:val="00CD2C07"/>
    <w:rsid w:val="00CD6679"/>
    <w:rsid w:val="00CE6F85"/>
    <w:rsid w:val="00CF3F1E"/>
    <w:rsid w:val="00CF47F6"/>
    <w:rsid w:val="00CF5962"/>
    <w:rsid w:val="00D06209"/>
    <w:rsid w:val="00D122CE"/>
    <w:rsid w:val="00D21D7F"/>
    <w:rsid w:val="00D33F26"/>
    <w:rsid w:val="00D349B8"/>
    <w:rsid w:val="00D3574F"/>
    <w:rsid w:val="00D53394"/>
    <w:rsid w:val="00D746FB"/>
    <w:rsid w:val="00D8144A"/>
    <w:rsid w:val="00D819F5"/>
    <w:rsid w:val="00D965C8"/>
    <w:rsid w:val="00DD4823"/>
    <w:rsid w:val="00DE03CC"/>
    <w:rsid w:val="00E0315F"/>
    <w:rsid w:val="00E04C2D"/>
    <w:rsid w:val="00E07638"/>
    <w:rsid w:val="00E1487B"/>
    <w:rsid w:val="00E14CA1"/>
    <w:rsid w:val="00E16626"/>
    <w:rsid w:val="00E17EB0"/>
    <w:rsid w:val="00E532C5"/>
    <w:rsid w:val="00E811C7"/>
    <w:rsid w:val="00E81EBB"/>
    <w:rsid w:val="00E92EC9"/>
    <w:rsid w:val="00E97DAF"/>
    <w:rsid w:val="00EA0726"/>
    <w:rsid w:val="00EA07AC"/>
    <w:rsid w:val="00EA6B20"/>
    <w:rsid w:val="00EA7BFA"/>
    <w:rsid w:val="00EB57CE"/>
    <w:rsid w:val="00EC1ED9"/>
    <w:rsid w:val="00EC4ED2"/>
    <w:rsid w:val="00EC6355"/>
    <w:rsid w:val="00ED1F43"/>
    <w:rsid w:val="00ED7654"/>
    <w:rsid w:val="00EE1229"/>
    <w:rsid w:val="00EE79B9"/>
    <w:rsid w:val="00EF3F0E"/>
    <w:rsid w:val="00F07106"/>
    <w:rsid w:val="00F12576"/>
    <w:rsid w:val="00F2282C"/>
    <w:rsid w:val="00F32C8B"/>
    <w:rsid w:val="00F51BCC"/>
    <w:rsid w:val="00F5592C"/>
    <w:rsid w:val="00F6607C"/>
    <w:rsid w:val="00F8123C"/>
    <w:rsid w:val="00F83E32"/>
    <w:rsid w:val="00FA444F"/>
    <w:rsid w:val="00FB22D0"/>
    <w:rsid w:val="00FB2F7C"/>
    <w:rsid w:val="00FC75BC"/>
    <w:rsid w:val="00FD1D2A"/>
    <w:rsid w:val="00FE03E6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66D"/>
  <w15:chartTrackingRefBased/>
  <w15:docId w15:val="{B04D75CA-8AFF-421B-A3B9-8F1F0D9F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F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character" w:styleId="-">
    <w:name w:val="Hyperlink"/>
    <w:basedOn w:val="a0"/>
    <w:uiPriority w:val="99"/>
    <w:unhideWhenUsed/>
    <w:rsid w:val="00164D77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8E02D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C32EC"/>
    <w:rPr>
      <w:color w:val="954F72" w:themeColor="followedHyperlink"/>
      <w:u w:val="single"/>
    </w:rPr>
  </w:style>
  <w:style w:type="paragraph" w:styleId="a4">
    <w:name w:val="Revision"/>
    <w:hidden/>
    <w:uiPriority w:val="99"/>
    <w:semiHidden/>
    <w:rsid w:val="009C3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orgorama.com/documen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orgora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uagpa-my.sharepoint.com/:f:/g/personal/alikifotini_aua_gr/EjyU17xjjzlKgs0aJtb-8mYBF0yK50EN0mqqU7jiUFAqzw?e=sBk0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76V8kDyLH8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5730</Characters>
  <Application>Microsoft Office Word</Application>
  <DocSecurity>4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Kalogirou</dc:creator>
  <cp:keywords/>
  <dc:description/>
  <cp:lastModifiedBy>Aliki-Foteini Kyritsi</cp:lastModifiedBy>
  <cp:revision>2</cp:revision>
  <dcterms:created xsi:type="dcterms:W3CDTF">2024-03-12T08:10:00Z</dcterms:created>
  <dcterms:modified xsi:type="dcterms:W3CDTF">2024-03-12T08:10:00Z</dcterms:modified>
</cp:coreProperties>
</file>