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A837" w14:textId="77777777" w:rsidR="00C17FF7" w:rsidRPr="00C17FF7" w:rsidRDefault="00C17FF7" w:rsidP="00C17FF7">
      <w:pPr>
        <w:spacing w:after="0" w:line="276" w:lineRule="auto"/>
        <w:jc w:val="both"/>
        <w:rPr>
          <w:rFonts w:ascii="Calibri" w:eastAsia="Calibri" w:hAnsi="Calibri" w:cs="Times New Roman"/>
          <w:sz w:val="24"/>
          <w:szCs w:val="24"/>
          <w:lang w:val="en-US" w:eastAsia="el-GR"/>
        </w:rPr>
      </w:pPr>
      <w:r w:rsidRPr="00C17FF7">
        <w:rPr>
          <w:rFonts w:ascii="Calibri" w:eastAsia="Times New Roman" w:hAnsi="Calibri" w:cs="Calibri"/>
          <w:b/>
          <w:kern w:val="2"/>
          <w:sz w:val="24"/>
          <w:szCs w:val="24"/>
          <w:lang w:val="en-US" w:eastAsia="el-GR" w:bidi="hi-IN"/>
        </w:rPr>
        <w:t xml:space="preserve">Hellenic Republic  </w:t>
      </w:r>
    </w:p>
    <w:p w14:paraId="09590F6A" w14:textId="77777777" w:rsidR="00C17FF7" w:rsidRPr="00C17FF7" w:rsidRDefault="00C17FF7" w:rsidP="00C17FF7">
      <w:pPr>
        <w:suppressAutoHyphens/>
        <w:spacing w:after="0" w:line="240" w:lineRule="auto"/>
        <w:ind w:left="357" w:firstLine="851"/>
        <w:jc w:val="both"/>
        <w:rPr>
          <w:rFonts w:ascii="Calibri" w:eastAsia="Calibri" w:hAnsi="Calibri" w:cs="Calibri"/>
          <w:kern w:val="2"/>
          <w:sz w:val="24"/>
          <w:szCs w:val="24"/>
          <w:lang w:val="en-US" w:eastAsia="zh-CN" w:bidi="hi-IN"/>
        </w:rPr>
      </w:pPr>
      <w:r w:rsidRPr="00C17FF7">
        <w:rPr>
          <w:rFonts w:ascii="Calibri" w:eastAsia="Calibri" w:hAnsi="Calibri" w:cs="Times New Roman"/>
          <w:noProof/>
          <w:sz w:val="24"/>
          <w:szCs w:val="24"/>
          <w:lang w:val="el-GR" w:eastAsia="el-GR"/>
        </w:rPr>
        <w:drawing>
          <wp:anchor distT="0" distB="0" distL="114300" distR="114300" simplePos="0" relativeHeight="251659264" behindDoc="0" locked="0" layoutInCell="1" allowOverlap="1" wp14:anchorId="46FEF226" wp14:editId="3D9C7CD6">
            <wp:simplePos x="0" y="0"/>
            <wp:positionH relativeFrom="column">
              <wp:posOffset>295910</wp:posOffset>
            </wp:positionH>
            <wp:positionV relativeFrom="paragraph">
              <wp:posOffset>76200</wp:posOffset>
            </wp:positionV>
            <wp:extent cx="599440" cy="5715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10949" w14:textId="77777777" w:rsidR="00C17FF7" w:rsidRPr="00C17FF7" w:rsidRDefault="00C17FF7" w:rsidP="00C17FF7">
      <w:pPr>
        <w:suppressAutoHyphens/>
        <w:spacing w:before="120" w:after="0" w:line="240" w:lineRule="auto"/>
        <w:ind w:left="357" w:hanging="357"/>
        <w:jc w:val="both"/>
        <w:rPr>
          <w:rFonts w:ascii="Calibri" w:eastAsia="Calibri" w:hAnsi="Calibri" w:cs="Calibri"/>
          <w:b/>
          <w:kern w:val="2"/>
          <w:sz w:val="24"/>
          <w:szCs w:val="24"/>
          <w:lang w:val="en-US" w:eastAsia="zh-CN" w:bidi="hi-IN"/>
        </w:rPr>
      </w:pPr>
    </w:p>
    <w:p w14:paraId="7ABDFCB3" w14:textId="77777777" w:rsidR="00C17FF7" w:rsidRPr="00C17FF7" w:rsidRDefault="00C17FF7" w:rsidP="00C17FF7">
      <w:pPr>
        <w:tabs>
          <w:tab w:val="left" w:pos="2127"/>
        </w:tabs>
        <w:suppressAutoHyphens/>
        <w:spacing w:after="0" w:line="240" w:lineRule="auto"/>
        <w:ind w:left="357" w:hanging="357"/>
        <w:jc w:val="both"/>
        <w:rPr>
          <w:rFonts w:ascii="Calibri" w:eastAsia="Calibri" w:hAnsi="Calibri" w:cs="Calibri"/>
          <w:b/>
          <w:kern w:val="2"/>
          <w:sz w:val="24"/>
          <w:szCs w:val="24"/>
          <w:lang w:val="en-US" w:eastAsia="zh-CN" w:bidi="hi-IN"/>
        </w:rPr>
      </w:pPr>
    </w:p>
    <w:p w14:paraId="65944E4B" w14:textId="77777777" w:rsidR="00C17FF7" w:rsidRPr="00C17FF7" w:rsidRDefault="00C17FF7" w:rsidP="00C17FF7">
      <w:pPr>
        <w:tabs>
          <w:tab w:val="left" w:pos="2127"/>
        </w:tabs>
        <w:suppressAutoHyphens/>
        <w:spacing w:after="0" w:line="240" w:lineRule="auto"/>
        <w:ind w:left="357" w:hanging="357"/>
        <w:jc w:val="both"/>
        <w:rPr>
          <w:rFonts w:ascii="Calibri" w:eastAsia="Calibri" w:hAnsi="Calibri" w:cs="Calibri"/>
          <w:b/>
          <w:kern w:val="2"/>
          <w:sz w:val="24"/>
          <w:szCs w:val="24"/>
          <w:lang w:val="en-US" w:eastAsia="zh-CN" w:bidi="hi-IN"/>
        </w:rPr>
      </w:pPr>
    </w:p>
    <w:p w14:paraId="058C8969" w14:textId="77777777" w:rsidR="00C17FF7" w:rsidRPr="00C17FF7" w:rsidRDefault="00C17FF7" w:rsidP="00C17FF7">
      <w:pPr>
        <w:tabs>
          <w:tab w:val="left" w:pos="2127"/>
        </w:tabs>
        <w:suppressAutoHyphens/>
        <w:spacing w:after="0" w:line="240" w:lineRule="auto"/>
        <w:ind w:left="357" w:hanging="357"/>
        <w:jc w:val="both"/>
        <w:rPr>
          <w:rFonts w:ascii="Calibri" w:eastAsia="Calibri" w:hAnsi="Calibri" w:cs="Calibri"/>
          <w:b/>
          <w:kern w:val="2"/>
          <w:sz w:val="24"/>
          <w:szCs w:val="24"/>
          <w:lang w:val="en-US" w:eastAsia="zh-CN" w:bidi="hi-IN"/>
        </w:rPr>
      </w:pPr>
      <w:r w:rsidRPr="00C17FF7">
        <w:rPr>
          <w:rFonts w:ascii="Calibri" w:eastAsia="Calibri" w:hAnsi="Calibri" w:cs="Calibri"/>
          <w:b/>
          <w:kern w:val="2"/>
          <w:sz w:val="24"/>
          <w:szCs w:val="24"/>
          <w:lang w:val="en-US" w:eastAsia="zh-CN" w:bidi="hi-IN"/>
        </w:rPr>
        <w:t>The Agricultural University of Athens,</w:t>
      </w:r>
    </w:p>
    <w:p w14:paraId="7B8045C7" w14:textId="77777777" w:rsidR="00C17FF7" w:rsidRPr="00C17FF7" w:rsidRDefault="00C17FF7" w:rsidP="00C17FF7">
      <w:pPr>
        <w:tabs>
          <w:tab w:val="left" w:pos="2127"/>
        </w:tabs>
        <w:suppressAutoHyphens/>
        <w:spacing w:after="0" w:line="240" w:lineRule="auto"/>
        <w:ind w:left="357" w:hanging="357"/>
        <w:jc w:val="both"/>
        <w:rPr>
          <w:rFonts w:ascii="Calibri" w:eastAsia="Calibri" w:hAnsi="Calibri" w:cs="Calibri"/>
          <w:b/>
          <w:kern w:val="2"/>
          <w:sz w:val="24"/>
          <w:szCs w:val="24"/>
          <w:lang w:val="en-US" w:eastAsia="zh-CN" w:bidi="hi-IN"/>
        </w:rPr>
      </w:pPr>
      <w:r w:rsidRPr="00C17FF7">
        <w:rPr>
          <w:rFonts w:ascii="Calibri" w:eastAsia="Calibri" w:hAnsi="Calibri" w:cs="Calibri"/>
          <w:b/>
          <w:kern w:val="2"/>
          <w:sz w:val="24"/>
          <w:szCs w:val="24"/>
          <w:lang w:val="en-US" w:eastAsia="zh-CN" w:bidi="hi-IN"/>
        </w:rPr>
        <w:t>The International and Public Relations Office,</w:t>
      </w:r>
    </w:p>
    <w:p w14:paraId="0301CBD2" w14:textId="77777777" w:rsidR="00C17FF7" w:rsidRPr="00C17FF7" w:rsidRDefault="00C17FF7" w:rsidP="00C17FF7">
      <w:pPr>
        <w:suppressAutoHyphens/>
        <w:spacing w:after="0" w:line="240" w:lineRule="auto"/>
        <w:ind w:left="357" w:hanging="357"/>
        <w:jc w:val="both"/>
        <w:rPr>
          <w:rFonts w:ascii="Calibri" w:eastAsia="Calibri" w:hAnsi="Calibri" w:cs="Calibri"/>
          <w:kern w:val="2"/>
          <w:sz w:val="24"/>
          <w:szCs w:val="24"/>
          <w:lang w:val="en-US" w:eastAsia="zh-CN" w:bidi="hi-IN"/>
        </w:rPr>
      </w:pPr>
      <w:r w:rsidRPr="00C17FF7">
        <w:rPr>
          <w:rFonts w:ascii="Calibri" w:eastAsia="Calibri" w:hAnsi="Calibri" w:cs="Calibri"/>
          <w:kern w:val="2"/>
          <w:sz w:val="24"/>
          <w:szCs w:val="24"/>
          <w:lang w:val="en-US" w:eastAsia="zh-CN" w:bidi="hi-IN"/>
        </w:rPr>
        <w:t>Address: 75 Iera Odos Str., Gr- 11855 Athens, Greece,</w:t>
      </w:r>
    </w:p>
    <w:p w14:paraId="76F4F9BF" w14:textId="77777777" w:rsidR="00C17FF7" w:rsidRPr="00C17FF7" w:rsidRDefault="00C17FF7" w:rsidP="00C17FF7">
      <w:pPr>
        <w:suppressAutoHyphens/>
        <w:spacing w:after="0" w:line="240" w:lineRule="auto"/>
        <w:ind w:left="357" w:hanging="357"/>
        <w:jc w:val="both"/>
        <w:rPr>
          <w:rFonts w:ascii="Calibri" w:eastAsia="Calibri" w:hAnsi="Calibri" w:cs="Calibri"/>
          <w:kern w:val="2"/>
          <w:sz w:val="24"/>
          <w:szCs w:val="24"/>
          <w:lang w:val="en-US" w:eastAsia="zh-CN" w:bidi="hi-IN"/>
        </w:rPr>
      </w:pPr>
      <w:r w:rsidRPr="00C17FF7">
        <w:rPr>
          <w:rFonts w:ascii="Calibri" w:eastAsia="Calibri" w:hAnsi="Calibri" w:cs="Calibri"/>
          <w:kern w:val="2"/>
          <w:sz w:val="24"/>
          <w:szCs w:val="24"/>
          <w:lang w:val="en-US" w:eastAsia="zh-CN" w:bidi="hi-IN"/>
        </w:rPr>
        <w:t>Information: Rania Hindiridou</w:t>
      </w:r>
    </w:p>
    <w:p w14:paraId="2F1E1903" w14:textId="77777777" w:rsidR="00C17FF7" w:rsidRPr="00C17FF7" w:rsidRDefault="00C17FF7" w:rsidP="00C17FF7">
      <w:pPr>
        <w:suppressAutoHyphens/>
        <w:spacing w:after="0" w:line="240" w:lineRule="auto"/>
        <w:ind w:left="357" w:hanging="357"/>
        <w:jc w:val="both"/>
        <w:rPr>
          <w:rFonts w:ascii="Calibri" w:eastAsia="Calibri" w:hAnsi="Calibri" w:cs="Calibri"/>
          <w:kern w:val="2"/>
          <w:sz w:val="24"/>
          <w:szCs w:val="24"/>
          <w:lang w:val="en-US" w:eastAsia="zh-CN" w:bidi="hi-IN"/>
        </w:rPr>
      </w:pPr>
      <w:r w:rsidRPr="00C17FF7">
        <w:rPr>
          <w:rFonts w:ascii="Calibri" w:eastAsia="Calibri" w:hAnsi="Calibri" w:cs="Calibri"/>
          <w:kern w:val="2"/>
          <w:sz w:val="24"/>
          <w:szCs w:val="24"/>
          <w:lang w:val="en-US" w:eastAsia="zh-CN" w:bidi="hi-IN"/>
        </w:rPr>
        <w:t>Tel. No.: (+30) 210 5294841</w:t>
      </w:r>
    </w:p>
    <w:p w14:paraId="181507CD" w14:textId="30B265FA" w:rsidR="00230BCE" w:rsidRPr="00C17FF7" w:rsidRDefault="00C17FF7" w:rsidP="00C17FF7">
      <w:pPr>
        <w:spacing w:after="0" w:line="276" w:lineRule="auto"/>
        <w:ind w:left="357" w:hanging="357"/>
        <w:jc w:val="both"/>
        <w:rPr>
          <w:rFonts w:ascii="Calibri" w:eastAsia="Calibri" w:hAnsi="Calibri" w:cs="Times New Roman"/>
          <w:lang w:val="en-US" w:eastAsia="el-GR"/>
        </w:rPr>
      </w:pPr>
      <w:r w:rsidRPr="00C17FF7">
        <w:rPr>
          <w:rFonts w:ascii="Calibri" w:eastAsia="Calibri" w:hAnsi="Calibri" w:cs="Calibri"/>
          <w:kern w:val="2"/>
          <w:sz w:val="24"/>
          <w:szCs w:val="24"/>
          <w:lang w:val="en-US" w:eastAsia="zh-CN" w:bidi="hi-IN"/>
        </w:rPr>
        <w:t xml:space="preserve">E- mail: </w:t>
      </w:r>
      <w:hyperlink r:id="rId8" w:history="1">
        <w:r w:rsidRPr="00C17FF7">
          <w:rPr>
            <w:rFonts w:ascii="Calibri" w:eastAsia="Calibri" w:hAnsi="Calibri" w:cs="Calibri"/>
            <w:color w:val="0000FF"/>
            <w:kern w:val="2"/>
            <w:sz w:val="24"/>
            <w:szCs w:val="24"/>
            <w:u w:val="single"/>
            <w:lang w:val="en-US" w:eastAsia="zh-CN" w:bidi="hi-IN"/>
          </w:rPr>
          <w:t>public.relations@aua.gr</w:t>
        </w:r>
      </w:hyperlink>
      <w:r w:rsidR="00230BCE" w:rsidRPr="00C17FF7">
        <w:rPr>
          <w:rFonts w:ascii="Calibri" w:eastAsia="Calibri" w:hAnsi="Calibri" w:cs="Times New Roman"/>
          <w:lang w:val="en-US" w:eastAsia="el-GR"/>
        </w:rPr>
        <w:t xml:space="preserve"> </w:t>
      </w:r>
    </w:p>
    <w:p w14:paraId="79D8FFDD" w14:textId="49A5D489" w:rsidR="00230BCE" w:rsidRPr="0090338A" w:rsidRDefault="00230BCE" w:rsidP="00230BCE">
      <w:pPr>
        <w:spacing w:after="0" w:line="276" w:lineRule="auto"/>
        <w:jc w:val="right"/>
        <w:rPr>
          <w:rFonts w:ascii="Calibri" w:eastAsia="Calibri" w:hAnsi="Calibri" w:cs="Times New Roman"/>
          <w:sz w:val="24"/>
          <w:szCs w:val="24"/>
          <w:lang w:val="en-US" w:eastAsia="el-GR"/>
        </w:rPr>
      </w:pPr>
      <w:r w:rsidRPr="00C17FF7">
        <w:rPr>
          <w:rFonts w:ascii="Calibri" w:eastAsia="Calibri" w:hAnsi="Calibri" w:cs="Times New Roman"/>
          <w:lang w:val="en-US" w:eastAsia="el-GR"/>
        </w:rPr>
        <w:tab/>
      </w:r>
      <w:r w:rsidRPr="00C17FF7">
        <w:rPr>
          <w:rFonts w:ascii="Calibri" w:eastAsia="Calibri" w:hAnsi="Calibri" w:cs="Times New Roman"/>
          <w:lang w:val="en-US" w:eastAsia="el-GR"/>
        </w:rPr>
        <w:tab/>
      </w:r>
      <w:r w:rsidRPr="00C17FF7">
        <w:rPr>
          <w:rFonts w:ascii="Calibri" w:eastAsia="Calibri" w:hAnsi="Calibri" w:cs="Times New Roman"/>
          <w:lang w:val="en-US" w:eastAsia="el-GR"/>
        </w:rPr>
        <w:tab/>
      </w:r>
      <w:r w:rsidRPr="00C17FF7">
        <w:rPr>
          <w:rFonts w:ascii="Calibri" w:eastAsia="Calibri" w:hAnsi="Calibri" w:cs="Times New Roman"/>
          <w:lang w:val="en-US" w:eastAsia="el-GR"/>
        </w:rPr>
        <w:tab/>
      </w:r>
      <w:r w:rsidR="00D87E14">
        <w:rPr>
          <w:rFonts w:ascii="Calibri" w:eastAsia="Calibri" w:hAnsi="Calibri" w:cs="Times New Roman"/>
          <w:sz w:val="24"/>
          <w:szCs w:val="24"/>
          <w:lang w:val="en-US" w:eastAsia="el-GR"/>
        </w:rPr>
        <w:t>Athens</w:t>
      </w:r>
      <w:r w:rsidRPr="0090338A">
        <w:rPr>
          <w:rFonts w:ascii="Calibri" w:eastAsia="Calibri" w:hAnsi="Calibri" w:cs="Times New Roman"/>
          <w:sz w:val="24"/>
          <w:szCs w:val="24"/>
          <w:lang w:val="en-US" w:eastAsia="el-GR"/>
        </w:rPr>
        <w:t xml:space="preserve">, </w:t>
      </w:r>
      <w:r w:rsidR="00D87E14">
        <w:rPr>
          <w:rFonts w:ascii="Calibri" w:eastAsia="Calibri" w:hAnsi="Calibri" w:cs="Times New Roman"/>
          <w:sz w:val="24"/>
          <w:szCs w:val="24"/>
          <w:lang w:val="en-US" w:eastAsia="el-GR"/>
        </w:rPr>
        <w:t>July 24</w:t>
      </w:r>
      <w:r w:rsidRPr="0090338A">
        <w:rPr>
          <w:rFonts w:ascii="Calibri" w:eastAsia="Calibri" w:hAnsi="Calibri" w:cs="Times New Roman"/>
          <w:sz w:val="24"/>
          <w:szCs w:val="24"/>
          <w:lang w:val="en-US" w:eastAsia="el-GR"/>
        </w:rPr>
        <w:t xml:space="preserve"> 2023</w:t>
      </w:r>
    </w:p>
    <w:p w14:paraId="14DCAA90" w14:textId="77777777" w:rsidR="00230BCE" w:rsidRPr="0090338A" w:rsidRDefault="00230BCE" w:rsidP="00230BCE">
      <w:pPr>
        <w:spacing w:after="0" w:line="276" w:lineRule="auto"/>
        <w:ind w:left="357" w:hanging="357"/>
        <w:jc w:val="both"/>
        <w:rPr>
          <w:rFonts w:ascii="Calibri" w:eastAsia="Calibri" w:hAnsi="Calibri" w:cs="Times New Roman"/>
          <w:lang w:val="en-US" w:eastAsia="el-GR"/>
        </w:rPr>
      </w:pPr>
    </w:p>
    <w:p w14:paraId="054FAE05" w14:textId="77777777" w:rsidR="009B5CC5" w:rsidRPr="0090338A" w:rsidRDefault="009B5CC5" w:rsidP="009B5CC5">
      <w:pPr>
        <w:spacing w:after="0" w:line="276" w:lineRule="auto"/>
        <w:ind w:left="357" w:hanging="357"/>
        <w:jc w:val="both"/>
        <w:rPr>
          <w:rFonts w:ascii="Calibri" w:eastAsia="Calibri" w:hAnsi="Calibri" w:cs="Arial"/>
          <w:sz w:val="24"/>
          <w:szCs w:val="24"/>
          <w:lang w:val="en-US" w:eastAsia="el-GR"/>
        </w:rPr>
      </w:pPr>
    </w:p>
    <w:p w14:paraId="3DEA613D" w14:textId="7E9C6ADB" w:rsidR="009B5CC5" w:rsidRPr="0090338A" w:rsidRDefault="0045482E" w:rsidP="009B5CC5">
      <w:pPr>
        <w:spacing w:after="0" w:line="240" w:lineRule="auto"/>
        <w:jc w:val="center"/>
        <w:rPr>
          <w:rFonts w:eastAsia="Times New Roman" w:cs="Calibri"/>
          <w:b/>
          <w:bCs/>
          <w:color w:val="000000"/>
          <w:sz w:val="24"/>
          <w:szCs w:val="24"/>
          <w:u w:val="single"/>
          <w:lang w:val="en-US" w:eastAsia="el-GR"/>
        </w:rPr>
      </w:pPr>
      <w:r w:rsidRPr="0090338A">
        <w:rPr>
          <w:rFonts w:eastAsia="Times New Roman" w:cs="Calibri"/>
          <w:b/>
          <w:bCs/>
          <w:color w:val="000000"/>
          <w:sz w:val="24"/>
          <w:szCs w:val="24"/>
          <w:u w:val="single"/>
          <w:lang w:val="en-US" w:eastAsia="el-GR"/>
        </w:rPr>
        <w:t>PRESS RELEASE</w:t>
      </w:r>
    </w:p>
    <w:p w14:paraId="63A13D05" w14:textId="77777777" w:rsidR="009B5CC5" w:rsidRPr="0090338A" w:rsidRDefault="009B5CC5" w:rsidP="009B5CC5">
      <w:pPr>
        <w:spacing w:after="0" w:line="240" w:lineRule="auto"/>
        <w:jc w:val="center"/>
        <w:rPr>
          <w:rFonts w:eastAsia="Times New Roman" w:cs="Times New Roman"/>
          <w:b/>
          <w:sz w:val="24"/>
          <w:szCs w:val="24"/>
          <w:lang w:val="en-US" w:eastAsia="el-GR"/>
        </w:rPr>
      </w:pPr>
    </w:p>
    <w:p w14:paraId="17C2F044" w14:textId="77777777" w:rsidR="006621EB" w:rsidRPr="0090338A" w:rsidRDefault="006621EB" w:rsidP="00C622EE">
      <w:pPr>
        <w:spacing w:after="0" w:line="360" w:lineRule="auto"/>
        <w:rPr>
          <w:rFonts w:cstheme="minorHAnsi"/>
          <w:b/>
          <w:sz w:val="24"/>
          <w:szCs w:val="24"/>
          <w:lang w:val="en-US"/>
        </w:rPr>
      </w:pPr>
    </w:p>
    <w:p w14:paraId="3CE4C34F" w14:textId="2C7B5AAE" w:rsidR="007F08B5" w:rsidRPr="00B1252A" w:rsidRDefault="006621EB" w:rsidP="003016A1">
      <w:pPr>
        <w:pStyle w:val="xelementtoproof1"/>
        <w:shd w:val="clear" w:color="auto" w:fill="FFFFFF"/>
        <w:spacing w:line="360" w:lineRule="auto"/>
        <w:jc w:val="center"/>
        <w:rPr>
          <w:rFonts w:eastAsia="Times New Roman" w:cs="Times New Roman"/>
          <w:b/>
          <w:sz w:val="24"/>
          <w:szCs w:val="24"/>
          <w:lang w:val="en-US" w:eastAsia="el-GR"/>
        </w:rPr>
      </w:pPr>
      <w:r w:rsidRPr="00B1252A">
        <w:rPr>
          <w:rFonts w:eastAsia="Times New Roman" w:cs="Times New Roman"/>
          <w:b/>
          <w:sz w:val="24"/>
          <w:szCs w:val="24"/>
          <w:lang w:val="en-US" w:eastAsia="el-GR"/>
        </w:rPr>
        <w:t xml:space="preserve">A Programme Contract signed </w:t>
      </w:r>
      <w:r w:rsidR="001F5B5B" w:rsidRPr="00B1252A">
        <w:rPr>
          <w:rFonts w:eastAsia="Times New Roman" w:cs="Times New Roman"/>
          <w:b/>
          <w:sz w:val="24"/>
          <w:szCs w:val="24"/>
          <w:lang w:val="en-US" w:eastAsia="el-GR"/>
        </w:rPr>
        <w:t>for</w:t>
      </w:r>
      <w:r w:rsidRPr="00B1252A">
        <w:rPr>
          <w:rFonts w:eastAsia="Times New Roman" w:cs="Times New Roman"/>
          <w:b/>
          <w:sz w:val="24"/>
          <w:szCs w:val="24"/>
          <w:lang w:val="en-US" w:eastAsia="el-GR"/>
        </w:rPr>
        <w:t xml:space="preserve"> fight</w:t>
      </w:r>
      <w:r w:rsidR="001F5B5B" w:rsidRPr="00B1252A">
        <w:rPr>
          <w:rFonts w:eastAsia="Times New Roman" w:cs="Times New Roman"/>
          <w:b/>
          <w:sz w:val="24"/>
          <w:szCs w:val="24"/>
          <w:lang w:val="en-US" w:eastAsia="el-GR"/>
        </w:rPr>
        <w:t>ing</w:t>
      </w:r>
      <w:r w:rsidRPr="00B1252A">
        <w:rPr>
          <w:rFonts w:eastAsia="Times New Roman" w:cs="Times New Roman"/>
          <w:b/>
          <w:sz w:val="24"/>
          <w:szCs w:val="24"/>
          <w:lang w:val="en-US" w:eastAsia="el-GR"/>
        </w:rPr>
        <w:t xml:space="preserve"> against insects to</w:t>
      </w:r>
      <w:r w:rsidRPr="00B1252A">
        <w:rPr>
          <w:sz w:val="24"/>
          <w:szCs w:val="24"/>
        </w:rPr>
        <w:t xml:space="preserve"> </w:t>
      </w:r>
      <w:r w:rsidR="002B55B0" w:rsidRPr="00B1252A">
        <w:rPr>
          <w:rFonts w:eastAsia="Times New Roman" w:cs="Times New Roman"/>
          <w:b/>
          <w:sz w:val="24"/>
          <w:szCs w:val="24"/>
          <w:lang w:val="en-US" w:eastAsia="el-GR"/>
        </w:rPr>
        <w:t xml:space="preserve">the </w:t>
      </w:r>
      <w:r w:rsidR="00E85D98" w:rsidRPr="00B1252A">
        <w:rPr>
          <w:rFonts w:eastAsia="Times New Roman" w:cs="Times New Roman"/>
          <w:b/>
          <w:sz w:val="24"/>
          <w:szCs w:val="24"/>
          <w:lang w:val="en-US" w:eastAsia="el-GR"/>
        </w:rPr>
        <w:t xml:space="preserve">chestnut </w:t>
      </w:r>
      <w:r w:rsidRPr="00B1252A">
        <w:rPr>
          <w:rFonts w:eastAsia="Times New Roman" w:cs="Times New Roman"/>
          <w:b/>
          <w:sz w:val="24"/>
          <w:szCs w:val="24"/>
          <w:lang w:val="en-US" w:eastAsia="el-GR"/>
        </w:rPr>
        <w:t>tree</w:t>
      </w:r>
      <w:r w:rsidR="003016A1" w:rsidRPr="00B1252A">
        <w:rPr>
          <w:rFonts w:eastAsia="Times New Roman" w:cs="Times New Roman"/>
          <w:b/>
          <w:sz w:val="24"/>
          <w:szCs w:val="24"/>
          <w:lang w:val="en-US" w:eastAsia="el-GR"/>
        </w:rPr>
        <w:t xml:space="preserve"> between the Agricultural University of Athens</w:t>
      </w:r>
      <w:r w:rsidR="00C622EE" w:rsidRPr="00B1252A">
        <w:rPr>
          <w:sz w:val="24"/>
          <w:szCs w:val="24"/>
        </w:rPr>
        <w:t xml:space="preserve"> </w:t>
      </w:r>
      <w:r w:rsidR="00C622EE" w:rsidRPr="00B1252A">
        <w:rPr>
          <w:rFonts w:eastAsia="Times New Roman" w:cs="Times New Roman"/>
          <w:b/>
          <w:sz w:val="24"/>
          <w:szCs w:val="24"/>
          <w:lang w:val="en-US" w:eastAsia="el-GR"/>
        </w:rPr>
        <w:t>and the Region of Peloponnese</w:t>
      </w:r>
      <w:r w:rsidRPr="00B1252A">
        <w:rPr>
          <w:rFonts w:eastAsia="Times New Roman" w:cs="Times New Roman"/>
          <w:b/>
          <w:sz w:val="24"/>
          <w:szCs w:val="24"/>
          <w:lang w:val="en-US" w:eastAsia="el-GR"/>
        </w:rPr>
        <w:t>.</w:t>
      </w:r>
    </w:p>
    <w:p w14:paraId="7E1004C9" w14:textId="77777777" w:rsidR="006621EB" w:rsidRPr="00B1252A" w:rsidRDefault="006621EB" w:rsidP="006621EB">
      <w:pPr>
        <w:pStyle w:val="xelementtoproof1"/>
        <w:shd w:val="clear" w:color="auto" w:fill="FFFFFF"/>
        <w:spacing w:line="360" w:lineRule="auto"/>
        <w:jc w:val="center"/>
        <w:rPr>
          <w:rFonts w:asciiTheme="minorHAnsi" w:hAnsiTheme="minorHAnsi" w:cstheme="minorHAnsi"/>
          <w:sz w:val="24"/>
          <w:szCs w:val="24"/>
          <w:lang w:val="en-US"/>
        </w:rPr>
      </w:pPr>
    </w:p>
    <w:p w14:paraId="7DD9E200" w14:textId="4FBF8EF5" w:rsidR="00585B99" w:rsidRPr="00B1252A" w:rsidRDefault="00D32132" w:rsidP="00423CBC">
      <w:pPr>
        <w:pStyle w:val="xelementtoproof1"/>
        <w:shd w:val="clear" w:color="auto" w:fill="FFFFFF"/>
        <w:spacing w:line="360" w:lineRule="auto"/>
        <w:ind w:firstLine="720"/>
        <w:jc w:val="both"/>
        <w:rPr>
          <w:rFonts w:asciiTheme="minorHAnsi" w:hAnsiTheme="minorHAnsi" w:cstheme="minorHAnsi"/>
          <w:sz w:val="24"/>
          <w:szCs w:val="24"/>
          <w:lang w:val="en-US"/>
        </w:rPr>
      </w:pPr>
      <w:r w:rsidRPr="00B1252A">
        <w:rPr>
          <w:rFonts w:asciiTheme="minorHAnsi" w:hAnsiTheme="minorHAnsi" w:cstheme="minorHAnsi"/>
          <w:sz w:val="24"/>
          <w:szCs w:val="24"/>
          <w:lang w:val="en-US"/>
        </w:rPr>
        <w:t>On Tuesday, July 18</w:t>
      </w:r>
      <w:r w:rsidR="006538AE" w:rsidRPr="00B1252A">
        <w:rPr>
          <w:rFonts w:asciiTheme="minorHAnsi" w:hAnsiTheme="minorHAnsi" w:cstheme="minorHAnsi"/>
          <w:sz w:val="24"/>
          <w:szCs w:val="24"/>
          <w:lang w:val="en-US"/>
        </w:rPr>
        <w:t xml:space="preserve"> 2023</w:t>
      </w:r>
      <w:r w:rsidR="00B313E7" w:rsidRPr="00B1252A">
        <w:rPr>
          <w:rFonts w:asciiTheme="minorHAnsi" w:hAnsiTheme="minorHAnsi" w:cstheme="minorHAnsi"/>
          <w:sz w:val="24"/>
          <w:szCs w:val="24"/>
          <w:lang w:val="en-US"/>
        </w:rPr>
        <w:t>,</w:t>
      </w:r>
      <w:r w:rsidR="009B5CC5" w:rsidRPr="00B1252A">
        <w:rPr>
          <w:rFonts w:asciiTheme="minorHAnsi" w:hAnsiTheme="minorHAnsi" w:cstheme="minorHAnsi"/>
          <w:sz w:val="24"/>
          <w:szCs w:val="24"/>
          <w:lang w:val="en-US"/>
        </w:rPr>
        <w:t xml:space="preserve"> </w:t>
      </w:r>
      <w:r w:rsidR="00B313E7" w:rsidRPr="00B1252A">
        <w:rPr>
          <w:rFonts w:asciiTheme="minorHAnsi" w:hAnsiTheme="minorHAnsi" w:cstheme="minorHAnsi"/>
          <w:sz w:val="24"/>
          <w:szCs w:val="24"/>
          <w:lang w:val="en-US"/>
        </w:rPr>
        <w:t>a Programme Contract has been signed in Tripoli, between the Agricultural University of Athens and the Region of Peloponnese</w:t>
      </w:r>
      <w:r w:rsidR="009B5CC5" w:rsidRPr="00B1252A">
        <w:rPr>
          <w:rFonts w:asciiTheme="minorHAnsi" w:hAnsiTheme="minorHAnsi" w:cstheme="minorHAnsi"/>
          <w:sz w:val="24"/>
          <w:szCs w:val="24"/>
          <w:shd w:val="clear" w:color="auto" w:fill="FFFFFF"/>
          <w:lang w:val="en-US"/>
        </w:rPr>
        <w:t xml:space="preserve">. </w:t>
      </w:r>
      <w:r w:rsidR="00B313E7" w:rsidRPr="00B1252A">
        <w:rPr>
          <w:rFonts w:asciiTheme="minorHAnsi" w:hAnsiTheme="minorHAnsi" w:cstheme="minorHAnsi"/>
          <w:sz w:val="24"/>
          <w:szCs w:val="24"/>
          <w:shd w:val="clear" w:color="auto" w:fill="FFFFFF"/>
          <w:lang w:val="en-US"/>
        </w:rPr>
        <w:t>The Vice Rector for Research, Finance and Development</w:t>
      </w:r>
      <w:r w:rsidR="00FF0E01" w:rsidRPr="00B1252A">
        <w:rPr>
          <w:rFonts w:asciiTheme="minorHAnsi" w:hAnsiTheme="minorHAnsi" w:cstheme="minorHAnsi"/>
          <w:sz w:val="24"/>
          <w:szCs w:val="24"/>
          <w:lang w:val="en-US"/>
        </w:rPr>
        <w:t>,</w:t>
      </w:r>
      <w:r w:rsidR="00BE3172" w:rsidRPr="00B1252A">
        <w:rPr>
          <w:rFonts w:asciiTheme="minorHAnsi" w:hAnsiTheme="minorHAnsi" w:cstheme="minorHAnsi"/>
          <w:sz w:val="24"/>
          <w:szCs w:val="24"/>
          <w:lang w:val="en-US"/>
        </w:rPr>
        <w:t xml:space="preserve"> </w:t>
      </w:r>
      <w:r w:rsidR="00ED1A7A" w:rsidRPr="00B1252A">
        <w:rPr>
          <w:rFonts w:asciiTheme="minorHAnsi" w:hAnsiTheme="minorHAnsi" w:cstheme="minorHAnsi"/>
          <w:sz w:val="24"/>
          <w:szCs w:val="24"/>
          <w:lang w:val="en-US"/>
        </w:rPr>
        <w:t>Mr</w:t>
      </w:r>
      <w:r w:rsidR="00423CBC" w:rsidRPr="00B1252A">
        <w:rPr>
          <w:rFonts w:asciiTheme="minorHAnsi" w:hAnsiTheme="minorHAnsi" w:cstheme="minorHAnsi"/>
          <w:sz w:val="24"/>
          <w:szCs w:val="24"/>
          <w:lang w:val="en-US"/>
        </w:rPr>
        <w:t>.</w:t>
      </w:r>
      <w:r w:rsidR="00ED1A7A" w:rsidRPr="00B1252A">
        <w:rPr>
          <w:rFonts w:asciiTheme="minorHAnsi" w:hAnsiTheme="minorHAnsi" w:cstheme="minorHAnsi"/>
          <w:sz w:val="24"/>
          <w:szCs w:val="24"/>
          <w:lang w:val="en-US"/>
        </w:rPr>
        <w:t xml:space="preserve"> Thomas Bartzanas, Professor, has signed the pertinent Programme Contract in collaboration with </w:t>
      </w:r>
      <w:r w:rsidR="00730FA7" w:rsidRPr="00B1252A">
        <w:rPr>
          <w:rFonts w:asciiTheme="minorHAnsi" w:hAnsiTheme="minorHAnsi" w:cstheme="minorHAnsi"/>
          <w:sz w:val="24"/>
          <w:szCs w:val="24"/>
          <w:lang w:val="en-US"/>
        </w:rPr>
        <w:t xml:space="preserve">the </w:t>
      </w:r>
      <w:r w:rsidR="00423CBC" w:rsidRPr="00B1252A">
        <w:rPr>
          <w:rFonts w:asciiTheme="minorHAnsi" w:hAnsiTheme="minorHAnsi" w:cstheme="minorHAnsi"/>
          <w:sz w:val="24"/>
          <w:szCs w:val="24"/>
          <w:lang w:val="en-US"/>
        </w:rPr>
        <w:t>Head of the Region of Peloponnese</w:t>
      </w:r>
      <w:r w:rsidR="00970603" w:rsidRPr="00B1252A">
        <w:rPr>
          <w:rFonts w:asciiTheme="minorHAnsi" w:hAnsiTheme="minorHAnsi" w:cstheme="minorHAnsi"/>
          <w:sz w:val="24"/>
          <w:szCs w:val="24"/>
          <w:lang w:val="en-US"/>
        </w:rPr>
        <w:t>, Mr.</w:t>
      </w:r>
      <w:r w:rsidR="00730FA7" w:rsidRPr="00B1252A">
        <w:rPr>
          <w:rFonts w:asciiTheme="minorHAnsi" w:hAnsiTheme="minorHAnsi" w:cstheme="minorHAnsi"/>
          <w:sz w:val="24"/>
          <w:szCs w:val="24"/>
          <w:lang w:val="en-US"/>
        </w:rPr>
        <w:t xml:space="preserve"> Panagiotis Nikas</w:t>
      </w:r>
      <w:r w:rsidR="00B35A04" w:rsidRPr="00B1252A">
        <w:rPr>
          <w:rFonts w:asciiTheme="minorHAnsi" w:hAnsiTheme="minorHAnsi" w:cstheme="minorHAnsi"/>
          <w:sz w:val="24"/>
          <w:szCs w:val="24"/>
          <w:lang w:val="en-US"/>
        </w:rPr>
        <w:t>.</w:t>
      </w:r>
      <w:r w:rsidR="00585B99" w:rsidRPr="00B1252A">
        <w:rPr>
          <w:rFonts w:asciiTheme="minorHAnsi" w:hAnsiTheme="minorHAnsi" w:cstheme="minorHAnsi"/>
          <w:sz w:val="24"/>
          <w:szCs w:val="24"/>
          <w:lang w:val="en-US"/>
        </w:rPr>
        <w:t xml:space="preserve"> </w:t>
      </w:r>
    </w:p>
    <w:p w14:paraId="50CD9DF3" w14:textId="2608A84D" w:rsidR="00423CBC" w:rsidRPr="00B1252A" w:rsidRDefault="00423CBC" w:rsidP="00423CBC">
      <w:pPr>
        <w:pStyle w:val="xelementtoproof1"/>
        <w:shd w:val="clear" w:color="auto" w:fill="FFFFFF"/>
        <w:spacing w:line="360" w:lineRule="auto"/>
        <w:jc w:val="both"/>
        <w:rPr>
          <w:rFonts w:asciiTheme="minorHAnsi" w:hAnsiTheme="minorHAnsi" w:cstheme="minorHAnsi"/>
          <w:sz w:val="24"/>
          <w:szCs w:val="24"/>
          <w:lang w:val="en-US"/>
        </w:rPr>
      </w:pPr>
      <w:r w:rsidRPr="00B1252A">
        <w:rPr>
          <w:rFonts w:asciiTheme="minorHAnsi" w:hAnsiTheme="minorHAnsi" w:cstheme="minorHAnsi"/>
          <w:sz w:val="24"/>
          <w:szCs w:val="24"/>
          <w:lang w:val="en-US"/>
        </w:rPr>
        <w:t xml:space="preserve">            Mr. Dionysios Perdikis, Associate Professor of the Laboratory of Agricultural Zoology and Entomology of the Department of Crop Science of the Agricultural University of Athens has given his pres</w:t>
      </w:r>
      <w:r w:rsidR="0063030B" w:rsidRPr="00B1252A">
        <w:rPr>
          <w:rFonts w:asciiTheme="minorHAnsi" w:hAnsiTheme="minorHAnsi" w:cstheme="minorHAnsi"/>
          <w:sz w:val="24"/>
          <w:szCs w:val="24"/>
          <w:lang w:val="en-US"/>
        </w:rPr>
        <w:t>ence at the meeting. Furthermore</w:t>
      </w:r>
      <w:r w:rsidRPr="00B1252A">
        <w:rPr>
          <w:rFonts w:asciiTheme="minorHAnsi" w:hAnsiTheme="minorHAnsi" w:cstheme="minorHAnsi"/>
          <w:sz w:val="24"/>
          <w:szCs w:val="24"/>
          <w:lang w:val="en-US"/>
        </w:rPr>
        <w:t xml:space="preserve">, </w:t>
      </w:r>
      <w:r w:rsidR="00C75152" w:rsidRPr="00B1252A">
        <w:rPr>
          <w:rFonts w:asciiTheme="minorHAnsi" w:hAnsiTheme="minorHAnsi" w:cstheme="minorHAnsi"/>
          <w:sz w:val="24"/>
          <w:szCs w:val="24"/>
          <w:lang w:val="en-US"/>
        </w:rPr>
        <w:t xml:space="preserve">the </w:t>
      </w:r>
      <w:r w:rsidRPr="00B1252A">
        <w:rPr>
          <w:rFonts w:asciiTheme="minorHAnsi" w:hAnsiTheme="minorHAnsi" w:cstheme="minorHAnsi"/>
          <w:sz w:val="24"/>
          <w:szCs w:val="24"/>
          <w:lang w:val="en-US"/>
        </w:rPr>
        <w:t>General Manager of the Regional Agricultural Economy and Veterinary Medicine Mr. Dimitrios Mitropoulos</w:t>
      </w:r>
      <w:r w:rsidR="00E96996" w:rsidRPr="00B1252A">
        <w:rPr>
          <w:rFonts w:asciiTheme="minorHAnsi" w:hAnsiTheme="minorHAnsi" w:cstheme="minorHAnsi"/>
          <w:sz w:val="24"/>
          <w:szCs w:val="24"/>
          <w:lang w:val="en-US"/>
        </w:rPr>
        <w:t>,</w:t>
      </w:r>
      <w:r w:rsidRPr="00B1252A">
        <w:rPr>
          <w:rFonts w:asciiTheme="minorHAnsi" w:hAnsiTheme="minorHAnsi" w:cstheme="minorHAnsi"/>
          <w:sz w:val="24"/>
          <w:szCs w:val="24"/>
          <w:lang w:val="en-US"/>
        </w:rPr>
        <w:t xml:space="preserve"> </w:t>
      </w:r>
      <w:r w:rsidR="00E96996" w:rsidRPr="00B1252A">
        <w:rPr>
          <w:rFonts w:asciiTheme="minorHAnsi" w:hAnsiTheme="minorHAnsi" w:cstheme="minorHAnsi"/>
          <w:sz w:val="24"/>
          <w:szCs w:val="24"/>
          <w:lang w:val="en-US"/>
        </w:rPr>
        <w:t>along with</w:t>
      </w:r>
      <w:r w:rsidRPr="00B1252A">
        <w:rPr>
          <w:rFonts w:asciiTheme="minorHAnsi" w:hAnsiTheme="minorHAnsi" w:cstheme="minorHAnsi"/>
          <w:sz w:val="24"/>
          <w:szCs w:val="24"/>
          <w:lang w:val="en-US"/>
        </w:rPr>
        <w:t xml:space="preserve"> the Director of the Directorate of Agricultural Economy and Veterinary Medicine of the Regional Unit of Arcadia</w:t>
      </w:r>
      <w:r w:rsidR="00C75152" w:rsidRPr="00B1252A">
        <w:rPr>
          <w:rFonts w:asciiTheme="minorHAnsi" w:hAnsiTheme="minorHAnsi" w:cstheme="minorHAnsi"/>
          <w:sz w:val="24"/>
          <w:szCs w:val="24"/>
          <w:lang w:val="en-US"/>
        </w:rPr>
        <w:t>, Ms. Anastasia Stavropoulou</w:t>
      </w:r>
      <w:r w:rsidR="001348EE" w:rsidRPr="00B1252A">
        <w:rPr>
          <w:rFonts w:asciiTheme="minorHAnsi" w:hAnsiTheme="minorHAnsi" w:cstheme="minorHAnsi"/>
          <w:sz w:val="24"/>
          <w:szCs w:val="24"/>
          <w:lang w:val="en-US"/>
        </w:rPr>
        <w:t xml:space="preserve"> have been present</w:t>
      </w:r>
      <w:r w:rsidR="00C75152" w:rsidRPr="00B1252A">
        <w:rPr>
          <w:rFonts w:asciiTheme="minorHAnsi" w:hAnsiTheme="minorHAnsi" w:cstheme="minorHAnsi"/>
          <w:sz w:val="24"/>
          <w:szCs w:val="24"/>
          <w:lang w:val="en-US"/>
        </w:rPr>
        <w:t>.</w:t>
      </w:r>
    </w:p>
    <w:p w14:paraId="7178E1DE" w14:textId="12C151D0" w:rsidR="000934BB" w:rsidRPr="00B1252A" w:rsidRDefault="006F2FE8" w:rsidP="00D92EA8">
      <w:pPr>
        <w:pStyle w:val="xelementtoproof1"/>
        <w:shd w:val="clear" w:color="auto" w:fill="FFFFFF"/>
        <w:spacing w:line="360" w:lineRule="auto"/>
        <w:ind w:firstLine="720"/>
        <w:jc w:val="both"/>
        <w:rPr>
          <w:rFonts w:asciiTheme="minorHAnsi" w:hAnsiTheme="minorHAnsi" w:cstheme="minorHAnsi"/>
          <w:sz w:val="24"/>
          <w:szCs w:val="24"/>
          <w:lang w:val="en-US"/>
        </w:rPr>
      </w:pPr>
      <w:r w:rsidRPr="00B1252A">
        <w:rPr>
          <w:rFonts w:asciiTheme="minorHAnsi" w:hAnsiTheme="minorHAnsi" w:cstheme="minorHAnsi"/>
          <w:sz w:val="24"/>
          <w:szCs w:val="24"/>
          <w:lang w:val="en-US"/>
        </w:rPr>
        <w:t xml:space="preserve">That Programme Contract has been the result of the close collaboration between the Contracting Parties, marking thereby the significant willingness and strong commitment of both the Local Government and the Academic Community to </w:t>
      </w:r>
      <w:r w:rsidR="0047701F" w:rsidRPr="00B1252A">
        <w:rPr>
          <w:rFonts w:asciiTheme="minorHAnsi" w:hAnsiTheme="minorHAnsi" w:cstheme="minorHAnsi"/>
          <w:sz w:val="24"/>
          <w:szCs w:val="24"/>
          <w:lang w:val="en-US"/>
        </w:rPr>
        <w:t xml:space="preserve">support in practice the primary sector of the Region of Peloponnese and in particular </w:t>
      </w:r>
      <w:r w:rsidR="005555D7" w:rsidRPr="00B1252A">
        <w:rPr>
          <w:rFonts w:asciiTheme="minorHAnsi" w:hAnsiTheme="minorHAnsi" w:cstheme="minorHAnsi"/>
          <w:sz w:val="24"/>
          <w:szCs w:val="24"/>
          <w:lang w:val="en-US"/>
        </w:rPr>
        <w:t>the chestnut producers of Parnon</w:t>
      </w:r>
      <w:r w:rsidR="00FF0E01" w:rsidRPr="00B1252A">
        <w:rPr>
          <w:rFonts w:asciiTheme="minorHAnsi" w:hAnsiTheme="minorHAnsi" w:cstheme="minorHAnsi"/>
          <w:sz w:val="24"/>
          <w:szCs w:val="24"/>
          <w:lang w:val="en-US"/>
        </w:rPr>
        <w:t xml:space="preserve">. </w:t>
      </w:r>
      <w:r w:rsidR="003B66C1" w:rsidRPr="00B1252A">
        <w:rPr>
          <w:rFonts w:asciiTheme="minorHAnsi" w:hAnsiTheme="minorHAnsi" w:cstheme="minorHAnsi"/>
          <w:sz w:val="24"/>
          <w:szCs w:val="24"/>
          <w:lang w:val="en-US"/>
        </w:rPr>
        <w:t>In fact</w:t>
      </w:r>
      <w:r w:rsidR="00D92EA8" w:rsidRPr="00B1252A">
        <w:rPr>
          <w:rFonts w:asciiTheme="minorHAnsi" w:hAnsiTheme="minorHAnsi" w:cstheme="minorHAnsi"/>
          <w:sz w:val="24"/>
          <w:szCs w:val="24"/>
          <w:lang w:val="en-US"/>
        </w:rPr>
        <w:t xml:space="preserve">, a net of insect traps shall be developed over the areas of </w:t>
      </w:r>
      <w:r w:rsidR="000B4E58" w:rsidRPr="00B1252A">
        <w:rPr>
          <w:rFonts w:asciiTheme="minorHAnsi" w:hAnsiTheme="minorHAnsi" w:cstheme="minorHAnsi"/>
          <w:sz w:val="24"/>
          <w:szCs w:val="24"/>
          <w:lang w:val="en-US"/>
        </w:rPr>
        <w:t xml:space="preserve"> </w:t>
      </w:r>
      <w:r w:rsidR="000934BB" w:rsidRPr="00B1252A">
        <w:rPr>
          <w:rFonts w:asciiTheme="minorHAnsi" w:hAnsiTheme="minorHAnsi" w:cstheme="minorHAnsi"/>
          <w:sz w:val="24"/>
          <w:szCs w:val="24"/>
          <w:lang w:val="en-US"/>
        </w:rPr>
        <w:t>Ano Doliana, Mesorahi,</w:t>
      </w:r>
      <w:r w:rsidR="000934BB" w:rsidRPr="00B1252A">
        <w:rPr>
          <w:sz w:val="24"/>
          <w:szCs w:val="24"/>
          <w:lang w:val="en-US"/>
        </w:rPr>
        <w:t xml:space="preserve"> </w:t>
      </w:r>
      <w:r w:rsidR="000934BB" w:rsidRPr="00B1252A">
        <w:rPr>
          <w:rFonts w:asciiTheme="minorHAnsi" w:hAnsiTheme="minorHAnsi" w:cstheme="minorHAnsi"/>
          <w:sz w:val="24"/>
          <w:szCs w:val="24"/>
          <w:lang w:val="en-US"/>
        </w:rPr>
        <w:t xml:space="preserve">Agios </w:t>
      </w:r>
      <w:r w:rsidR="000934BB" w:rsidRPr="00B1252A">
        <w:rPr>
          <w:rFonts w:asciiTheme="minorHAnsi" w:hAnsiTheme="minorHAnsi" w:cstheme="minorHAnsi"/>
          <w:sz w:val="24"/>
          <w:szCs w:val="24"/>
          <w:lang w:val="en-US"/>
        </w:rPr>
        <w:lastRenderedPageBreak/>
        <w:t>Petros,</w:t>
      </w:r>
      <w:r w:rsidR="000934BB" w:rsidRPr="00B1252A">
        <w:rPr>
          <w:sz w:val="24"/>
          <w:szCs w:val="24"/>
          <w:lang w:val="en-US"/>
        </w:rPr>
        <w:t xml:space="preserve"> </w:t>
      </w:r>
      <w:r w:rsidR="000934BB" w:rsidRPr="00B1252A">
        <w:rPr>
          <w:rFonts w:asciiTheme="minorHAnsi" w:hAnsiTheme="minorHAnsi" w:cstheme="minorHAnsi"/>
          <w:sz w:val="24"/>
          <w:szCs w:val="24"/>
          <w:lang w:val="en-US"/>
        </w:rPr>
        <w:t>Kastanitsa</w:t>
      </w:r>
      <w:r w:rsidR="00263079" w:rsidRPr="00B1252A">
        <w:rPr>
          <w:rFonts w:asciiTheme="minorHAnsi" w:hAnsiTheme="minorHAnsi" w:cstheme="minorHAnsi"/>
          <w:sz w:val="24"/>
          <w:szCs w:val="24"/>
          <w:lang w:val="en-US"/>
        </w:rPr>
        <w:t>, Vourvourou, Vamvakou, Alepochori and Kosmas</w:t>
      </w:r>
      <w:r w:rsidR="00D92EA8" w:rsidRPr="00B1252A">
        <w:rPr>
          <w:rFonts w:asciiTheme="minorHAnsi" w:hAnsiTheme="minorHAnsi" w:cstheme="minorHAnsi"/>
          <w:sz w:val="24"/>
          <w:szCs w:val="24"/>
          <w:lang w:val="en-US"/>
        </w:rPr>
        <w:t>,</w:t>
      </w:r>
      <w:r w:rsidR="00263079" w:rsidRPr="00B1252A">
        <w:rPr>
          <w:sz w:val="24"/>
          <w:szCs w:val="24"/>
          <w:lang w:val="en-US"/>
        </w:rPr>
        <w:t xml:space="preserve"> in order to </w:t>
      </w:r>
      <w:r w:rsidR="00263079" w:rsidRPr="00B1252A">
        <w:rPr>
          <w:rFonts w:asciiTheme="minorHAnsi" w:hAnsiTheme="minorHAnsi" w:cstheme="minorHAnsi"/>
          <w:sz w:val="24"/>
          <w:szCs w:val="24"/>
          <w:lang w:val="en-US"/>
        </w:rPr>
        <w:t>study the behavior of the insect and indicate the appropriate time required for spraying, inasmuch for the potential use of</w:t>
      </w:r>
      <w:r w:rsidR="00D92EA8" w:rsidRPr="00B1252A">
        <w:rPr>
          <w:rFonts w:asciiTheme="minorHAnsi" w:hAnsiTheme="minorHAnsi" w:cstheme="minorHAnsi"/>
          <w:sz w:val="24"/>
          <w:szCs w:val="24"/>
          <w:lang w:val="en-US"/>
        </w:rPr>
        <w:t xml:space="preserve"> even </w:t>
      </w:r>
      <w:r w:rsidR="00263079" w:rsidRPr="00B1252A">
        <w:rPr>
          <w:rFonts w:asciiTheme="minorHAnsi" w:hAnsiTheme="minorHAnsi" w:cstheme="minorHAnsi"/>
          <w:sz w:val="24"/>
          <w:szCs w:val="24"/>
          <w:lang w:val="en-US"/>
        </w:rPr>
        <w:t>biological factors to control the insect against the chestnut tree.</w:t>
      </w:r>
    </w:p>
    <w:p w14:paraId="7D459B91" w14:textId="4057CBDB" w:rsidR="009C7CE6" w:rsidRPr="0090338A" w:rsidRDefault="004252C5" w:rsidP="002B4F2A">
      <w:pPr>
        <w:pStyle w:val="xelementtoproof1"/>
        <w:shd w:val="clear" w:color="auto" w:fill="FFFFFF"/>
        <w:spacing w:line="360" w:lineRule="auto"/>
        <w:ind w:firstLine="720"/>
        <w:jc w:val="both"/>
        <w:rPr>
          <w:rFonts w:asciiTheme="minorHAnsi" w:hAnsiTheme="minorHAnsi" w:cstheme="minorHAnsi"/>
          <w:sz w:val="24"/>
          <w:szCs w:val="24"/>
          <w:lang w:val="en-US"/>
        </w:rPr>
      </w:pPr>
      <w:r w:rsidRPr="00B1252A">
        <w:rPr>
          <w:rFonts w:asciiTheme="minorHAnsi" w:hAnsiTheme="minorHAnsi" w:cstheme="minorHAnsi"/>
          <w:sz w:val="24"/>
          <w:szCs w:val="24"/>
          <w:lang w:val="en-US"/>
        </w:rPr>
        <w:t xml:space="preserve">By means of </w:t>
      </w:r>
      <w:r w:rsidR="001C222F" w:rsidRPr="00B1252A">
        <w:rPr>
          <w:rFonts w:asciiTheme="minorHAnsi" w:hAnsiTheme="minorHAnsi" w:cstheme="minorHAnsi"/>
          <w:sz w:val="24"/>
          <w:szCs w:val="24"/>
          <w:lang w:val="en-US"/>
        </w:rPr>
        <w:t>the Actions</w:t>
      </w:r>
      <w:r w:rsidR="002B4F2A" w:rsidRPr="00B1252A">
        <w:rPr>
          <w:rFonts w:asciiTheme="minorHAnsi" w:hAnsiTheme="minorHAnsi" w:cstheme="minorHAnsi"/>
          <w:sz w:val="24"/>
          <w:szCs w:val="24"/>
          <w:lang w:val="en-US"/>
        </w:rPr>
        <w:t xml:space="preserve">, </w:t>
      </w:r>
      <w:r w:rsidR="00076A1C" w:rsidRPr="00B1252A">
        <w:rPr>
          <w:rFonts w:asciiTheme="minorHAnsi" w:hAnsiTheme="minorHAnsi" w:cstheme="minorHAnsi"/>
          <w:sz w:val="24"/>
          <w:szCs w:val="24"/>
          <w:lang w:val="en-US"/>
        </w:rPr>
        <w:t xml:space="preserve">which </w:t>
      </w:r>
      <w:r w:rsidRPr="00B1252A">
        <w:rPr>
          <w:rFonts w:asciiTheme="minorHAnsi" w:hAnsiTheme="minorHAnsi" w:cstheme="minorHAnsi"/>
          <w:sz w:val="24"/>
          <w:szCs w:val="24"/>
          <w:lang w:val="en-US"/>
        </w:rPr>
        <w:t>the Agricultural University of Athens</w:t>
      </w:r>
      <w:r w:rsidR="002B4F2A" w:rsidRPr="00B1252A">
        <w:rPr>
          <w:rFonts w:asciiTheme="minorHAnsi" w:hAnsiTheme="minorHAnsi" w:cstheme="minorHAnsi"/>
          <w:sz w:val="24"/>
          <w:szCs w:val="24"/>
          <w:lang w:val="en-US"/>
        </w:rPr>
        <w:t xml:space="preserve"> is to undertake</w:t>
      </w:r>
      <w:r w:rsidR="000B722B" w:rsidRPr="00B1252A">
        <w:rPr>
          <w:rFonts w:asciiTheme="minorHAnsi" w:hAnsiTheme="minorHAnsi" w:cstheme="minorHAnsi"/>
          <w:sz w:val="24"/>
          <w:szCs w:val="24"/>
          <w:lang w:val="en-US"/>
        </w:rPr>
        <w:t>,</w:t>
      </w:r>
      <w:r w:rsidRPr="00B1252A">
        <w:rPr>
          <w:rFonts w:asciiTheme="minorHAnsi" w:hAnsiTheme="minorHAnsi" w:cstheme="minorHAnsi"/>
          <w:sz w:val="24"/>
          <w:szCs w:val="24"/>
          <w:lang w:val="en-US"/>
        </w:rPr>
        <w:t xml:space="preserve"> </w:t>
      </w:r>
      <w:r w:rsidR="004A7571" w:rsidRPr="00B1252A">
        <w:rPr>
          <w:rFonts w:asciiTheme="minorHAnsi" w:hAnsiTheme="minorHAnsi" w:cstheme="minorHAnsi"/>
          <w:sz w:val="24"/>
          <w:szCs w:val="24"/>
          <w:lang w:val="en-US"/>
        </w:rPr>
        <w:t>based on the</w:t>
      </w:r>
      <w:r w:rsidR="000B722B" w:rsidRPr="00B1252A">
        <w:rPr>
          <w:rFonts w:asciiTheme="minorHAnsi" w:hAnsiTheme="minorHAnsi" w:cstheme="minorHAnsi"/>
          <w:sz w:val="24"/>
          <w:szCs w:val="24"/>
          <w:lang w:val="en-US"/>
        </w:rPr>
        <w:t xml:space="preserve"> monitoring network of populations of en</w:t>
      </w:r>
      <w:r w:rsidR="003B0723" w:rsidRPr="00B1252A">
        <w:rPr>
          <w:rFonts w:asciiTheme="minorHAnsi" w:hAnsiTheme="minorHAnsi" w:cstheme="minorHAnsi"/>
          <w:sz w:val="24"/>
          <w:szCs w:val="24"/>
          <w:lang w:val="en-US"/>
        </w:rPr>
        <w:t>tomological enemies against</w:t>
      </w:r>
      <w:r w:rsidR="00E2572E" w:rsidRPr="00B1252A">
        <w:rPr>
          <w:rFonts w:asciiTheme="minorHAnsi" w:hAnsiTheme="minorHAnsi" w:cstheme="minorHAnsi"/>
          <w:sz w:val="24"/>
          <w:szCs w:val="24"/>
          <w:lang w:val="en-US"/>
        </w:rPr>
        <w:t xml:space="preserve"> </w:t>
      </w:r>
      <w:r w:rsidR="008C1B3C" w:rsidRPr="00B1252A">
        <w:rPr>
          <w:rFonts w:asciiTheme="minorHAnsi" w:hAnsiTheme="minorHAnsi" w:cstheme="minorHAnsi"/>
          <w:sz w:val="24"/>
          <w:szCs w:val="24"/>
          <w:lang w:val="en-US"/>
        </w:rPr>
        <w:t xml:space="preserve">the </w:t>
      </w:r>
      <w:r w:rsidR="00E2572E" w:rsidRPr="00B1252A">
        <w:rPr>
          <w:rFonts w:asciiTheme="minorHAnsi" w:hAnsiTheme="minorHAnsi" w:cstheme="minorHAnsi"/>
          <w:sz w:val="24"/>
          <w:szCs w:val="24"/>
          <w:lang w:val="en-US"/>
        </w:rPr>
        <w:t xml:space="preserve">chestnut </w:t>
      </w:r>
      <w:r w:rsidR="008C1B3C" w:rsidRPr="00B1252A">
        <w:rPr>
          <w:rFonts w:asciiTheme="minorHAnsi" w:hAnsiTheme="minorHAnsi" w:cstheme="minorHAnsi"/>
          <w:sz w:val="24"/>
          <w:szCs w:val="24"/>
          <w:lang w:val="en-US"/>
        </w:rPr>
        <w:t>tree</w:t>
      </w:r>
      <w:r w:rsidR="00B02B50" w:rsidRPr="00B1252A">
        <w:rPr>
          <w:rFonts w:asciiTheme="minorHAnsi" w:hAnsiTheme="minorHAnsi" w:cstheme="minorHAnsi"/>
          <w:sz w:val="24"/>
          <w:szCs w:val="24"/>
          <w:lang w:val="en-US"/>
        </w:rPr>
        <w:t xml:space="preserve">, </w:t>
      </w:r>
      <w:r w:rsidR="00F0301E" w:rsidRPr="00B1252A">
        <w:rPr>
          <w:rFonts w:asciiTheme="minorHAnsi" w:hAnsiTheme="minorHAnsi" w:cstheme="minorHAnsi"/>
          <w:sz w:val="24"/>
          <w:szCs w:val="24"/>
          <w:lang w:val="en-US"/>
        </w:rPr>
        <w:t xml:space="preserve">the producers will be provided with </w:t>
      </w:r>
      <w:r w:rsidR="000A3C88" w:rsidRPr="00B1252A">
        <w:rPr>
          <w:rFonts w:asciiTheme="minorHAnsi" w:hAnsiTheme="minorHAnsi" w:cstheme="minorHAnsi"/>
          <w:sz w:val="24"/>
          <w:szCs w:val="24"/>
          <w:lang w:val="en-US"/>
        </w:rPr>
        <w:t xml:space="preserve">the opportunity </w:t>
      </w:r>
      <w:r w:rsidR="00F0301E" w:rsidRPr="00B1252A">
        <w:rPr>
          <w:rFonts w:asciiTheme="minorHAnsi" w:hAnsiTheme="minorHAnsi" w:cstheme="minorHAnsi"/>
          <w:sz w:val="24"/>
          <w:szCs w:val="24"/>
          <w:lang w:val="en-US"/>
        </w:rPr>
        <w:t>of</w:t>
      </w:r>
      <w:r w:rsidR="000A3C88" w:rsidRPr="00B1252A">
        <w:rPr>
          <w:rFonts w:asciiTheme="minorHAnsi" w:hAnsiTheme="minorHAnsi" w:cstheme="minorHAnsi"/>
          <w:sz w:val="24"/>
          <w:szCs w:val="24"/>
          <w:lang w:val="en-US"/>
        </w:rPr>
        <w:t xml:space="preserve"> receiving</w:t>
      </w:r>
      <w:r w:rsidR="00F0301E" w:rsidRPr="00B1252A">
        <w:rPr>
          <w:rFonts w:asciiTheme="minorHAnsi" w:hAnsiTheme="minorHAnsi" w:cstheme="minorHAnsi"/>
          <w:sz w:val="24"/>
          <w:szCs w:val="24"/>
          <w:lang w:val="en-US"/>
        </w:rPr>
        <w:t xml:space="preserve"> </w:t>
      </w:r>
      <w:r w:rsidR="000A3C88" w:rsidRPr="00B1252A">
        <w:rPr>
          <w:rFonts w:asciiTheme="minorHAnsi" w:hAnsiTheme="minorHAnsi" w:cstheme="minorHAnsi"/>
          <w:sz w:val="24"/>
          <w:szCs w:val="24"/>
          <w:lang w:val="en-US"/>
        </w:rPr>
        <w:t xml:space="preserve">timely update, related to </w:t>
      </w:r>
      <w:r w:rsidR="002B4F2A" w:rsidRPr="00B1252A">
        <w:rPr>
          <w:rFonts w:asciiTheme="minorHAnsi" w:hAnsiTheme="minorHAnsi" w:cstheme="minorHAnsi"/>
          <w:sz w:val="24"/>
          <w:szCs w:val="24"/>
          <w:lang w:val="en-US"/>
        </w:rPr>
        <w:t xml:space="preserve">further </w:t>
      </w:r>
      <w:r w:rsidR="00F0301E" w:rsidRPr="00B1252A">
        <w:rPr>
          <w:rFonts w:asciiTheme="minorHAnsi" w:hAnsiTheme="minorHAnsi" w:cstheme="minorHAnsi"/>
          <w:sz w:val="24"/>
          <w:szCs w:val="24"/>
          <w:lang w:val="en-US"/>
        </w:rPr>
        <w:t>measures</w:t>
      </w:r>
      <w:r w:rsidR="002B4F2A" w:rsidRPr="00B1252A">
        <w:rPr>
          <w:rFonts w:asciiTheme="minorHAnsi" w:hAnsiTheme="minorHAnsi" w:cstheme="minorHAnsi"/>
          <w:sz w:val="24"/>
          <w:szCs w:val="24"/>
          <w:lang w:val="en-US"/>
        </w:rPr>
        <w:t xml:space="preserve"> taken</w:t>
      </w:r>
      <w:r w:rsidR="00F0301E" w:rsidRPr="00B1252A">
        <w:rPr>
          <w:rFonts w:asciiTheme="minorHAnsi" w:hAnsiTheme="minorHAnsi" w:cstheme="minorHAnsi"/>
          <w:sz w:val="24"/>
          <w:szCs w:val="24"/>
          <w:lang w:val="en-US"/>
        </w:rPr>
        <w:t xml:space="preserve"> to respond to </w:t>
      </w:r>
      <w:r w:rsidR="002B4F2A" w:rsidRPr="00B1252A">
        <w:rPr>
          <w:rFonts w:asciiTheme="minorHAnsi" w:hAnsiTheme="minorHAnsi" w:cstheme="minorHAnsi"/>
          <w:sz w:val="24"/>
          <w:szCs w:val="24"/>
          <w:lang w:val="en-US"/>
        </w:rPr>
        <w:t>such an occasion</w:t>
      </w:r>
      <w:r w:rsidR="00CE3119" w:rsidRPr="00B1252A">
        <w:rPr>
          <w:rFonts w:asciiTheme="minorHAnsi" w:hAnsiTheme="minorHAnsi" w:cstheme="minorHAnsi"/>
          <w:sz w:val="24"/>
          <w:szCs w:val="24"/>
          <w:lang w:val="en-US"/>
        </w:rPr>
        <w:t>,</w:t>
      </w:r>
      <w:r w:rsidR="002B4F2A" w:rsidRPr="00B1252A">
        <w:rPr>
          <w:rFonts w:asciiTheme="minorHAnsi" w:hAnsiTheme="minorHAnsi" w:cstheme="minorHAnsi"/>
          <w:sz w:val="24"/>
          <w:szCs w:val="24"/>
          <w:lang w:val="en-US"/>
        </w:rPr>
        <w:t xml:space="preserve"> </w:t>
      </w:r>
      <w:r w:rsidR="00F0301E" w:rsidRPr="00B1252A">
        <w:rPr>
          <w:rFonts w:asciiTheme="minorHAnsi" w:hAnsiTheme="minorHAnsi" w:cstheme="minorHAnsi"/>
          <w:sz w:val="24"/>
          <w:szCs w:val="24"/>
          <w:lang w:val="en-US"/>
        </w:rPr>
        <w:t xml:space="preserve">by </w:t>
      </w:r>
      <w:r w:rsidR="002B4F2A" w:rsidRPr="00B1252A">
        <w:rPr>
          <w:rFonts w:asciiTheme="minorHAnsi" w:hAnsiTheme="minorHAnsi" w:cstheme="minorHAnsi"/>
          <w:sz w:val="24"/>
          <w:szCs w:val="24"/>
          <w:lang w:val="en-US"/>
        </w:rPr>
        <w:t>insect species and by district</w:t>
      </w:r>
      <w:r w:rsidR="009C7CE6" w:rsidRPr="00B1252A">
        <w:rPr>
          <w:rFonts w:asciiTheme="minorHAnsi" w:hAnsiTheme="minorHAnsi" w:cstheme="minorHAnsi"/>
          <w:sz w:val="24"/>
          <w:szCs w:val="24"/>
          <w:lang w:val="en-US"/>
        </w:rPr>
        <w:t xml:space="preserve">. </w:t>
      </w:r>
      <w:r w:rsidR="00507B25" w:rsidRPr="00B1252A">
        <w:rPr>
          <w:rFonts w:asciiTheme="minorHAnsi" w:hAnsiTheme="minorHAnsi" w:cstheme="minorHAnsi"/>
          <w:sz w:val="24"/>
          <w:szCs w:val="24"/>
          <w:lang w:val="en-US"/>
        </w:rPr>
        <w:t xml:space="preserve">Besides, some alternative and </w:t>
      </w:r>
      <w:r w:rsidR="0031114C" w:rsidRPr="00B1252A">
        <w:rPr>
          <w:rFonts w:asciiTheme="minorHAnsi" w:hAnsiTheme="minorHAnsi" w:cstheme="minorHAnsi"/>
          <w:sz w:val="24"/>
          <w:szCs w:val="24"/>
          <w:lang w:val="en-US"/>
        </w:rPr>
        <w:t>environmentally friendly</w:t>
      </w:r>
      <w:r w:rsidR="00507B25" w:rsidRPr="00B1252A">
        <w:rPr>
          <w:rFonts w:asciiTheme="minorHAnsi" w:hAnsiTheme="minorHAnsi" w:cstheme="minorHAnsi"/>
          <w:sz w:val="24"/>
          <w:szCs w:val="24"/>
          <w:lang w:val="en-US"/>
        </w:rPr>
        <w:t xml:space="preserve"> methods of combating the problem will be evaluated</w:t>
      </w:r>
      <w:r w:rsidR="00F16B5A" w:rsidRPr="00B1252A">
        <w:rPr>
          <w:rFonts w:asciiTheme="minorHAnsi" w:hAnsiTheme="minorHAnsi" w:cstheme="minorHAnsi"/>
          <w:sz w:val="24"/>
          <w:szCs w:val="24"/>
          <w:lang w:val="en-US"/>
        </w:rPr>
        <w:t>,</w:t>
      </w:r>
      <w:r w:rsidR="00507B25" w:rsidRPr="00B1252A">
        <w:rPr>
          <w:rFonts w:asciiTheme="minorHAnsi" w:hAnsiTheme="minorHAnsi" w:cstheme="minorHAnsi"/>
          <w:sz w:val="24"/>
          <w:szCs w:val="24"/>
          <w:lang w:val="en-US"/>
        </w:rPr>
        <w:t xml:space="preserve"> </w:t>
      </w:r>
      <w:r w:rsidR="00F16B5A" w:rsidRPr="00B1252A">
        <w:rPr>
          <w:rFonts w:asciiTheme="minorHAnsi" w:hAnsiTheme="minorHAnsi" w:cstheme="minorHAnsi"/>
          <w:sz w:val="24"/>
          <w:szCs w:val="24"/>
          <w:lang w:val="en-US"/>
        </w:rPr>
        <w:t xml:space="preserve">thus </w:t>
      </w:r>
      <w:r w:rsidR="0031114C" w:rsidRPr="00B1252A">
        <w:rPr>
          <w:rFonts w:asciiTheme="minorHAnsi" w:hAnsiTheme="minorHAnsi" w:cstheme="minorHAnsi"/>
          <w:sz w:val="24"/>
          <w:szCs w:val="24"/>
          <w:lang w:val="en-US"/>
        </w:rPr>
        <w:t xml:space="preserve">organising a number of awareness-raising actions. </w:t>
      </w:r>
    </w:p>
    <w:p w14:paraId="4C4551D1" w14:textId="0757A375" w:rsidR="00EA5161" w:rsidRPr="00B1252A" w:rsidRDefault="00E82D34" w:rsidP="00EA5161">
      <w:pPr>
        <w:pStyle w:val="xelementtoproof1"/>
        <w:shd w:val="clear" w:color="auto" w:fill="FFFFFF"/>
        <w:spacing w:line="360" w:lineRule="auto"/>
        <w:ind w:firstLine="720"/>
        <w:jc w:val="both"/>
        <w:rPr>
          <w:rFonts w:asciiTheme="minorHAnsi" w:hAnsiTheme="minorHAnsi" w:cstheme="minorHAnsi"/>
          <w:sz w:val="24"/>
          <w:szCs w:val="24"/>
          <w:lang w:val="en-US"/>
        </w:rPr>
      </w:pPr>
      <w:r w:rsidRPr="00B1252A">
        <w:rPr>
          <w:rFonts w:asciiTheme="minorHAnsi" w:hAnsiTheme="minorHAnsi" w:cstheme="minorHAnsi"/>
          <w:sz w:val="24"/>
          <w:szCs w:val="24"/>
          <w:lang w:val="en-US"/>
        </w:rPr>
        <w:t xml:space="preserve">Planning and implementation of the necessary scientific and </w:t>
      </w:r>
      <w:r w:rsidR="00CC1CEF" w:rsidRPr="00B1252A">
        <w:rPr>
          <w:rFonts w:asciiTheme="minorHAnsi" w:hAnsiTheme="minorHAnsi" w:cstheme="minorHAnsi"/>
          <w:sz w:val="24"/>
          <w:szCs w:val="24"/>
          <w:lang w:val="en-US"/>
        </w:rPr>
        <w:t>institutional</w:t>
      </w:r>
      <w:r w:rsidR="00D33778" w:rsidRPr="00B1252A">
        <w:rPr>
          <w:rFonts w:asciiTheme="minorHAnsi" w:hAnsiTheme="minorHAnsi" w:cstheme="minorHAnsi"/>
          <w:sz w:val="24"/>
          <w:szCs w:val="24"/>
          <w:lang w:val="en-US"/>
        </w:rPr>
        <w:t xml:space="preserve"> </w:t>
      </w:r>
      <w:r w:rsidR="00CC1CEF" w:rsidRPr="00B1252A">
        <w:rPr>
          <w:rFonts w:asciiTheme="minorHAnsi" w:hAnsiTheme="minorHAnsi" w:cstheme="minorHAnsi"/>
          <w:sz w:val="24"/>
          <w:szCs w:val="24"/>
          <w:lang w:val="en-US"/>
        </w:rPr>
        <w:t xml:space="preserve">procedures </w:t>
      </w:r>
      <w:r w:rsidR="0065042A" w:rsidRPr="00B1252A">
        <w:rPr>
          <w:rFonts w:asciiTheme="minorHAnsi" w:hAnsiTheme="minorHAnsi" w:cstheme="minorHAnsi"/>
          <w:sz w:val="24"/>
          <w:szCs w:val="24"/>
          <w:lang w:val="en-US"/>
        </w:rPr>
        <w:t>sh</w:t>
      </w:r>
      <w:r w:rsidR="0090338A">
        <w:rPr>
          <w:rFonts w:asciiTheme="minorHAnsi" w:hAnsiTheme="minorHAnsi" w:cstheme="minorHAnsi"/>
          <w:sz w:val="24"/>
          <w:szCs w:val="24"/>
          <w:lang w:val="en-US"/>
        </w:rPr>
        <w:t>all lead to the acquisition of k</w:t>
      </w:r>
      <w:r w:rsidR="0065042A" w:rsidRPr="00B1252A">
        <w:rPr>
          <w:rFonts w:asciiTheme="minorHAnsi" w:hAnsiTheme="minorHAnsi" w:cstheme="minorHAnsi"/>
          <w:sz w:val="24"/>
          <w:szCs w:val="24"/>
          <w:lang w:val="en-US"/>
        </w:rPr>
        <w:t>nowledge for the first time on local level</w:t>
      </w:r>
      <w:r w:rsidR="003F63D0" w:rsidRPr="00B1252A">
        <w:rPr>
          <w:rFonts w:asciiTheme="minorHAnsi" w:hAnsiTheme="minorHAnsi" w:cstheme="minorHAnsi"/>
          <w:sz w:val="24"/>
          <w:szCs w:val="24"/>
          <w:lang w:val="en-US"/>
        </w:rPr>
        <w:t>,</w:t>
      </w:r>
      <w:r w:rsidR="0065042A" w:rsidRPr="00B1252A">
        <w:rPr>
          <w:rFonts w:asciiTheme="minorHAnsi" w:hAnsiTheme="minorHAnsi" w:cstheme="minorHAnsi"/>
          <w:sz w:val="24"/>
          <w:szCs w:val="24"/>
          <w:lang w:val="en-US"/>
        </w:rPr>
        <w:t xml:space="preserve"> </w:t>
      </w:r>
      <w:r w:rsidR="003F63D0" w:rsidRPr="00B1252A">
        <w:rPr>
          <w:rFonts w:asciiTheme="minorHAnsi" w:hAnsiTheme="minorHAnsi" w:cstheme="minorHAnsi"/>
          <w:sz w:val="24"/>
          <w:szCs w:val="24"/>
          <w:lang w:val="en-US"/>
        </w:rPr>
        <w:t>contributing to the increase of the production quantity, as well as the avoidance of the chestnut of Parnon quality problems</w:t>
      </w:r>
      <w:r w:rsidR="003A28DB" w:rsidRPr="00B1252A">
        <w:rPr>
          <w:rFonts w:asciiTheme="minorHAnsi" w:hAnsiTheme="minorHAnsi" w:cstheme="minorHAnsi"/>
          <w:sz w:val="24"/>
          <w:szCs w:val="24"/>
          <w:lang w:val="en-US"/>
        </w:rPr>
        <w:t>,</w:t>
      </w:r>
      <w:r w:rsidR="0094072B" w:rsidRPr="00B1252A">
        <w:rPr>
          <w:rFonts w:asciiTheme="minorHAnsi" w:hAnsiTheme="minorHAnsi" w:cstheme="minorHAnsi"/>
          <w:sz w:val="24"/>
          <w:szCs w:val="24"/>
          <w:lang w:val="en-US"/>
        </w:rPr>
        <w:t xml:space="preserve"> </w:t>
      </w:r>
      <w:r w:rsidR="00133743" w:rsidRPr="00B1252A">
        <w:rPr>
          <w:rFonts w:asciiTheme="minorHAnsi" w:hAnsiTheme="minorHAnsi" w:cstheme="minorHAnsi"/>
          <w:sz w:val="24"/>
          <w:szCs w:val="24"/>
          <w:lang w:val="en-US"/>
        </w:rPr>
        <w:t>with a view to enhancing the producers’ income and</w:t>
      </w:r>
      <w:r w:rsidR="009613EE" w:rsidRPr="00B1252A">
        <w:rPr>
          <w:rFonts w:asciiTheme="minorHAnsi" w:hAnsiTheme="minorHAnsi" w:cstheme="minorHAnsi"/>
          <w:sz w:val="24"/>
          <w:szCs w:val="24"/>
          <w:lang w:val="en-US"/>
        </w:rPr>
        <w:t xml:space="preserve"> reinforcing</w:t>
      </w:r>
      <w:r w:rsidR="00133743" w:rsidRPr="00B1252A">
        <w:rPr>
          <w:rFonts w:asciiTheme="minorHAnsi" w:hAnsiTheme="minorHAnsi" w:cstheme="minorHAnsi"/>
          <w:sz w:val="24"/>
          <w:szCs w:val="24"/>
          <w:lang w:val="en-US"/>
        </w:rPr>
        <w:t xml:space="preserve"> rural economy</w:t>
      </w:r>
      <w:r w:rsidR="00C50724" w:rsidRPr="00B1252A">
        <w:rPr>
          <w:rFonts w:asciiTheme="minorHAnsi" w:hAnsiTheme="minorHAnsi" w:cstheme="minorHAnsi"/>
          <w:sz w:val="24"/>
          <w:szCs w:val="24"/>
          <w:lang w:val="en-US"/>
        </w:rPr>
        <w:t>, in addition to</w:t>
      </w:r>
      <w:r w:rsidR="00133743" w:rsidRPr="00B1252A">
        <w:rPr>
          <w:rFonts w:asciiTheme="minorHAnsi" w:hAnsiTheme="minorHAnsi" w:cstheme="minorHAnsi"/>
          <w:sz w:val="24"/>
          <w:szCs w:val="24"/>
          <w:lang w:val="en-US"/>
        </w:rPr>
        <w:t xml:space="preserve"> protecting the environment and even start </w:t>
      </w:r>
      <w:r w:rsidR="00172477" w:rsidRPr="00B1252A">
        <w:rPr>
          <w:rFonts w:asciiTheme="minorHAnsi" w:hAnsiTheme="minorHAnsi" w:cstheme="minorHAnsi"/>
          <w:sz w:val="24"/>
          <w:szCs w:val="24"/>
          <w:lang w:val="en-US"/>
        </w:rPr>
        <w:t xml:space="preserve">making </w:t>
      </w:r>
      <w:r w:rsidR="00B250E7" w:rsidRPr="00B1252A">
        <w:rPr>
          <w:rFonts w:asciiTheme="minorHAnsi" w:hAnsiTheme="minorHAnsi" w:cstheme="minorHAnsi"/>
          <w:sz w:val="24"/>
          <w:szCs w:val="24"/>
          <w:lang w:val="en-US"/>
        </w:rPr>
        <w:t xml:space="preserve">strong efforts to </w:t>
      </w:r>
      <w:r w:rsidR="00135109" w:rsidRPr="00B1252A">
        <w:rPr>
          <w:rFonts w:asciiTheme="minorHAnsi" w:hAnsiTheme="minorHAnsi" w:cstheme="minorHAnsi"/>
          <w:sz w:val="24"/>
          <w:szCs w:val="24"/>
          <w:lang w:val="en-US"/>
        </w:rPr>
        <w:t xml:space="preserve">illustrate the chestnut </w:t>
      </w:r>
      <w:r w:rsidR="00AF169D" w:rsidRPr="00B1252A">
        <w:rPr>
          <w:rFonts w:asciiTheme="minorHAnsi" w:hAnsiTheme="minorHAnsi" w:cstheme="minorHAnsi"/>
          <w:sz w:val="24"/>
          <w:szCs w:val="24"/>
          <w:lang w:val="en-US"/>
        </w:rPr>
        <w:t xml:space="preserve">of Parnon </w:t>
      </w:r>
      <w:r w:rsidR="00135109" w:rsidRPr="00B1252A">
        <w:rPr>
          <w:rFonts w:asciiTheme="minorHAnsi" w:hAnsiTheme="minorHAnsi" w:cstheme="minorHAnsi"/>
          <w:sz w:val="24"/>
          <w:szCs w:val="24"/>
          <w:lang w:val="en-US"/>
        </w:rPr>
        <w:t>as</w:t>
      </w:r>
      <w:r w:rsidR="00172477" w:rsidRPr="00B1252A">
        <w:rPr>
          <w:rFonts w:asciiTheme="minorHAnsi" w:hAnsiTheme="minorHAnsi" w:cstheme="minorHAnsi"/>
          <w:sz w:val="24"/>
          <w:szCs w:val="24"/>
          <w:lang w:val="en-US"/>
        </w:rPr>
        <w:t xml:space="preserve"> </w:t>
      </w:r>
      <w:r w:rsidR="00135109" w:rsidRPr="00B1252A">
        <w:rPr>
          <w:rFonts w:asciiTheme="minorHAnsi" w:hAnsiTheme="minorHAnsi" w:cstheme="minorHAnsi"/>
          <w:sz w:val="24"/>
          <w:szCs w:val="24"/>
          <w:lang w:val="en-US"/>
        </w:rPr>
        <w:t xml:space="preserve">a </w:t>
      </w:r>
      <w:r w:rsidR="00172477" w:rsidRPr="00B1252A">
        <w:rPr>
          <w:rFonts w:asciiTheme="minorHAnsi" w:hAnsiTheme="minorHAnsi" w:cstheme="minorHAnsi"/>
          <w:sz w:val="24"/>
          <w:szCs w:val="24"/>
          <w:lang w:val="en-US"/>
        </w:rPr>
        <w:t>distinct product</w:t>
      </w:r>
      <w:r w:rsidR="00AF169D" w:rsidRPr="00B1252A">
        <w:rPr>
          <w:rFonts w:asciiTheme="minorHAnsi" w:hAnsiTheme="minorHAnsi" w:cstheme="minorHAnsi"/>
          <w:sz w:val="24"/>
          <w:szCs w:val="24"/>
          <w:lang w:val="en-US"/>
        </w:rPr>
        <w:t xml:space="preserve"> obtained, </w:t>
      </w:r>
      <w:r w:rsidR="00F136D8" w:rsidRPr="00B1252A">
        <w:rPr>
          <w:rFonts w:asciiTheme="minorHAnsi" w:hAnsiTheme="minorHAnsi" w:cstheme="minorHAnsi"/>
          <w:sz w:val="24"/>
          <w:szCs w:val="24"/>
          <w:lang w:val="en-US"/>
        </w:rPr>
        <w:t xml:space="preserve">by applying the rules of the integrated treatment, </w:t>
      </w:r>
      <w:r w:rsidR="00EA5161" w:rsidRPr="00B1252A">
        <w:rPr>
          <w:rFonts w:asciiTheme="minorHAnsi" w:hAnsiTheme="minorHAnsi" w:cstheme="minorHAnsi"/>
          <w:sz w:val="24"/>
          <w:szCs w:val="24"/>
          <w:lang w:val="en-US"/>
        </w:rPr>
        <w:t xml:space="preserve">with </w:t>
      </w:r>
      <w:r w:rsidR="00E4338C" w:rsidRPr="00B1252A">
        <w:rPr>
          <w:rFonts w:asciiTheme="minorHAnsi" w:hAnsiTheme="minorHAnsi" w:cstheme="minorHAnsi"/>
          <w:sz w:val="24"/>
          <w:szCs w:val="24"/>
          <w:lang w:val="en-US"/>
        </w:rPr>
        <w:t>respect for</w:t>
      </w:r>
      <w:r w:rsidR="00EA5161" w:rsidRPr="00B1252A">
        <w:rPr>
          <w:rFonts w:asciiTheme="minorHAnsi" w:hAnsiTheme="minorHAnsi" w:cstheme="minorHAnsi"/>
          <w:sz w:val="24"/>
          <w:szCs w:val="24"/>
          <w:lang w:val="en-US"/>
        </w:rPr>
        <w:t xml:space="preserve"> the environment and the consumer</w:t>
      </w:r>
      <w:r w:rsidR="00E4338C" w:rsidRPr="00B1252A">
        <w:rPr>
          <w:rFonts w:asciiTheme="minorHAnsi" w:hAnsiTheme="minorHAnsi" w:cstheme="minorHAnsi"/>
          <w:sz w:val="24"/>
          <w:szCs w:val="24"/>
          <w:lang w:val="en-US"/>
        </w:rPr>
        <w:t>, too</w:t>
      </w:r>
      <w:r w:rsidR="00EA5161" w:rsidRPr="00B1252A">
        <w:rPr>
          <w:rFonts w:asciiTheme="minorHAnsi" w:hAnsiTheme="minorHAnsi" w:cstheme="minorHAnsi"/>
          <w:sz w:val="24"/>
          <w:szCs w:val="24"/>
          <w:lang w:val="en-US"/>
        </w:rPr>
        <w:t xml:space="preserve">. </w:t>
      </w:r>
    </w:p>
    <w:p w14:paraId="4FD89E9D" w14:textId="5A3F325C" w:rsidR="00803D30" w:rsidRPr="00B1252A" w:rsidRDefault="008D0FC7" w:rsidP="00DA6EEA">
      <w:pPr>
        <w:pStyle w:val="xelementtoproof1"/>
        <w:shd w:val="clear" w:color="auto" w:fill="FFFFFF"/>
        <w:spacing w:line="360" w:lineRule="auto"/>
        <w:ind w:firstLine="720"/>
        <w:jc w:val="both"/>
        <w:rPr>
          <w:rFonts w:asciiTheme="minorHAnsi" w:hAnsiTheme="minorHAnsi" w:cstheme="minorHAnsi"/>
          <w:sz w:val="24"/>
          <w:szCs w:val="24"/>
          <w:lang w:val="en-US"/>
        </w:rPr>
      </w:pPr>
      <w:r w:rsidRPr="00B1252A">
        <w:rPr>
          <w:rFonts w:asciiTheme="minorHAnsi" w:hAnsiTheme="minorHAnsi" w:cstheme="minorHAnsi"/>
          <w:sz w:val="24"/>
          <w:szCs w:val="24"/>
          <w:lang w:val="en-US"/>
        </w:rPr>
        <w:t>Finally</w:t>
      </w:r>
      <w:r w:rsidR="00924BED" w:rsidRPr="00B1252A">
        <w:rPr>
          <w:rFonts w:asciiTheme="minorHAnsi" w:hAnsiTheme="minorHAnsi" w:cstheme="minorHAnsi"/>
          <w:sz w:val="24"/>
          <w:szCs w:val="24"/>
          <w:lang w:val="en-US"/>
        </w:rPr>
        <w:t xml:space="preserve">, </w:t>
      </w:r>
      <w:r w:rsidR="002F0D77" w:rsidRPr="00B1252A">
        <w:rPr>
          <w:rFonts w:asciiTheme="minorHAnsi" w:hAnsiTheme="minorHAnsi" w:cstheme="minorHAnsi"/>
          <w:sz w:val="24"/>
          <w:szCs w:val="24"/>
          <w:lang w:val="en-US"/>
        </w:rPr>
        <w:t xml:space="preserve">both the Agricultural University of Athens and </w:t>
      </w:r>
      <w:r w:rsidR="00E80AF0" w:rsidRPr="00B1252A">
        <w:rPr>
          <w:rFonts w:asciiTheme="minorHAnsi" w:hAnsiTheme="minorHAnsi" w:cstheme="minorHAnsi"/>
          <w:sz w:val="24"/>
          <w:szCs w:val="24"/>
          <w:lang w:val="en-US"/>
        </w:rPr>
        <w:t xml:space="preserve">the Region of Peloponnese have </w:t>
      </w:r>
      <w:r w:rsidR="003D2ADE" w:rsidRPr="00B1252A">
        <w:rPr>
          <w:rFonts w:asciiTheme="minorHAnsi" w:hAnsiTheme="minorHAnsi" w:cstheme="minorHAnsi"/>
          <w:sz w:val="24"/>
          <w:szCs w:val="24"/>
          <w:lang w:val="en-US"/>
        </w:rPr>
        <w:t xml:space="preserve">expressed their wish for </w:t>
      </w:r>
      <w:r w:rsidR="00B4222C" w:rsidRPr="00B1252A">
        <w:rPr>
          <w:rFonts w:asciiTheme="minorHAnsi" w:hAnsiTheme="minorHAnsi" w:cstheme="minorHAnsi"/>
          <w:sz w:val="24"/>
          <w:szCs w:val="24"/>
          <w:lang w:val="en-US"/>
        </w:rPr>
        <w:t>transforming this Contract into the</w:t>
      </w:r>
      <w:r w:rsidR="00924BED" w:rsidRPr="00B1252A">
        <w:rPr>
          <w:rFonts w:asciiTheme="minorHAnsi" w:hAnsiTheme="minorHAnsi" w:cstheme="minorHAnsi"/>
          <w:sz w:val="24"/>
          <w:szCs w:val="24"/>
          <w:lang w:val="en-US"/>
        </w:rPr>
        <w:t xml:space="preserve"> </w:t>
      </w:r>
      <w:r w:rsidR="00B4222C" w:rsidRPr="00B1252A">
        <w:rPr>
          <w:rFonts w:asciiTheme="minorHAnsi" w:hAnsiTheme="minorHAnsi" w:cstheme="minorHAnsi"/>
          <w:sz w:val="24"/>
          <w:szCs w:val="24"/>
          <w:lang w:val="en-US"/>
        </w:rPr>
        <w:t xml:space="preserve">beginning </w:t>
      </w:r>
      <w:r w:rsidR="00B968E0" w:rsidRPr="00B1252A">
        <w:rPr>
          <w:rFonts w:asciiTheme="minorHAnsi" w:hAnsiTheme="minorHAnsi" w:cstheme="minorHAnsi"/>
          <w:sz w:val="24"/>
          <w:szCs w:val="24"/>
          <w:lang w:val="en-US"/>
        </w:rPr>
        <w:t xml:space="preserve">of a greater strategic cooperation </w:t>
      </w:r>
      <w:r w:rsidR="00DA6EEA" w:rsidRPr="00B1252A">
        <w:rPr>
          <w:rFonts w:asciiTheme="minorHAnsi" w:hAnsiTheme="minorHAnsi" w:cstheme="minorHAnsi"/>
          <w:sz w:val="24"/>
          <w:szCs w:val="24"/>
          <w:lang w:val="en-US"/>
        </w:rPr>
        <w:t xml:space="preserve">towards the sustainability of agriculture and rural economy </w:t>
      </w:r>
      <w:r w:rsidR="00412E80" w:rsidRPr="00B1252A">
        <w:rPr>
          <w:rFonts w:asciiTheme="minorHAnsi" w:hAnsiTheme="minorHAnsi" w:cstheme="minorHAnsi"/>
          <w:sz w:val="24"/>
          <w:szCs w:val="24"/>
          <w:lang w:val="en-US"/>
        </w:rPr>
        <w:t>in the Region of Peloponnese</w:t>
      </w:r>
      <w:r w:rsidR="00DC18BE" w:rsidRPr="00B1252A">
        <w:rPr>
          <w:rFonts w:asciiTheme="minorHAnsi" w:hAnsiTheme="minorHAnsi" w:cstheme="minorHAnsi"/>
          <w:sz w:val="24"/>
          <w:szCs w:val="24"/>
          <w:lang w:val="en-US"/>
        </w:rPr>
        <w:t>,</w:t>
      </w:r>
      <w:r w:rsidR="00412E80" w:rsidRPr="00B1252A">
        <w:rPr>
          <w:rFonts w:asciiTheme="minorHAnsi" w:hAnsiTheme="minorHAnsi" w:cstheme="minorHAnsi"/>
          <w:sz w:val="24"/>
          <w:szCs w:val="24"/>
          <w:lang w:val="en-US"/>
        </w:rPr>
        <w:t xml:space="preserve"> </w:t>
      </w:r>
      <w:r w:rsidR="00803D30" w:rsidRPr="00B1252A">
        <w:rPr>
          <w:rFonts w:asciiTheme="minorHAnsi" w:hAnsiTheme="minorHAnsi" w:cstheme="minorHAnsi"/>
          <w:sz w:val="24"/>
          <w:szCs w:val="24"/>
          <w:lang w:val="en-US"/>
        </w:rPr>
        <w:t>at a time when agricultural production</w:t>
      </w:r>
      <w:r w:rsidR="009602E9" w:rsidRPr="00B1252A">
        <w:rPr>
          <w:sz w:val="24"/>
          <w:szCs w:val="24"/>
        </w:rPr>
        <w:t xml:space="preserve"> </w:t>
      </w:r>
      <w:r w:rsidR="009602E9" w:rsidRPr="00B1252A">
        <w:rPr>
          <w:rFonts w:asciiTheme="minorHAnsi" w:hAnsiTheme="minorHAnsi" w:cstheme="minorHAnsi"/>
          <w:sz w:val="24"/>
          <w:szCs w:val="24"/>
          <w:lang w:val="en-US"/>
        </w:rPr>
        <w:t>is bes</w:t>
      </w:r>
      <w:r w:rsidR="00F46652" w:rsidRPr="00B1252A">
        <w:rPr>
          <w:rFonts w:asciiTheme="minorHAnsi" w:hAnsiTheme="minorHAnsi" w:cstheme="minorHAnsi"/>
          <w:sz w:val="24"/>
          <w:szCs w:val="24"/>
          <w:lang w:val="en-US"/>
        </w:rPr>
        <w:t xml:space="preserve">et by multi-faceted challenges </w:t>
      </w:r>
      <w:r w:rsidR="009602E9" w:rsidRPr="00B1252A">
        <w:rPr>
          <w:rFonts w:asciiTheme="minorHAnsi" w:hAnsiTheme="minorHAnsi" w:cstheme="minorHAnsi"/>
          <w:sz w:val="24"/>
          <w:szCs w:val="24"/>
          <w:lang w:val="en-US"/>
        </w:rPr>
        <w:t xml:space="preserve">and is called upon </w:t>
      </w:r>
      <w:r w:rsidR="00D40E33">
        <w:rPr>
          <w:rFonts w:asciiTheme="minorHAnsi" w:hAnsiTheme="minorHAnsi" w:cstheme="minorHAnsi"/>
          <w:sz w:val="24"/>
          <w:szCs w:val="24"/>
          <w:lang w:val="en-US"/>
        </w:rPr>
        <w:t>to implement</w:t>
      </w:r>
      <w:r w:rsidR="00F46652" w:rsidRPr="00B1252A">
        <w:rPr>
          <w:rFonts w:asciiTheme="minorHAnsi" w:hAnsiTheme="minorHAnsi" w:cstheme="minorHAnsi"/>
          <w:sz w:val="24"/>
          <w:szCs w:val="24"/>
          <w:lang w:val="en-US"/>
        </w:rPr>
        <w:t xml:space="preserve"> the Green Deal of </w:t>
      </w:r>
      <w:r w:rsidR="00CE0D3B" w:rsidRPr="00B1252A">
        <w:rPr>
          <w:rFonts w:asciiTheme="minorHAnsi" w:hAnsiTheme="minorHAnsi" w:cstheme="minorHAnsi"/>
          <w:sz w:val="24"/>
          <w:szCs w:val="24"/>
          <w:lang w:val="en-US"/>
        </w:rPr>
        <w:t xml:space="preserve">the </w:t>
      </w:r>
      <w:r w:rsidR="00F46652" w:rsidRPr="00B1252A">
        <w:rPr>
          <w:rFonts w:asciiTheme="minorHAnsi" w:hAnsiTheme="minorHAnsi" w:cstheme="minorHAnsi"/>
          <w:sz w:val="24"/>
          <w:szCs w:val="24"/>
          <w:lang w:val="en-US"/>
        </w:rPr>
        <w:t>E</w:t>
      </w:r>
      <w:r w:rsidR="00CE0D3B" w:rsidRPr="00B1252A">
        <w:rPr>
          <w:rFonts w:asciiTheme="minorHAnsi" w:hAnsiTheme="minorHAnsi" w:cstheme="minorHAnsi"/>
          <w:sz w:val="24"/>
          <w:szCs w:val="24"/>
          <w:lang w:val="en-US"/>
        </w:rPr>
        <w:t xml:space="preserve">uropean </w:t>
      </w:r>
      <w:r w:rsidR="00F46652" w:rsidRPr="00B1252A">
        <w:rPr>
          <w:rFonts w:asciiTheme="minorHAnsi" w:hAnsiTheme="minorHAnsi" w:cstheme="minorHAnsi"/>
          <w:sz w:val="24"/>
          <w:szCs w:val="24"/>
          <w:lang w:val="en-US"/>
        </w:rPr>
        <w:t>U</w:t>
      </w:r>
      <w:r w:rsidR="00CE0D3B" w:rsidRPr="00B1252A">
        <w:rPr>
          <w:rFonts w:asciiTheme="minorHAnsi" w:hAnsiTheme="minorHAnsi" w:cstheme="minorHAnsi"/>
          <w:sz w:val="24"/>
          <w:szCs w:val="24"/>
          <w:lang w:val="en-US"/>
        </w:rPr>
        <w:t>nion</w:t>
      </w:r>
      <w:r w:rsidR="00F46652" w:rsidRPr="00B1252A">
        <w:rPr>
          <w:rFonts w:asciiTheme="minorHAnsi" w:hAnsiTheme="minorHAnsi" w:cstheme="minorHAnsi"/>
          <w:sz w:val="24"/>
          <w:szCs w:val="24"/>
          <w:lang w:val="en-US"/>
        </w:rPr>
        <w:t>.</w:t>
      </w:r>
    </w:p>
    <w:p w14:paraId="2FD688D7" w14:textId="31EA540E" w:rsidR="007D5195" w:rsidRPr="00B1252A" w:rsidRDefault="007D5195" w:rsidP="00BD7F94">
      <w:pPr>
        <w:pStyle w:val="xelementtoproof1"/>
        <w:shd w:val="clear" w:color="auto" w:fill="FFFFFF"/>
        <w:ind w:firstLine="720"/>
        <w:jc w:val="both"/>
        <w:rPr>
          <w:rFonts w:asciiTheme="minorHAnsi" w:hAnsiTheme="minorHAnsi" w:cstheme="minorHAnsi"/>
          <w:sz w:val="24"/>
          <w:szCs w:val="24"/>
          <w:lang w:val="en-US"/>
        </w:rPr>
      </w:pPr>
    </w:p>
    <w:sectPr w:rsidR="007D5195" w:rsidRPr="00B125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5C9E" w14:textId="77777777" w:rsidR="00911792" w:rsidRDefault="00911792" w:rsidP="003F064F">
      <w:pPr>
        <w:spacing w:after="0" w:line="240" w:lineRule="auto"/>
      </w:pPr>
      <w:r>
        <w:separator/>
      </w:r>
    </w:p>
  </w:endnote>
  <w:endnote w:type="continuationSeparator" w:id="0">
    <w:p w14:paraId="03C9B62B" w14:textId="77777777" w:rsidR="00911792" w:rsidRDefault="00911792" w:rsidP="003F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162B" w14:textId="77777777" w:rsidR="00911792" w:rsidRDefault="00911792" w:rsidP="003F064F">
      <w:pPr>
        <w:spacing w:after="0" w:line="240" w:lineRule="auto"/>
      </w:pPr>
      <w:r>
        <w:separator/>
      </w:r>
    </w:p>
  </w:footnote>
  <w:footnote w:type="continuationSeparator" w:id="0">
    <w:p w14:paraId="2C07FF39" w14:textId="77777777" w:rsidR="00911792" w:rsidRDefault="00911792" w:rsidP="003F06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04"/>
    <w:rsid w:val="00004281"/>
    <w:rsid w:val="00015F7E"/>
    <w:rsid w:val="000313DB"/>
    <w:rsid w:val="00033754"/>
    <w:rsid w:val="00055EAE"/>
    <w:rsid w:val="00060260"/>
    <w:rsid w:val="0006783A"/>
    <w:rsid w:val="00076A1C"/>
    <w:rsid w:val="000934BB"/>
    <w:rsid w:val="00094240"/>
    <w:rsid w:val="00095B51"/>
    <w:rsid w:val="000A3C88"/>
    <w:rsid w:val="000B4E58"/>
    <w:rsid w:val="000B722B"/>
    <w:rsid w:val="000C099F"/>
    <w:rsid w:val="000E37CF"/>
    <w:rsid w:val="000E625F"/>
    <w:rsid w:val="000F172E"/>
    <w:rsid w:val="000F19D7"/>
    <w:rsid w:val="00102094"/>
    <w:rsid w:val="001020FC"/>
    <w:rsid w:val="001052D6"/>
    <w:rsid w:val="00114885"/>
    <w:rsid w:val="00133743"/>
    <w:rsid w:val="001348EE"/>
    <w:rsid w:val="00135109"/>
    <w:rsid w:val="0013514C"/>
    <w:rsid w:val="0015705D"/>
    <w:rsid w:val="001701C6"/>
    <w:rsid w:val="00172477"/>
    <w:rsid w:val="0018069F"/>
    <w:rsid w:val="001865AB"/>
    <w:rsid w:val="001A7F06"/>
    <w:rsid w:val="001C1A8E"/>
    <w:rsid w:val="001C222F"/>
    <w:rsid w:val="001C254A"/>
    <w:rsid w:val="001C5F4C"/>
    <w:rsid w:val="001D22D0"/>
    <w:rsid w:val="001D4E25"/>
    <w:rsid w:val="001E0269"/>
    <w:rsid w:val="001F2E7D"/>
    <w:rsid w:val="001F5B5B"/>
    <w:rsid w:val="00201CEF"/>
    <w:rsid w:val="00207C79"/>
    <w:rsid w:val="00230BCE"/>
    <w:rsid w:val="00234C4F"/>
    <w:rsid w:val="00250C81"/>
    <w:rsid w:val="0025126E"/>
    <w:rsid w:val="00260A5A"/>
    <w:rsid w:val="00263079"/>
    <w:rsid w:val="00271F63"/>
    <w:rsid w:val="00277807"/>
    <w:rsid w:val="00290AD8"/>
    <w:rsid w:val="00292B45"/>
    <w:rsid w:val="00294F4A"/>
    <w:rsid w:val="002957F8"/>
    <w:rsid w:val="00295D17"/>
    <w:rsid w:val="002B4F2A"/>
    <w:rsid w:val="002B55B0"/>
    <w:rsid w:val="002D085C"/>
    <w:rsid w:val="002D3057"/>
    <w:rsid w:val="002D412C"/>
    <w:rsid w:val="002D606A"/>
    <w:rsid w:val="002F0D77"/>
    <w:rsid w:val="002F44E8"/>
    <w:rsid w:val="003016A1"/>
    <w:rsid w:val="0031114C"/>
    <w:rsid w:val="00321EC9"/>
    <w:rsid w:val="0032750B"/>
    <w:rsid w:val="0035107C"/>
    <w:rsid w:val="00355F46"/>
    <w:rsid w:val="00364668"/>
    <w:rsid w:val="00375FF5"/>
    <w:rsid w:val="003762C5"/>
    <w:rsid w:val="00383C27"/>
    <w:rsid w:val="00390793"/>
    <w:rsid w:val="0039181C"/>
    <w:rsid w:val="003932EF"/>
    <w:rsid w:val="0039451C"/>
    <w:rsid w:val="003A28DB"/>
    <w:rsid w:val="003B0050"/>
    <w:rsid w:val="003B049A"/>
    <w:rsid w:val="003B0723"/>
    <w:rsid w:val="003B66C1"/>
    <w:rsid w:val="003C11E1"/>
    <w:rsid w:val="003D2ADE"/>
    <w:rsid w:val="003D2C42"/>
    <w:rsid w:val="003F064F"/>
    <w:rsid w:val="003F63D0"/>
    <w:rsid w:val="00400618"/>
    <w:rsid w:val="004015D1"/>
    <w:rsid w:val="00412E80"/>
    <w:rsid w:val="004149E7"/>
    <w:rsid w:val="00416D32"/>
    <w:rsid w:val="004208C5"/>
    <w:rsid w:val="00423CBC"/>
    <w:rsid w:val="004252C5"/>
    <w:rsid w:val="00440C15"/>
    <w:rsid w:val="00445C64"/>
    <w:rsid w:val="004500F2"/>
    <w:rsid w:val="0045482E"/>
    <w:rsid w:val="0047701F"/>
    <w:rsid w:val="0048540B"/>
    <w:rsid w:val="004A5162"/>
    <w:rsid w:val="004A7571"/>
    <w:rsid w:val="004A7EE3"/>
    <w:rsid w:val="004B5467"/>
    <w:rsid w:val="004B76A9"/>
    <w:rsid w:val="004C1C5D"/>
    <w:rsid w:val="004D034C"/>
    <w:rsid w:val="004F29B2"/>
    <w:rsid w:val="004F3F01"/>
    <w:rsid w:val="005013AB"/>
    <w:rsid w:val="00501A31"/>
    <w:rsid w:val="00507B25"/>
    <w:rsid w:val="005152BF"/>
    <w:rsid w:val="00516DB6"/>
    <w:rsid w:val="005522A6"/>
    <w:rsid w:val="00554A5E"/>
    <w:rsid w:val="005555D7"/>
    <w:rsid w:val="00583150"/>
    <w:rsid w:val="00585B99"/>
    <w:rsid w:val="00594DB9"/>
    <w:rsid w:val="005A4AB8"/>
    <w:rsid w:val="005B287C"/>
    <w:rsid w:val="005D1752"/>
    <w:rsid w:val="005D2693"/>
    <w:rsid w:val="005F2B52"/>
    <w:rsid w:val="00614563"/>
    <w:rsid w:val="0063030B"/>
    <w:rsid w:val="006326A5"/>
    <w:rsid w:val="006354E7"/>
    <w:rsid w:val="00643197"/>
    <w:rsid w:val="0065042A"/>
    <w:rsid w:val="006538AE"/>
    <w:rsid w:val="0065762D"/>
    <w:rsid w:val="006621EB"/>
    <w:rsid w:val="00662385"/>
    <w:rsid w:val="00673AEC"/>
    <w:rsid w:val="00675B5E"/>
    <w:rsid w:val="0067601F"/>
    <w:rsid w:val="00680E38"/>
    <w:rsid w:val="0068585C"/>
    <w:rsid w:val="00690EA9"/>
    <w:rsid w:val="0069279A"/>
    <w:rsid w:val="006A574C"/>
    <w:rsid w:val="006A5A3A"/>
    <w:rsid w:val="006B7D11"/>
    <w:rsid w:val="006E4D7C"/>
    <w:rsid w:val="006F2FE8"/>
    <w:rsid w:val="006F77AB"/>
    <w:rsid w:val="00707533"/>
    <w:rsid w:val="00724CD3"/>
    <w:rsid w:val="00730FA7"/>
    <w:rsid w:val="00731E1C"/>
    <w:rsid w:val="00750BA1"/>
    <w:rsid w:val="00751719"/>
    <w:rsid w:val="00753882"/>
    <w:rsid w:val="00757B2D"/>
    <w:rsid w:val="00763218"/>
    <w:rsid w:val="0076743A"/>
    <w:rsid w:val="007C3217"/>
    <w:rsid w:val="007D2445"/>
    <w:rsid w:val="007D4A0D"/>
    <w:rsid w:val="007D5195"/>
    <w:rsid w:val="007D7554"/>
    <w:rsid w:val="007E3DE5"/>
    <w:rsid w:val="007E4BFE"/>
    <w:rsid w:val="007F08B5"/>
    <w:rsid w:val="007F3955"/>
    <w:rsid w:val="00800627"/>
    <w:rsid w:val="00801896"/>
    <w:rsid w:val="00803D30"/>
    <w:rsid w:val="0080617A"/>
    <w:rsid w:val="00815464"/>
    <w:rsid w:val="00845B56"/>
    <w:rsid w:val="0085132E"/>
    <w:rsid w:val="00877AB4"/>
    <w:rsid w:val="0088542C"/>
    <w:rsid w:val="008A4534"/>
    <w:rsid w:val="008C1B3C"/>
    <w:rsid w:val="008D0FC7"/>
    <w:rsid w:val="008D6C1F"/>
    <w:rsid w:val="008F6CB9"/>
    <w:rsid w:val="0090338A"/>
    <w:rsid w:val="00903A46"/>
    <w:rsid w:val="009041ED"/>
    <w:rsid w:val="00904565"/>
    <w:rsid w:val="00911792"/>
    <w:rsid w:val="00911D6E"/>
    <w:rsid w:val="00917AF2"/>
    <w:rsid w:val="00924BED"/>
    <w:rsid w:val="00935748"/>
    <w:rsid w:val="0094072B"/>
    <w:rsid w:val="00943D16"/>
    <w:rsid w:val="00950152"/>
    <w:rsid w:val="009602E9"/>
    <w:rsid w:val="009613EE"/>
    <w:rsid w:val="00961FD1"/>
    <w:rsid w:val="00962324"/>
    <w:rsid w:val="00963F13"/>
    <w:rsid w:val="00970603"/>
    <w:rsid w:val="00974431"/>
    <w:rsid w:val="0099449F"/>
    <w:rsid w:val="009A09EE"/>
    <w:rsid w:val="009B0204"/>
    <w:rsid w:val="009B2140"/>
    <w:rsid w:val="009B264E"/>
    <w:rsid w:val="009B5CC5"/>
    <w:rsid w:val="009C5B88"/>
    <w:rsid w:val="009C7CE6"/>
    <w:rsid w:val="009E3A43"/>
    <w:rsid w:val="009F2A3B"/>
    <w:rsid w:val="009F2B44"/>
    <w:rsid w:val="009F339B"/>
    <w:rsid w:val="009F5E39"/>
    <w:rsid w:val="009F612E"/>
    <w:rsid w:val="00A01177"/>
    <w:rsid w:val="00A01CA5"/>
    <w:rsid w:val="00A0582B"/>
    <w:rsid w:val="00A15310"/>
    <w:rsid w:val="00A17134"/>
    <w:rsid w:val="00A30E07"/>
    <w:rsid w:val="00A534AD"/>
    <w:rsid w:val="00A56350"/>
    <w:rsid w:val="00A63CE4"/>
    <w:rsid w:val="00AA190B"/>
    <w:rsid w:val="00AC2806"/>
    <w:rsid w:val="00AC5985"/>
    <w:rsid w:val="00AC767A"/>
    <w:rsid w:val="00AC7F85"/>
    <w:rsid w:val="00AE2678"/>
    <w:rsid w:val="00AE6DD6"/>
    <w:rsid w:val="00AF169D"/>
    <w:rsid w:val="00B00F56"/>
    <w:rsid w:val="00B02B50"/>
    <w:rsid w:val="00B02D2E"/>
    <w:rsid w:val="00B1252A"/>
    <w:rsid w:val="00B250E7"/>
    <w:rsid w:val="00B313E7"/>
    <w:rsid w:val="00B35A04"/>
    <w:rsid w:val="00B4222C"/>
    <w:rsid w:val="00B447DF"/>
    <w:rsid w:val="00B522A8"/>
    <w:rsid w:val="00B52710"/>
    <w:rsid w:val="00B713B1"/>
    <w:rsid w:val="00B80675"/>
    <w:rsid w:val="00B968E0"/>
    <w:rsid w:val="00BA5360"/>
    <w:rsid w:val="00BB0B23"/>
    <w:rsid w:val="00BB1218"/>
    <w:rsid w:val="00BC07AB"/>
    <w:rsid w:val="00BC1D81"/>
    <w:rsid w:val="00BC69CC"/>
    <w:rsid w:val="00BD0AFC"/>
    <w:rsid w:val="00BD7F94"/>
    <w:rsid w:val="00BE3172"/>
    <w:rsid w:val="00BF4601"/>
    <w:rsid w:val="00C0050C"/>
    <w:rsid w:val="00C0126D"/>
    <w:rsid w:val="00C059C5"/>
    <w:rsid w:val="00C07C74"/>
    <w:rsid w:val="00C11E35"/>
    <w:rsid w:val="00C17FF7"/>
    <w:rsid w:val="00C25E22"/>
    <w:rsid w:val="00C270AF"/>
    <w:rsid w:val="00C43669"/>
    <w:rsid w:val="00C47662"/>
    <w:rsid w:val="00C50724"/>
    <w:rsid w:val="00C622EE"/>
    <w:rsid w:val="00C625A6"/>
    <w:rsid w:val="00C75152"/>
    <w:rsid w:val="00C95023"/>
    <w:rsid w:val="00CC1CEF"/>
    <w:rsid w:val="00CE0D3B"/>
    <w:rsid w:val="00CE3119"/>
    <w:rsid w:val="00CE598F"/>
    <w:rsid w:val="00CF22D0"/>
    <w:rsid w:val="00CF61D7"/>
    <w:rsid w:val="00D00CFB"/>
    <w:rsid w:val="00D01487"/>
    <w:rsid w:val="00D06B47"/>
    <w:rsid w:val="00D161B7"/>
    <w:rsid w:val="00D17EAC"/>
    <w:rsid w:val="00D31F6E"/>
    <w:rsid w:val="00D32132"/>
    <w:rsid w:val="00D33778"/>
    <w:rsid w:val="00D35053"/>
    <w:rsid w:val="00D40E33"/>
    <w:rsid w:val="00D5553D"/>
    <w:rsid w:val="00D813B3"/>
    <w:rsid w:val="00D85A00"/>
    <w:rsid w:val="00D87E14"/>
    <w:rsid w:val="00D92EA8"/>
    <w:rsid w:val="00DA6EEA"/>
    <w:rsid w:val="00DA778F"/>
    <w:rsid w:val="00DC18BE"/>
    <w:rsid w:val="00DC1B47"/>
    <w:rsid w:val="00DD1DCC"/>
    <w:rsid w:val="00DD5896"/>
    <w:rsid w:val="00DE2C8C"/>
    <w:rsid w:val="00DF7A04"/>
    <w:rsid w:val="00E1215B"/>
    <w:rsid w:val="00E171BC"/>
    <w:rsid w:val="00E2241F"/>
    <w:rsid w:val="00E2572E"/>
    <w:rsid w:val="00E330DB"/>
    <w:rsid w:val="00E4338C"/>
    <w:rsid w:val="00E7268A"/>
    <w:rsid w:val="00E80AF0"/>
    <w:rsid w:val="00E82D34"/>
    <w:rsid w:val="00E85D98"/>
    <w:rsid w:val="00E87DE1"/>
    <w:rsid w:val="00E96996"/>
    <w:rsid w:val="00EA248E"/>
    <w:rsid w:val="00EA5161"/>
    <w:rsid w:val="00EB61EF"/>
    <w:rsid w:val="00EC1643"/>
    <w:rsid w:val="00ED1A7A"/>
    <w:rsid w:val="00EE0002"/>
    <w:rsid w:val="00EE1959"/>
    <w:rsid w:val="00EE35A8"/>
    <w:rsid w:val="00F0301E"/>
    <w:rsid w:val="00F136D8"/>
    <w:rsid w:val="00F154FE"/>
    <w:rsid w:val="00F16B5A"/>
    <w:rsid w:val="00F34A57"/>
    <w:rsid w:val="00F46652"/>
    <w:rsid w:val="00F51436"/>
    <w:rsid w:val="00F51791"/>
    <w:rsid w:val="00F5205E"/>
    <w:rsid w:val="00F64540"/>
    <w:rsid w:val="00F81134"/>
    <w:rsid w:val="00F82D40"/>
    <w:rsid w:val="00F85588"/>
    <w:rsid w:val="00F93196"/>
    <w:rsid w:val="00F93658"/>
    <w:rsid w:val="00F94925"/>
    <w:rsid w:val="00FA3184"/>
    <w:rsid w:val="00FB2606"/>
    <w:rsid w:val="00FB2988"/>
    <w:rsid w:val="00FD734B"/>
    <w:rsid w:val="00FD79C0"/>
    <w:rsid w:val="00FE228E"/>
    <w:rsid w:val="00FE2F4F"/>
    <w:rsid w:val="00FE6046"/>
    <w:rsid w:val="00FF0E01"/>
    <w:rsid w:val="00FF179C"/>
    <w:rsid w:val="00FF19C7"/>
    <w:rsid w:val="00FF3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AF10"/>
  <w15:chartTrackingRefBased/>
  <w15:docId w15:val="{7292D06B-C021-48F6-B438-120E7DD5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elementtoproof1">
    <w:name w:val="x_elementtoproof1"/>
    <w:basedOn w:val="a"/>
    <w:uiPriority w:val="99"/>
    <w:semiHidden/>
    <w:rsid w:val="00D85A00"/>
    <w:pPr>
      <w:spacing w:after="0" w:line="240" w:lineRule="auto"/>
    </w:pPr>
    <w:rPr>
      <w:rFonts w:ascii="Calibri" w:eastAsiaTheme="minorEastAsia" w:hAnsi="Calibri" w:cs="Calibri"/>
      <w:lang w:eastAsia="en-GB"/>
    </w:rPr>
  </w:style>
  <w:style w:type="paragraph" w:styleId="a3">
    <w:name w:val="Revision"/>
    <w:hidden/>
    <w:uiPriority w:val="99"/>
    <w:semiHidden/>
    <w:rsid w:val="00A534AD"/>
    <w:pPr>
      <w:spacing w:after="0" w:line="240" w:lineRule="auto"/>
    </w:pPr>
  </w:style>
  <w:style w:type="character" w:styleId="-">
    <w:name w:val="Hyperlink"/>
    <w:basedOn w:val="a0"/>
    <w:uiPriority w:val="99"/>
    <w:unhideWhenUsed/>
    <w:rsid w:val="000E625F"/>
    <w:rPr>
      <w:color w:val="0563C1" w:themeColor="hyperlink"/>
      <w:u w:val="single"/>
    </w:rPr>
  </w:style>
  <w:style w:type="character" w:customStyle="1" w:styleId="1">
    <w:name w:val="Ανεπίλυτη αναφορά1"/>
    <w:basedOn w:val="a0"/>
    <w:uiPriority w:val="99"/>
    <w:semiHidden/>
    <w:unhideWhenUsed/>
    <w:rsid w:val="000E625F"/>
    <w:rPr>
      <w:color w:val="605E5C"/>
      <w:shd w:val="clear" w:color="auto" w:fill="E1DFDD"/>
    </w:rPr>
  </w:style>
  <w:style w:type="character" w:styleId="-0">
    <w:name w:val="FollowedHyperlink"/>
    <w:basedOn w:val="a0"/>
    <w:uiPriority w:val="99"/>
    <w:semiHidden/>
    <w:unhideWhenUsed/>
    <w:rsid w:val="009B5CC5"/>
    <w:rPr>
      <w:color w:val="954F72" w:themeColor="followedHyperlink"/>
      <w:u w:val="single"/>
    </w:rPr>
  </w:style>
  <w:style w:type="paragraph" w:styleId="a4">
    <w:name w:val="footnote text"/>
    <w:basedOn w:val="a"/>
    <w:link w:val="Char"/>
    <w:uiPriority w:val="99"/>
    <w:semiHidden/>
    <w:unhideWhenUsed/>
    <w:rsid w:val="003F064F"/>
    <w:pPr>
      <w:spacing w:after="0" w:line="240" w:lineRule="auto"/>
    </w:pPr>
    <w:rPr>
      <w:sz w:val="20"/>
      <w:szCs w:val="20"/>
    </w:rPr>
  </w:style>
  <w:style w:type="character" w:customStyle="1" w:styleId="Char">
    <w:name w:val="Κείμενο υποσημείωσης Char"/>
    <w:basedOn w:val="a0"/>
    <w:link w:val="a4"/>
    <w:uiPriority w:val="99"/>
    <w:semiHidden/>
    <w:rsid w:val="003F064F"/>
    <w:rPr>
      <w:sz w:val="20"/>
      <w:szCs w:val="20"/>
    </w:rPr>
  </w:style>
  <w:style w:type="character" w:styleId="a5">
    <w:name w:val="footnote reference"/>
    <w:basedOn w:val="a0"/>
    <w:uiPriority w:val="99"/>
    <w:semiHidden/>
    <w:unhideWhenUsed/>
    <w:rsid w:val="003F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4200">
      <w:bodyDiv w:val="1"/>
      <w:marLeft w:val="0"/>
      <w:marRight w:val="0"/>
      <w:marTop w:val="0"/>
      <w:marBottom w:val="0"/>
      <w:divBdr>
        <w:top w:val="none" w:sz="0" w:space="0" w:color="auto"/>
        <w:left w:val="none" w:sz="0" w:space="0" w:color="auto"/>
        <w:bottom w:val="none" w:sz="0" w:space="0" w:color="auto"/>
        <w:right w:val="none" w:sz="0" w:space="0" w:color="auto"/>
      </w:divBdr>
      <w:divsChild>
        <w:div w:id="576593009">
          <w:marLeft w:val="0"/>
          <w:marRight w:val="0"/>
          <w:marTop w:val="0"/>
          <w:marBottom w:val="0"/>
          <w:divBdr>
            <w:top w:val="none" w:sz="0" w:space="0" w:color="auto"/>
            <w:left w:val="none" w:sz="0" w:space="0" w:color="auto"/>
            <w:bottom w:val="none" w:sz="0" w:space="0" w:color="auto"/>
            <w:right w:val="none" w:sz="0" w:space="0" w:color="auto"/>
          </w:divBdr>
        </w:div>
        <w:div w:id="526679921">
          <w:marLeft w:val="0"/>
          <w:marRight w:val="0"/>
          <w:marTop w:val="0"/>
          <w:marBottom w:val="0"/>
          <w:divBdr>
            <w:top w:val="none" w:sz="0" w:space="0" w:color="auto"/>
            <w:left w:val="none" w:sz="0" w:space="0" w:color="auto"/>
            <w:bottom w:val="none" w:sz="0" w:space="0" w:color="auto"/>
            <w:right w:val="none" w:sz="0" w:space="0" w:color="auto"/>
          </w:divBdr>
        </w:div>
        <w:div w:id="1324317272">
          <w:marLeft w:val="0"/>
          <w:marRight w:val="0"/>
          <w:marTop w:val="0"/>
          <w:marBottom w:val="0"/>
          <w:divBdr>
            <w:top w:val="none" w:sz="0" w:space="0" w:color="auto"/>
            <w:left w:val="none" w:sz="0" w:space="0" w:color="auto"/>
            <w:bottom w:val="none" w:sz="0" w:space="0" w:color="auto"/>
            <w:right w:val="none" w:sz="0" w:space="0" w:color="auto"/>
          </w:divBdr>
        </w:div>
        <w:div w:id="472141617">
          <w:marLeft w:val="0"/>
          <w:marRight w:val="0"/>
          <w:marTop w:val="0"/>
          <w:marBottom w:val="0"/>
          <w:divBdr>
            <w:top w:val="none" w:sz="0" w:space="0" w:color="auto"/>
            <w:left w:val="none" w:sz="0" w:space="0" w:color="auto"/>
            <w:bottom w:val="none" w:sz="0" w:space="0" w:color="auto"/>
            <w:right w:val="none" w:sz="0" w:space="0" w:color="auto"/>
          </w:divBdr>
        </w:div>
        <w:div w:id="801921122">
          <w:marLeft w:val="0"/>
          <w:marRight w:val="0"/>
          <w:marTop w:val="0"/>
          <w:marBottom w:val="0"/>
          <w:divBdr>
            <w:top w:val="none" w:sz="0" w:space="0" w:color="auto"/>
            <w:left w:val="none" w:sz="0" w:space="0" w:color="auto"/>
            <w:bottom w:val="none" w:sz="0" w:space="0" w:color="auto"/>
            <w:right w:val="none" w:sz="0" w:space="0" w:color="auto"/>
          </w:divBdr>
        </w:div>
        <w:div w:id="966352673">
          <w:marLeft w:val="0"/>
          <w:marRight w:val="0"/>
          <w:marTop w:val="0"/>
          <w:marBottom w:val="0"/>
          <w:divBdr>
            <w:top w:val="none" w:sz="0" w:space="0" w:color="auto"/>
            <w:left w:val="none" w:sz="0" w:space="0" w:color="auto"/>
            <w:bottom w:val="none" w:sz="0" w:space="0" w:color="auto"/>
            <w:right w:val="none" w:sz="0" w:space="0" w:color="auto"/>
          </w:divBdr>
        </w:div>
        <w:div w:id="486559490">
          <w:marLeft w:val="0"/>
          <w:marRight w:val="0"/>
          <w:marTop w:val="0"/>
          <w:marBottom w:val="0"/>
          <w:divBdr>
            <w:top w:val="none" w:sz="0" w:space="0" w:color="auto"/>
            <w:left w:val="none" w:sz="0" w:space="0" w:color="auto"/>
            <w:bottom w:val="none" w:sz="0" w:space="0" w:color="auto"/>
            <w:right w:val="none" w:sz="0" w:space="0" w:color="auto"/>
          </w:divBdr>
        </w:div>
        <w:div w:id="418798964">
          <w:marLeft w:val="0"/>
          <w:marRight w:val="0"/>
          <w:marTop w:val="0"/>
          <w:marBottom w:val="0"/>
          <w:divBdr>
            <w:top w:val="none" w:sz="0" w:space="0" w:color="auto"/>
            <w:left w:val="none" w:sz="0" w:space="0" w:color="auto"/>
            <w:bottom w:val="none" w:sz="0" w:space="0" w:color="auto"/>
            <w:right w:val="none" w:sz="0" w:space="0" w:color="auto"/>
          </w:divBdr>
        </w:div>
        <w:div w:id="1209420195">
          <w:marLeft w:val="0"/>
          <w:marRight w:val="0"/>
          <w:marTop w:val="0"/>
          <w:marBottom w:val="0"/>
          <w:divBdr>
            <w:top w:val="none" w:sz="0" w:space="0" w:color="auto"/>
            <w:left w:val="none" w:sz="0" w:space="0" w:color="auto"/>
            <w:bottom w:val="none" w:sz="0" w:space="0" w:color="auto"/>
            <w:right w:val="none" w:sz="0" w:space="0" w:color="auto"/>
          </w:divBdr>
        </w:div>
        <w:div w:id="594676417">
          <w:marLeft w:val="0"/>
          <w:marRight w:val="0"/>
          <w:marTop w:val="0"/>
          <w:marBottom w:val="0"/>
          <w:divBdr>
            <w:top w:val="none" w:sz="0" w:space="0" w:color="auto"/>
            <w:left w:val="none" w:sz="0" w:space="0" w:color="auto"/>
            <w:bottom w:val="none" w:sz="0" w:space="0" w:color="auto"/>
            <w:right w:val="none" w:sz="0" w:space="0" w:color="auto"/>
          </w:divBdr>
          <w:divsChild>
            <w:div w:id="54043672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A625-7686-4739-8F1F-5705E86B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3141</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ΔΠ</dc:creator>
  <cp:keywords/>
  <dc:description/>
  <cp:lastModifiedBy>Aliki-Foteini Kyritsi</cp:lastModifiedBy>
  <cp:revision>2</cp:revision>
  <cp:lastPrinted>2022-09-28T08:17:00Z</cp:lastPrinted>
  <dcterms:created xsi:type="dcterms:W3CDTF">2023-07-25T04:59:00Z</dcterms:created>
  <dcterms:modified xsi:type="dcterms:W3CDTF">2023-07-25T04:59:00Z</dcterms:modified>
</cp:coreProperties>
</file>