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4002" w14:textId="77777777" w:rsidR="00043CA5" w:rsidRPr="00D422A9" w:rsidRDefault="00043CA5" w:rsidP="00043CA5">
      <w:pPr>
        <w:keepNext/>
        <w:suppressAutoHyphens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 w:bidi="hi-IN"/>
        </w:rPr>
      </w:pPr>
      <w:r w:rsidRPr="00D422A9">
        <w:rPr>
          <w:rFonts w:eastAsia="Times New Roman" w:cstheme="minorHAnsi"/>
          <w:b/>
          <w:sz w:val="24"/>
          <w:szCs w:val="24"/>
          <w:lang w:bidi="hi-IN"/>
        </w:rPr>
        <w:t>H</w:t>
      </w:r>
      <w:r w:rsidRPr="00D422A9">
        <w:rPr>
          <w:rFonts w:eastAsia="Times New Roman" w:cstheme="minorHAnsi"/>
          <w:b/>
          <w:sz w:val="24"/>
          <w:szCs w:val="24"/>
          <w:lang w:val="en-US" w:bidi="hi-IN"/>
        </w:rPr>
        <w:t>ellenic Republic</w:t>
      </w:r>
    </w:p>
    <w:p w14:paraId="2A42787A" w14:textId="77777777" w:rsidR="00043CA5" w:rsidRPr="00D422A9" w:rsidRDefault="00043CA5" w:rsidP="00043CA5">
      <w:pPr>
        <w:suppressAutoHyphens/>
        <w:spacing w:after="0" w:line="240" w:lineRule="auto"/>
        <w:ind w:left="357" w:firstLine="851"/>
        <w:rPr>
          <w:rFonts w:cstheme="minorHAnsi"/>
          <w:sz w:val="24"/>
          <w:szCs w:val="24"/>
          <w:lang w:val="en-US" w:eastAsia="zh-CN" w:bidi="hi-IN"/>
        </w:rPr>
      </w:pPr>
      <w:r w:rsidRPr="00D422A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69D4A6" wp14:editId="680FAB6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49B70" w14:textId="77777777" w:rsidR="00043CA5" w:rsidRPr="00D422A9" w:rsidRDefault="00043CA5" w:rsidP="00043CA5">
      <w:pPr>
        <w:suppressAutoHyphens/>
        <w:spacing w:before="120" w:after="0" w:line="240" w:lineRule="auto"/>
        <w:ind w:left="357" w:hanging="357"/>
        <w:rPr>
          <w:rFonts w:cstheme="minorHAnsi"/>
          <w:b/>
          <w:sz w:val="24"/>
          <w:szCs w:val="24"/>
          <w:lang w:val="en-US" w:eastAsia="zh-CN" w:bidi="hi-IN"/>
        </w:rPr>
      </w:pPr>
    </w:p>
    <w:p w14:paraId="589BFD97" w14:textId="77777777" w:rsidR="00043CA5" w:rsidRPr="00D422A9" w:rsidRDefault="00043CA5" w:rsidP="00043CA5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sz w:val="24"/>
          <w:szCs w:val="24"/>
          <w:lang w:val="en-US" w:eastAsia="zh-CN" w:bidi="hi-IN"/>
        </w:rPr>
      </w:pPr>
    </w:p>
    <w:p w14:paraId="735C64E4" w14:textId="77777777" w:rsidR="00043CA5" w:rsidRPr="00D422A9" w:rsidRDefault="00043CA5" w:rsidP="00043CA5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sz w:val="24"/>
          <w:szCs w:val="24"/>
          <w:lang w:val="en-US" w:eastAsia="zh-CN" w:bidi="hi-IN"/>
        </w:rPr>
      </w:pPr>
    </w:p>
    <w:p w14:paraId="3A977344" w14:textId="77777777" w:rsidR="00043CA5" w:rsidRPr="00D422A9" w:rsidRDefault="00043CA5" w:rsidP="00043CA5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sz w:val="24"/>
          <w:szCs w:val="24"/>
          <w:lang w:val="en-US" w:eastAsia="zh-CN" w:bidi="hi-IN"/>
        </w:rPr>
      </w:pPr>
      <w:r w:rsidRPr="00D422A9">
        <w:rPr>
          <w:rFonts w:cstheme="minorHAnsi"/>
          <w:b/>
          <w:sz w:val="24"/>
          <w:szCs w:val="24"/>
          <w:lang w:val="en-US" w:eastAsia="zh-CN" w:bidi="hi-IN"/>
        </w:rPr>
        <w:t>The Agricultural University of Athens,</w:t>
      </w:r>
    </w:p>
    <w:p w14:paraId="5F2DDC08" w14:textId="77777777" w:rsidR="00043CA5" w:rsidRPr="00D422A9" w:rsidRDefault="00043CA5" w:rsidP="00043CA5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sz w:val="24"/>
          <w:szCs w:val="24"/>
          <w:lang w:val="en-US" w:eastAsia="zh-CN" w:bidi="hi-IN"/>
        </w:rPr>
      </w:pPr>
      <w:r w:rsidRPr="00D422A9">
        <w:rPr>
          <w:rFonts w:cstheme="minorHAnsi"/>
          <w:b/>
          <w:sz w:val="24"/>
          <w:szCs w:val="24"/>
          <w:lang w:val="en-US" w:eastAsia="zh-CN" w:bidi="hi-IN"/>
        </w:rPr>
        <w:t>The International and Public Relations Office,</w:t>
      </w:r>
    </w:p>
    <w:p w14:paraId="7D5F010F" w14:textId="77777777" w:rsidR="00043CA5" w:rsidRPr="00D422A9" w:rsidRDefault="00043CA5" w:rsidP="00043CA5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val="en-US" w:eastAsia="zh-CN" w:bidi="hi-IN"/>
        </w:rPr>
      </w:pPr>
      <w:r w:rsidRPr="00D422A9">
        <w:rPr>
          <w:rFonts w:cstheme="minorHAnsi"/>
          <w:sz w:val="24"/>
          <w:szCs w:val="24"/>
          <w:lang w:val="en-US" w:eastAsia="zh-CN" w:bidi="hi-IN"/>
        </w:rPr>
        <w:t xml:space="preserve">Address: 75 Iera Odos Str, </w:t>
      </w:r>
    </w:p>
    <w:p w14:paraId="40B89AB4" w14:textId="77777777" w:rsidR="00043CA5" w:rsidRPr="00D422A9" w:rsidRDefault="00043CA5" w:rsidP="00043CA5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val="en-US" w:eastAsia="zh-CN" w:bidi="hi-IN"/>
        </w:rPr>
      </w:pPr>
      <w:r w:rsidRPr="00D422A9">
        <w:rPr>
          <w:rFonts w:cstheme="minorHAnsi"/>
          <w:sz w:val="24"/>
          <w:szCs w:val="24"/>
          <w:lang w:val="en-US" w:eastAsia="zh-CN" w:bidi="hi-IN"/>
        </w:rPr>
        <w:t>GR-118 55, Athens, Greece</w:t>
      </w:r>
    </w:p>
    <w:p w14:paraId="0513C7C8" w14:textId="77777777" w:rsidR="00043CA5" w:rsidRPr="00D422A9" w:rsidRDefault="00043CA5" w:rsidP="00043CA5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val="en-US" w:eastAsia="zh-CN" w:bidi="hi-IN"/>
        </w:rPr>
      </w:pPr>
      <w:r w:rsidRPr="00D422A9">
        <w:rPr>
          <w:rFonts w:cstheme="minorHAnsi"/>
          <w:sz w:val="24"/>
          <w:szCs w:val="24"/>
          <w:lang w:val="en-US" w:eastAsia="zh-CN" w:bidi="hi-IN"/>
        </w:rPr>
        <w:t>Information: Rania Hindiridou,</w:t>
      </w:r>
    </w:p>
    <w:p w14:paraId="62E3F5B5" w14:textId="77777777" w:rsidR="00043CA5" w:rsidRPr="00D422A9" w:rsidRDefault="00043CA5" w:rsidP="00043CA5">
      <w:pPr>
        <w:suppressAutoHyphens/>
        <w:spacing w:after="0" w:line="240" w:lineRule="auto"/>
        <w:ind w:left="357" w:hanging="357"/>
        <w:rPr>
          <w:rFonts w:cstheme="minorHAnsi"/>
          <w:sz w:val="24"/>
          <w:szCs w:val="24"/>
          <w:lang w:val="en-US" w:eastAsia="zh-CN" w:bidi="hi-IN"/>
        </w:rPr>
      </w:pPr>
      <w:r w:rsidRPr="00D422A9">
        <w:rPr>
          <w:rFonts w:cstheme="minorHAnsi"/>
          <w:sz w:val="24"/>
          <w:szCs w:val="24"/>
          <w:lang w:val="en-US" w:eastAsia="zh-CN" w:bidi="hi-IN"/>
        </w:rPr>
        <w:t>Tel.: (+30) 210 5294841,</w:t>
      </w:r>
    </w:p>
    <w:p w14:paraId="3072EA22" w14:textId="5E56077B" w:rsidR="00990E85" w:rsidRPr="00D422A9" w:rsidRDefault="00043CA5" w:rsidP="00043CA5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D422A9">
        <w:rPr>
          <w:rFonts w:cstheme="minorHAnsi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D422A9">
          <w:rPr>
            <w:rFonts w:cstheme="minorHAnsi"/>
            <w:color w:val="0563C1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990E85" w:rsidRPr="00D422A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</w:p>
    <w:p w14:paraId="438CE1AF" w14:textId="2A6A3583" w:rsidR="00990E85" w:rsidRPr="00D422A9" w:rsidRDefault="00990E85" w:rsidP="00990E85">
      <w:pPr>
        <w:spacing w:after="0" w:line="276" w:lineRule="auto"/>
        <w:jc w:val="right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D422A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ab/>
      </w:r>
      <w:r w:rsidRPr="00D422A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ab/>
      </w:r>
      <w:r w:rsidRPr="00D422A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ab/>
      </w:r>
      <w:r w:rsidRPr="00D422A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ab/>
      </w:r>
      <w:r w:rsidR="005307B7" w:rsidRPr="00D422A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Athens, October 9</w:t>
      </w:r>
      <w:r w:rsidRPr="00D422A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2023</w:t>
      </w:r>
    </w:p>
    <w:p w14:paraId="0EBACD6B" w14:textId="77777777" w:rsidR="00990E85" w:rsidRPr="00D422A9" w:rsidRDefault="00990E85" w:rsidP="00990E85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</w:p>
    <w:p w14:paraId="2875E67A" w14:textId="77777777" w:rsidR="00990E85" w:rsidRPr="00D422A9" w:rsidRDefault="00990E85" w:rsidP="00990E8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en-US"/>
          <w14:ligatures w14:val="none"/>
        </w:rPr>
      </w:pPr>
    </w:p>
    <w:p w14:paraId="4E17958F" w14:textId="23076108" w:rsidR="00990E85" w:rsidRPr="00D422A9" w:rsidRDefault="005307B7" w:rsidP="00990E8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</w:pPr>
      <w:r w:rsidRPr="00D422A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  <w:t>PRESS RELEASE</w:t>
      </w:r>
    </w:p>
    <w:p w14:paraId="79D17479" w14:textId="77777777" w:rsidR="00990E85" w:rsidRPr="00D422A9" w:rsidRDefault="00990E85" w:rsidP="00990E85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val="en-US"/>
          <w14:ligatures w14:val="none"/>
        </w:rPr>
      </w:pPr>
    </w:p>
    <w:p w14:paraId="3F83F751" w14:textId="2058ED11" w:rsidR="000158D0" w:rsidRPr="00D422A9" w:rsidRDefault="00CE1DC5" w:rsidP="00990E85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422A9">
        <w:rPr>
          <w:rFonts w:cstheme="minorHAnsi"/>
          <w:b/>
          <w:bCs/>
          <w:sz w:val="24"/>
          <w:szCs w:val="24"/>
          <w:lang w:val="en-US"/>
        </w:rPr>
        <w:t xml:space="preserve">Autopsy of </w:t>
      </w:r>
      <w:r w:rsidR="008F1D35" w:rsidRPr="00D422A9">
        <w:rPr>
          <w:rFonts w:cstheme="minorHAnsi"/>
          <w:b/>
          <w:bCs/>
          <w:sz w:val="24"/>
          <w:szCs w:val="24"/>
          <w:lang w:val="en-US"/>
        </w:rPr>
        <w:t xml:space="preserve">the task force formed by </w:t>
      </w:r>
      <w:r w:rsidRPr="00D422A9">
        <w:rPr>
          <w:rFonts w:cstheme="minorHAnsi"/>
          <w:b/>
          <w:bCs/>
          <w:sz w:val="24"/>
          <w:szCs w:val="24"/>
          <w:lang w:val="en-US"/>
        </w:rPr>
        <w:t xml:space="preserve">scientists of the Agricultural University of Athens </w:t>
      </w:r>
      <w:r w:rsidR="008F1D35" w:rsidRPr="00D422A9">
        <w:rPr>
          <w:rFonts w:cstheme="minorHAnsi"/>
          <w:b/>
          <w:bCs/>
          <w:sz w:val="24"/>
          <w:szCs w:val="24"/>
          <w:lang w:val="en-US"/>
        </w:rPr>
        <w:t xml:space="preserve">has been </w:t>
      </w:r>
      <w:r w:rsidRPr="00D422A9">
        <w:rPr>
          <w:rFonts w:cstheme="minorHAnsi"/>
          <w:b/>
          <w:bCs/>
          <w:sz w:val="24"/>
          <w:szCs w:val="24"/>
          <w:lang w:val="en-US"/>
        </w:rPr>
        <w:t xml:space="preserve">held </w:t>
      </w:r>
      <w:r w:rsidR="008F1D35" w:rsidRPr="00D422A9">
        <w:rPr>
          <w:rFonts w:cstheme="minorHAnsi"/>
          <w:b/>
          <w:bCs/>
          <w:sz w:val="24"/>
          <w:szCs w:val="24"/>
          <w:lang w:val="en-US"/>
        </w:rPr>
        <w:t xml:space="preserve">into the </w:t>
      </w:r>
      <w:r w:rsidR="000158D0" w:rsidRPr="00D422A9">
        <w:rPr>
          <w:rFonts w:cstheme="minorHAnsi"/>
          <w:b/>
          <w:bCs/>
          <w:sz w:val="24"/>
          <w:szCs w:val="24"/>
          <w:lang w:val="en-US"/>
        </w:rPr>
        <w:t>flood-affected areas in Thessaly.</w:t>
      </w:r>
    </w:p>
    <w:p w14:paraId="491439A8" w14:textId="77777777" w:rsidR="008D19B4" w:rsidRPr="00D422A9" w:rsidRDefault="008D19B4">
      <w:pPr>
        <w:rPr>
          <w:rFonts w:cstheme="minorHAnsi"/>
          <w:sz w:val="24"/>
          <w:szCs w:val="24"/>
          <w:lang w:val="en-US"/>
        </w:rPr>
      </w:pPr>
    </w:p>
    <w:p w14:paraId="5838AE6B" w14:textId="06A00459" w:rsidR="00DF4A3C" w:rsidRPr="00D422A9" w:rsidRDefault="002B738E" w:rsidP="00F24250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D422A9">
        <w:rPr>
          <w:rFonts w:cstheme="minorHAnsi"/>
          <w:sz w:val="24"/>
          <w:szCs w:val="24"/>
          <w:lang w:val="en-US"/>
        </w:rPr>
        <w:t>On Friday, October 6</w:t>
      </w:r>
      <w:r w:rsidR="00C052CC" w:rsidRPr="00D422A9">
        <w:rPr>
          <w:rFonts w:cstheme="minorHAnsi"/>
          <w:sz w:val="24"/>
          <w:szCs w:val="24"/>
          <w:lang w:val="en-US"/>
        </w:rPr>
        <w:t xml:space="preserve"> 2023</w:t>
      </w:r>
      <w:r w:rsidRPr="00D422A9">
        <w:rPr>
          <w:rFonts w:cstheme="minorHAnsi"/>
          <w:sz w:val="24"/>
          <w:szCs w:val="24"/>
          <w:lang w:val="en-US"/>
        </w:rPr>
        <w:t>, a pertinent task force formed by the Agricultural University of Athens has visited the flood-stricken Thessaly.</w:t>
      </w:r>
      <w:r w:rsidR="001C017C" w:rsidRPr="00D422A9">
        <w:rPr>
          <w:rFonts w:cstheme="minorHAnsi"/>
          <w:sz w:val="24"/>
          <w:szCs w:val="24"/>
          <w:lang w:val="en-US"/>
        </w:rPr>
        <w:t xml:space="preserve"> The Rector of the Agricultural University of Athens, Mr. Spyridon Kintzios </w:t>
      </w:r>
      <w:r w:rsidR="00DE343E" w:rsidRPr="00D422A9">
        <w:rPr>
          <w:rFonts w:cstheme="minorHAnsi"/>
          <w:sz w:val="24"/>
          <w:szCs w:val="24"/>
          <w:lang w:val="en-US"/>
        </w:rPr>
        <w:t xml:space="preserve">along with </w:t>
      </w:r>
      <w:r w:rsidR="001C017C" w:rsidRPr="00D422A9">
        <w:rPr>
          <w:rFonts w:cstheme="minorHAnsi"/>
          <w:sz w:val="24"/>
          <w:szCs w:val="24"/>
          <w:lang w:val="en-US"/>
        </w:rPr>
        <w:t xml:space="preserve">Professor Emeritus of the </w:t>
      </w:r>
      <w:r w:rsidR="00DE343E" w:rsidRPr="00D422A9">
        <w:rPr>
          <w:rFonts w:cstheme="minorHAnsi"/>
          <w:sz w:val="24"/>
          <w:szCs w:val="24"/>
          <w:lang w:val="en-US"/>
        </w:rPr>
        <w:t>Aristotle University of Thessaloniki</w:t>
      </w:r>
      <w:r w:rsidR="00D66294" w:rsidRPr="00D422A9">
        <w:rPr>
          <w:rFonts w:cstheme="minorHAnsi"/>
          <w:sz w:val="24"/>
          <w:szCs w:val="24"/>
          <w:lang w:val="en-US"/>
        </w:rPr>
        <w:t xml:space="preserve"> </w:t>
      </w:r>
      <w:r w:rsidR="0064211D">
        <w:rPr>
          <w:rFonts w:cstheme="minorHAnsi"/>
          <w:sz w:val="24"/>
          <w:szCs w:val="24"/>
        </w:rPr>
        <w:t xml:space="preserve">and </w:t>
      </w:r>
      <w:r w:rsidR="000C36AD" w:rsidRPr="00D422A9">
        <w:rPr>
          <w:rFonts w:cstheme="minorHAnsi"/>
          <w:sz w:val="24"/>
          <w:szCs w:val="24"/>
          <w:lang w:val="en-US"/>
        </w:rPr>
        <w:t>M</w:t>
      </w:r>
      <w:r w:rsidR="00DE343E" w:rsidRPr="00D422A9">
        <w:rPr>
          <w:rFonts w:cstheme="minorHAnsi"/>
          <w:sz w:val="24"/>
          <w:szCs w:val="24"/>
          <w:lang w:val="en-US"/>
        </w:rPr>
        <w:t xml:space="preserve">ember of the Board </w:t>
      </w:r>
      <w:r w:rsidR="009974FE">
        <w:rPr>
          <w:rFonts w:cstheme="minorHAnsi"/>
          <w:sz w:val="24"/>
          <w:szCs w:val="24"/>
        </w:rPr>
        <w:t xml:space="preserve">of Directors </w:t>
      </w:r>
      <w:r w:rsidR="00DE343E" w:rsidRPr="00D422A9">
        <w:rPr>
          <w:rFonts w:cstheme="minorHAnsi"/>
          <w:sz w:val="24"/>
          <w:szCs w:val="24"/>
          <w:lang w:val="en-US"/>
        </w:rPr>
        <w:t>of the Agricultural University of Athen</w:t>
      </w:r>
      <w:r w:rsidR="00622F1D">
        <w:rPr>
          <w:rFonts w:cstheme="minorHAnsi"/>
          <w:sz w:val="24"/>
          <w:szCs w:val="24"/>
        </w:rPr>
        <w:t xml:space="preserve">s </w:t>
      </w:r>
      <w:r w:rsidR="00DE343E" w:rsidRPr="00D422A9">
        <w:rPr>
          <w:rFonts w:cstheme="minorHAnsi"/>
          <w:sz w:val="24"/>
          <w:szCs w:val="24"/>
          <w:lang w:val="en-US"/>
        </w:rPr>
        <w:t>Mr. Ilias  Eleftherohorinos</w:t>
      </w:r>
      <w:r w:rsidR="00C468F1" w:rsidRPr="00D422A9">
        <w:rPr>
          <w:rFonts w:cstheme="minorHAnsi"/>
          <w:sz w:val="24"/>
          <w:szCs w:val="24"/>
          <w:lang w:val="en-US"/>
        </w:rPr>
        <w:t xml:space="preserve">, </w:t>
      </w:r>
      <w:r w:rsidR="0009361F">
        <w:rPr>
          <w:rFonts w:cstheme="minorHAnsi"/>
          <w:sz w:val="24"/>
          <w:szCs w:val="24"/>
        </w:rPr>
        <w:t xml:space="preserve">the </w:t>
      </w:r>
      <w:r w:rsidR="0047110D">
        <w:rPr>
          <w:rFonts w:cstheme="minorHAnsi"/>
          <w:sz w:val="24"/>
          <w:szCs w:val="24"/>
        </w:rPr>
        <w:t xml:space="preserve">Professors </w:t>
      </w:r>
      <w:r w:rsidR="00087B61" w:rsidRPr="00D422A9">
        <w:rPr>
          <w:rFonts w:cstheme="minorHAnsi"/>
          <w:sz w:val="24"/>
          <w:szCs w:val="24"/>
          <w:lang w:val="en-US"/>
        </w:rPr>
        <w:t xml:space="preserve">Mr. </w:t>
      </w:r>
      <w:r w:rsidR="00023D7A" w:rsidRPr="00D422A9">
        <w:rPr>
          <w:rFonts w:cstheme="minorHAnsi"/>
          <w:sz w:val="24"/>
          <w:szCs w:val="24"/>
          <w:lang w:val="en-US"/>
        </w:rPr>
        <w:t>Aristeidis Mertzanis</w:t>
      </w:r>
      <w:r w:rsidR="00351ED9" w:rsidRPr="00D422A9">
        <w:rPr>
          <w:rFonts w:cstheme="minorHAnsi"/>
          <w:sz w:val="24"/>
          <w:szCs w:val="24"/>
          <w:lang w:val="en-US"/>
        </w:rPr>
        <w:t xml:space="preserve">, </w:t>
      </w:r>
      <w:r w:rsidR="00023D7A" w:rsidRPr="00D422A9">
        <w:rPr>
          <w:rFonts w:cstheme="minorHAnsi"/>
          <w:sz w:val="24"/>
          <w:szCs w:val="24"/>
          <w:lang w:val="en-US"/>
        </w:rPr>
        <w:t xml:space="preserve">Mr. </w:t>
      </w:r>
      <w:r w:rsidR="008E19D0" w:rsidRPr="00D422A9">
        <w:rPr>
          <w:rFonts w:cstheme="minorHAnsi"/>
          <w:sz w:val="24"/>
          <w:szCs w:val="24"/>
          <w:lang w:val="en-US"/>
        </w:rPr>
        <w:t>Dimitrios Bilalis</w:t>
      </w:r>
      <w:r w:rsidR="00DB78F0" w:rsidRPr="00D422A9">
        <w:rPr>
          <w:rFonts w:cstheme="minorHAnsi"/>
          <w:sz w:val="24"/>
          <w:szCs w:val="24"/>
          <w:lang w:val="en-US"/>
        </w:rPr>
        <w:t>,</w:t>
      </w:r>
      <w:r w:rsidR="008E19D0" w:rsidRPr="00D422A9">
        <w:rPr>
          <w:rFonts w:cstheme="minorHAnsi"/>
          <w:sz w:val="24"/>
          <w:szCs w:val="24"/>
          <w:lang w:val="en-US"/>
        </w:rPr>
        <w:t xml:space="preserve"> Mr.</w:t>
      </w:r>
      <w:r w:rsidR="00DB78F0" w:rsidRPr="00D422A9">
        <w:rPr>
          <w:rFonts w:cstheme="minorHAnsi"/>
          <w:sz w:val="24"/>
          <w:szCs w:val="24"/>
          <w:lang w:val="en-US"/>
        </w:rPr>
        <w:t xml:space="preserve"> </w:t>
      </w:r>
      <w:r w:rsidR="008E19D0" w:rsidRPr="00D422A9">
        <w:rPr>
          <w:rFonts w:cstheme="minorHAnsi"/>
          <w:sz w:val="24"/>
          <w:szCs w:val="24"/>
          <w:lang w:val="en-US"/>
        </w:rPr>
        <w:t>Konstantinos Tsiboukas</w:t>
      </w:r>
      <w:r w:rsidR="00C62A16" w:rsidRPr="00D422A9">
        <w:rPr>
          <w:rFonts w:cstheme="minorHAnsi"/>
          <w:sz w:val="24"/>
          <w:szCs w:val="24"/>
          <w:lang w:val="en-US"/>
        </w:rPr>
        <w:t xml:space="preserve">, </w:t>
      </w:r>
      <w:r w:rsidR="008E19D0" w:rsidRPr="00D422A9">
        <w:rPr>
          <w:rFonts w:cstheme="minorHAnsi"/>
          <w:sz w:val="24"/>
          <w:szCs w:val="24"/>
          <w:lang w:val="en-US"/>
        </w:rPr>
        <w:t>Mr. Dimitrios</w:t>
      </w:r>
      <w:r w:rsidR="0009361F">
        <w:rPr>
          <w:rFonts w:cstheme="minorHAnsi"/>
          <w:sz w:val="24"/>
          <w:szCs w:val="24"/>
        </w:rPr>
        <w:t xml:space="preserve"> Tsitsigiannis ( also member of the </w:t>
      </w:r>
      <w:r w:rsidR="009974FE">
        <w:rPr>
          <w:rFonts w:cstheme="minorHAnsi"/>
          <w:sz w:val="24"/>
          <w:szCs w:val="24"/>
        </w:rPr>
        <w:t>BoD)</w:t>
      </w:r>
      <w:r w:rsidR="008E19D0" w:rsidRPr="00D422A9">
        <w:rPr>
          <w:rFonts w:cstheme="minorHAnsi"/>
          <w:sz w:val="24"/>
          <w:szCs w:val="24"/>
          <w:lang w:val="en-US"/>
        </w:rPr>
        <w:t xml:space="preserve">, </w:t>
      </w:r>
      <w:r w:rsidR="00792CC6">
        <w:rPr>
          <w:rFonts w:cstheme="minorHAnsi"/>
          <w:sz w:val="24"/>
          <w:szCs w:val="24"/>
        </w:rPr>
        <w:t xml:space="preserve">and </w:t>
      </w:r>
      <w:r w:rsidR="00D4673E" w:rsidRPr="00D422A9">
        <w:rPr>
          <w:rFonts w:cstheme="minorHAnsi"/>
          <w:sz w:val="24"/>
          <w:szCs w:val="24"/>
          <w:lang w:val="en-US"/>
        </w:rPr>
        <w:t xml:space="preserve">Assistant Professor, Ms. Sophie Mavrikou, </w:t>
      </w:r>
      <w:r w:rsidR="000C36AD" w:rsidRPr="00D422A9">
        <w:rPr>
          <w:rFonts w:cstheme="minorHAnsi"/>
          <w:sz w:val="24"/>
          <w:szCs w:val="24"/>
          <w:lang w:val="en-US"/>
        </w:rPr>
        <w:t xml:space="preserve">they </w:t>
      </w:r>
      <w:r w:rsidR="005E2DF1" w:rsidRPr="00D422A9">
        <w:rPr>
          <w:rFonts w:cstheme="minorHAnsi"/>
          <w:sz w:val="24"/>
          <w:szCs w:val="24"/>
          <w:lang w:val="en-US"/>
        </w:rPr>
        <w:t xml:space="preserve">have </w:t>
      </w:r>
      <w:r w:rsidR="000C36AD" w:rsidRPr="00D422A9">
        <w:rPr>
          <w:rFonts w:cstheme="minorHAnsi"/>
          <w:sz w:val="24"/>
          <w:szCs w:val="24"/>
          <w:lang w:val="en-US"/>
        </w:rPr>
        <w:t xml:space="preserve">all </w:t>
      </w:r>
      <w:r w:rsidR="005E2DF1" w:rsidRPr="00D422A9">
        <w:rPr>
          <w:rFonts w:cstheme="minorHAnsi"/>
          <w:sz w:val="24"/>
          <w:szCs w:val="24"/>
          <w:lang w:val="en-US"/>
        </w:rPr>
        <w:t>carried out a long autopsy visit</w:t>
      </w:r>
      <w:r w:rsidR="00D86A0D" w:rsidRPr="00D422A9">
        <w:rPr>
          <w:rFonts w:cstheme="minorHAnsi"/>
          <w:sz w:val="24"/>
          <w:szCs w:val="24"/>
          <w:lang w:val="en-US"/>
        </w:rPr>
        <w:t xml:space="preserve"> at the </w:t>
      </w:r>
      <w:r w:rsidR="00835A1E" w:rsidRPr="00D422A9">
        <w:rPr>
          <w:rFonts w:cstheme="minorHAnsi"/>
          <w:sz w:val="24"/>
          <w:szCs w:val="24"/>
          <w:lang w:val="en-US"/>
        </w:rPr>
        <w:t xml:space="preserve"> </w:t>
      </w:r>
      <w:r w:rsidR="00D86A0D" w:rsidRPr="00D422A9">
        <w:rPr>
          <w:rFonts w:cstheme="minorHAnsi"/>
          <w:sz w:val="24"/>
          <w:szCs w:val="24"/>
          <w:lang w:val="en-US"/>
        </w:rPr>
        <w:t xml:space="preserve">flood-affected areas in Thessaly, </w:t>
      </w:r>
      <w:r w:rsidR="00CC4917" w:rsidRPr="00D422A9">
        <w:rPr>
          <w:rFonts w:cstheme="minorHAnsi"/>
          <w:sz w:val="24"/>
          <w:szCs w:val="24"/>
          <w:lang w:val="en-US"/>
        </w:rPr>
        <w:t xml:space="preserve">around Lake Karla, </w:t>
      </w:r>
      <w:r w:rsidR="004C6135" w:rsidRPr="00D422A9">
        <w:rPr>
          <w:rFonts w:cstheme="minorHAnsi"/>
          <w:sz w:val="24"/>
          <w:szCs w:val="24"/>
          <w:lang w:val="en-US"/>
        </w:rPr>
        <w:t xml:space="preserve">laying emphasis on the villages </w:t>
      </w:r>
      <w:r w:rsidR="00B43796" w:rsidRPr="00D422A9">
        <w:rPr>
          <w:rFonts w:cstheme="minorHAnsi"/>
          <w:sz w:val="24"/>
          <w:szCs w:val="24"/>
          <w:lang w:val="en-US"/>
        </w:rPr>
        <w:t xml:space="preserve">Sotirio </w:t>
      </w:r>
      <w:r w:rsidR="00F24250" w:rsidRPr="00D422A9">
        <w:rPr>
          <w:rFonts w:cstheme="minorHAnsi"/>
          <w:sz w:val="24"/>
          <w:szCs w:val="24"/>
          <w:lang w:val="en-US"/>
        </w:rPr>
        <w:t xml:space="preserve">and Achilio in </w:t>
      </w:r>
      <w:r w:rsidR="00B43796" w:rsidRPr="00D422A9">
        <w:rPr>
          <w:rFonts w:cstheme="minorHAnsi"/>
          <w:sz w:val="24"/>
          <w:szCs w:val="24"/>
          <w:lang w:val="en-US"/>
        </w:rPr>
        <w:t>Larissa</w:t>
      </w:r>
      <w:r w:rsidR="00D0082A" w:rsidRPr="00D422A9">
        <w:rPr>
          <w:rFonts w:cstheme="minorHAnsi"/>
          <w:sz w:val="24"/>
          <w:szCs w:val="24"/>
          <w:lang w:val="en-US"/>
        </w:rPr>
        <w:t>.</w:t>
      </w:r>
    </w:p>
    <w:p w14:paraId="7BBA689B" w14:textId="781EFD1B" w:rsidR="004B7E23" w:rsidRPr="00D422A9" w:rsidRDefault="00680D7F" w:rsidP="00B14899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D422A9">
        <w:rPr>
          <w:rFonts w:cstheme="minorHAnsi"/>
          <w:sz w:val="24"/>
          <w:szCs w:val="24"/>
          <w:lang w:val="en-US"/>
        </w:rPr>
        <w:t xml:space="preserve">Throughout the visit, the task force has had the opportunity to </w:t>
      </w:r>
      <w:r w:rsidR="004A49C3" w:rsidRPr="00D422A9">
        <w:rPr>
          <w:rFonts w:cstheme="minorHAnsi"/>
          <w:sz w:val="24"/>
          <w:szCs w:val="24"/>
          <w:lang w:val="en-US"/>
        </w:rPr>
        <w:t>hold a dialogue with</w:t>
      </w:r>
      <w:r w:rsidR="00E80A7F" w:rsidRPr="00D422A9">
        <w:rPr>
          <w:rFonts w:cstheme="minorHAnsi"/>
          <w:sz w:val="24"/>
          <w:szCs w:val="24"/>
          <w:lang w:val="en-US"/>
        </w:rPr>
        <w:t xml:space="preserve"> the T</w:t>
      </w:r>
      <w:r w:rsidR="000568D9" w:rsidRPr="00D422A9">
        <w:rPr>
          <w:rFonts w:cstheme="minorHAnsi"/>
          <w:sz w:val="24"/>
          <w:szCs w:val="24"/>
          <w:lang w:val="en-US"/>
        </w:rPr>
        <w:t>hematic Deputy G</w:t>
      </w:r>
      <w:r w:rsidR="00E80A7F" w:rsidRPr="00D422A9">
        <w:rPr>
          <w:rFonts w:cstheme="minorHAnsi"/>
          <w:sz w:val="24"/>
          <w:szCs w:val="24"/>
          <w:lang w:val="en-US"/>
        </w:rPr>
        <w:t>overnor</w:t>
      </w:r>
      <w:r w:rsidR="000568D9" w:rsidRPr="00D422A9">
        <w:rPr>
          <w:rFonts w:cstheme="minorHAnsi"/>
          <w:sz w:val="24"/>
          <w:szCs w:val="24"/>
          <w:lang w:val="en-US"/>
        </w:rPr>
        <w:t xml:space="preserve"> in the Primary Sector </w:t>
      </w:r>
      <w:r w:rsidR="00E42BA9" w:rsidRPr="00D422A9">
        <w:rPr>
          <w:rFonts w:cstheme="minorHAnsi"/>
          <w:sz w:val="24"/>
          <w:szCs w:val="24"/>
          <w:lang w:val="en-US"/>
        </w:rPr>
        <w:t>across</w:t>
      </w:r>
      <w:r w:rsidR="000568D9" w:rsidRPr="00D422A9">
        <w:rPr>
          <w:rFonts w:cstheme="minorHAnsi"/>
          <w:sz w:val="24"/>
          <w:szCs w:val="24"/>
          <w:lang w:val="en-US"/>
        </w:rPr>
        <w:t xml:space="preserve"> the Region of Thessaly, Mr.</w:t>
      </w:r>
      <w:r w:rsidR="00DE46AD" w:rsidRPr="00D422A9">
        <w:rPr>
          <w:rFonts w:cstheme="minorHAnsi"/>
          <w:sz w:val="24"/>
          <w:szCs w:val="24"/>
          <w:lang w:val="en-US"/>
        </w:rPr>
        <w:t xml:space="preserve"> </w:t>
      </w:r>
      <w:r w:rsidR="000568D9" w:rsidRPr="00D422A9">
        <w:rPr>
          <w:rFonts w:cstheme="minorHAnsi"/>
          <w:sz w:val="24"/>
          <w:szCs w:val="24"/>
          <w:lang w:val="en-US"/>
        </w:rPr>
        <w:t>Apostolos Billis</w:t>
      </w:r>
      <w:r w:rsidR="00257FED" w:rsidRPr="00D422A9">
        <w:rPr>
          <w:rFonts w:cstheme="minorHAnsi"/>
          <w:sz w:val="24"/>
          <w:szCs w:val="24"/>
          <w:lang w:val="en-US"/>
        </w:rPr>
        <w:t xml:space="preserve">, </w:t>
      </w:r>
      <w:r w:rsidR="00D665A1" w:rsidRPr="00D422A9">
        <w:rPr>
          <w:rFonts w:cstheme="minorHAnsi"/>
          <w:sz w:val="24"/>
          <w:szCs w:val="24"/>
          <w:lang w:val="en-US"/>
        </w:rPr>
        <w:t xml:space="preserve">inasmuch </w:t>
      </w:r>
      <w:r w:rsidR="00C524A0" w:rsidRPr="00D422A9">
        <w:rPr>
          <w:rFonts w:cstheme="minorHAnsi"/>
          <w:sz w:val="24"/>
          <w:szCs w:val="24"/>
          <w:lang w:val="en-US"/>
        </w:rPr>
        <w:t xml:space="preserve">Officers </w:t>
      </w:r>
      <w:r w:rsidR="008A5B57" w:rsidRPr="00D422A9">
        <w:rPr>
          <w:rFonts w:cstheme="minorHAnsi"/>
          <w:sz w:val="24"/>
          <w:szCs w:val="24"/>
          <w:lang w:val="en-US"/>
        </w:rPr>
        <w:t xml:space="preserve">of the </w:t>
      </w:r>
      <w:r w:rsidR="007D55F7" w:rsidRPr="00D422A9">
        <w:rPr>
          <w:rFonts w:cstheme="minorHAnsi"/>
          <w:sz w:val="24"/>
          <w:szCs w:val="24"/>
          <w:lang w:val="en-US"/>
        </w:rPr>
        <w:t>Directorate</w:t>
      </w:r>
      <w:r w:rsidR="008A5B57" w:rsidRPr="00D422A9">
        <w:rPr>
          <w:rFonts w:cstheme="minorHAnsi"/>
          <w:sz w:val="24"/>
          <w:szCs w:val="24"/>
          <w:lang w:val="en-US"/>
        </w:rPr>
        <w:t xml:space="preserve">-General </w:t>
      </w:r>
      <w:r w:rsidR="00546418" w:rsidRPr="00D422A9">
        <w:rPr>
          <w:rFonts w:cstheme="minorHAnsi"/>
          <w:sz w:val="24"/>
          <w:szCs w:val="24"/>
          <w:lang w:val="en-US"/>
        </w:rPr>
        <w:t>of the Regional Agricultural Economy</w:t>
      </w:r>
      <w:r w:rsidR="00257FED" w:rsidRPr="00D422A9">
        <w:rPr>
          <w:rFonts w:cstheme="minorHAnsi"/>
          <w:sz w:val="24"/>
          <w:szCs w:val="24"/>
          <w:lang w:val="en-US"/>
        </w:rPr>
        <w:t xml:space="preserve"> </w:t>
      </w:r>
      <w:r w:rsidR="007D55F7" w:rsidRPr="00D422A9">
        <w:rPr>
          <w:rFonts w:cstheme="minorHAnsi"/>
          <w:sz w:val="24"/>
          <w:szCs w:val="24"/>
          <w:lang w:val="en-US"/>
        </w:rPr>
        <w:t>and Veterinary Sector in the Region of Thessaly</w:t>
      </w:r>
      <w:r w:rsidR="00D665A1" w:rsidRPr="00D422A9">
        <w:rPr>
          <w:rFonts w:cstheme="minorHAnsi"/>
          <w:sz w:val="24"/>
          <w:szCs w:val="24"/>
          <w:lang w:val="en-US"/>
        </w:rPr>
        <w:t xml:space="preserve"> and </w:t>
      </w:r>
      <w:r w:rsidR="0095292E" w:rsidRPr="00D422A9">
        <w:rPr>
          <w:rFonts w:cstheme="minorHAnsi"/>
          <w:sz w:val="24"/>
          <w:szCs w:val="24"/>
          <w:lang w:val="en-US"/>
        </w:rPr>
        <w:t xml:space="preserve">Staff of the area qualified in Agricultural Sciences &amp; Agricultural Engineering, as well as with the </w:t>
      </w:r>
      <w:r w:rsidR="00D07EE9" w:rsidRPr="00D422A9">
        <w:rPr>
          <w:rFonts w:cstheme="minorHAnsi"/>
          <w:sz w:val="24"/>
          <w:szCs w:val="24"/>
          <w:lang w:val="en-US"/>
        </w:rPr>
        <w:t>inhabitants</w:t>
      </w:r>
      <w:r w:rsidR="00B14899" w:rsidRPr="00D422A9">
        <w:rPr>
          <w:rFonts w:cstheme="minorHAnsi"/>
          <w:sz w:val="24"/>
          <w:szCs w:val="24"/>
          <w:lang w:val="en-US"/>
        </w:rPr>
        <w:t xml:space="preserve"> of</w:t>
      </w:r>
      <w:r w:rsidR="00D07EE9" w:rsidRPr="00D422A9">
        <w:rPr>
          <w:rFonts w:cstheme="minorHAnsi"/>
          <w:sz w:val="24"/>
          <w:szCs w:val="24"/>
          <w:lang w:val="en-US"/>
        </w:rPr>
        <w:t xml:space="preserve"> </w:t>
      </w:r>
      <w:r w:rsidR="00D665A1" w:rsidRPr="00D422A9">
        <w:rPr>
          <w:rFonts w:cstheme="minorHAnsi"/>
          <w:sz w:val="24"/>
          <w:szCs w:val="24"/>
          <w:lang w:val="en-US"/>
        </w:rPr>
        <w:t>that</w:t>
      </w:r>
      <w:r w:rsidR="00B14899" w:rsidRPr="00D422A9">
        <w:rPr>
          <w:rFonts w:cstheme="minorHAnsi"/>
          <w:sz w:val="24"/>
          <w:szCs w:val="24"/>
          <w:lang w:val="en-US"/>
        </w:rPr>
        <w:t xml:space="preserve"> geographical area </w:t>
      </w:r>
      <w:r w:rsidR="00D07EE9" w:rsidRPr="00D422A9">
        <w:rPr>
          <w:rFonts w:cstheme="minorHAnsi"/>
          <w:sz w:val="24"/>
          <w:szCs w:val="24"/>
          <w:lang w:val="en-US"/>
        </w:rPr>
        <w:t>themselves</w:t>
      </w:r>
      <w:r w:rsidR="00B14899" w:rsidRPr="00D422A9">
        <w:rPr>
          <w:rFonts w:cstheme="minorHAnsi"/>
          <w:sz w:val="24"/>
          <w:szCs w:val="24"/>
          <w:lang w:val="en-US"/>
        </w:rPr>
        <w:t xml:space="preserve">, </w:t>
      </w:r>
      <w:r w:rsidR="004B7E23" w:rsidRPr="00D422A9">
        <w:rPr>
          <w:rFonts w:cstheme="minorHAnsi"/>
          <w:sz w:val="24"/>
          <w:szCs w:val="24"/>
          <w:lang w:val="en-US"/>
        </w:rPr>
        <w:t xml:space="preserve">whose everyday existence is hard to </w:t>
      </w:r>
      <w:r w:rsidR="00D665A1" w:rsidRPr="00D422A9">
        <w:rPr>
          <w:rFonts w:cstheme="minorHAnsi"/>
          <w:sz w:val="24"/>
          <w:szCs w:val="24"/>
          <w:lang w:val="en-US"/>
        </w:rPr>
        <w:t>face.</w:t>
      </w:r>
    </w:p>
    <w:p w14:paraId="27F4B5BA" w14:textId="50280C2E" w:rsidR="008D19B4" w:rsidRPr="00D422A9" w:rsidRDefault="00B66455" w:rsidP="008B38F5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D422A9">
        <w:rPr>
          <w:rFonts w:cstheme="minorHAnsi"/>
          <w:sz w:val="24"/>
          <w:szCs w:val="24"/>
          <w:lang w:val="en-US"/>
        </w:rPr>
        <w:t>The first estimates of the task force of the Agricultural University of Athens</w:t>
      </w:r>
      <w:r w:rsidR="00556214" w:rsidRPr="00D422A9">
        <w:rPr>
          <w:rFonts w:cstheme="minorHAnsi"/>
          <w:sz w:val="24"/>
          <w:szCs w:val="24"/>
          <w:lang w:val="en-US"/>
        </w:rPr>
        <w:t xml:space="preserve"> </w:t>
      </w:r>
      <w:r w:rsidR="006563E6" w:rsidRPr="00D422A9">
        <w:rPr>
          <w:rFonts w:cstheme="minorHAnsi"/>
          <w:sz w:val="24"/>
          <w:szCs w:val="24"/>
          <w:lang w:val="en-US"/>
        </w:rPr>
        <w:t xml:space="preserve">involve assessments about the </w:t>
      </w:r>
      <w:r w:rsidR="00FA2277" w:rsidRPr="00D422A9">
        <w:rPr>
          <w:rFonts w:cstheme="minorHAnsi"/>
          <w:sz w:val="24"/>
          <w:szCs w:val="24"/>
          <w:lang w:val="en-US"/>
        </w:rPr>
        <w:t xml:space="preserve">water withdrawal from </w:t>
      </w:r>
      <w:r w:rsidR="00345584" w:rsidRPr="00D422A9">
        <w:rPr>
          <w:rFonts w:cstheme="minorHAnsi"/>
          <w:sz w:val="24"/>
          <w:szCs w:val="24"/>
          <w:lang w:val="en-US"/>
        </w:rPr>
        <w:t>certain points</w:t>
      </w:r>
      <w:r w:rsidR="006B6EA1" w:rsidRPr="00D422A9">
        <w:rPr>
          <w:rFonts w:cstheme="minorHAnsi"/>
          <w:sz w:val="24"/>
          <w:szCs w:val="24"/>
          <w:lang w:val="en-US"/>
        </w:rPr>
        <w:t xml:space="preserve">, </w:t>
      </w:r>
      <w:r w:rsidR="00CC26C6" w:rsidRPr="00D422A9">
        <w:rPr>
          <w:rFonts w:cstheme="minorHAnsi"/>
          <w:sz w:val="24"/>
          <w:szCs w:val="24"/>
          <w:lang w:val="en-US"/>
        </w:rPr>
        <w:t xml:space="preserve">thus </w:t>
      </w:r>
      <w:r w:rsidR="00562F97" w:rsidRPr="00D422A9">
        <w:rPr>
          <w:rFonts w:cstheme="minorHAnsi"/>
          <w:sz w:val="24"/>
          <w:szCs w:val="24"/>
          <w:lang w:val="en-US"/>
        </w:rPr>
        <w:t xml:space="preserve">enabling </w:t>
      </w:r>
      <w:r w:rsidR="00CC26C6" w:rsidRPr="00D422A9">
        <w:rPr>
          <w:rFonts w:cstheme="minorHAnsi"/>
          <w:sz w:val="24"/>
          <w:szCs w:val="24"/>
          <w:lang w:val="en-US"/>
        </w:rPr>
        <w:t xml:space="preserve">the </w:t>
      </w:r>
      <w:r w:rsidR="0084036C" w:rsidRPr="00D422A9">
        <w:rPr>
          <w:rFonts w:cstheme="minorHAnsi"/>
          <w:sz w:val="24"/>
          <w:szCs w:val="24"/>
          <w:lang w:val="en-US"/>
        </w:rPr>
        <w:t xml:space="preserve">land </w:t>
      </w:r>
      <w:r w:rsidR="00562F97" w:rsidRPr="00D422A9">
        <w:rPr>
          <w:rFonts w:cstheme="minorHAnsi"/>
          <w:sz w:val="24"/>
          <w:szCs w:val="24"/>
          <w:lang w:val="en-US"/>
        </w:rPr>
        <w:t>to</w:t>
      </w:r>
      <w:r w:rsidR="00125C93" w:rsidRPr="00D422A9">
        <w:rPr>
          <w:rFonts w:cstheme="minorHAnsi"/>
          <w:sz w:val="24"/>
          <w:szCs w:val="24"/>
          <w:lang w:val="en-US"/>
        </w:rPr>
        <w:t xml:space="preserve"> be cultivated, with respect</w:t>
      </w:r>
      <w:r w:rsidR="00CC26C6" w:rsidRPr="00D422A9">
        <w:rPr>
          <w:rFonts w:cstheme="minorHAnsi"/>
          <w:sz w:val="24"/>
          <w:szCs w:val="24"/>
          <w:lang w:val="en-US"/>
        </w:rPr>
        <w:t xml:space="preserve"> </w:t>
      </w:r>
      <w:r w:rsidR="00125C93" w:rsidRPr="00D422A9">
        <w:rPr>
          <w:rFonts w:cstheme="minorHAnsi"/>
          <w:sz w:val="24"/>
          <w:szCs w:val="24"/>
          <w:lang w:val="en-US"/>
        </w:rPr>
        <w:t>to</w:t>
      </w:r>
      <w:r w:rsidR="00A50985" w:rsidRPr="00D422A9">
        <w:rPr>
          <w:rFonts w:cstheme="minorHAnsi"/>
          <w:sz w:val="24"/>
          <w:szCs w:val="24"/>
          <w:lang w:val="en-US"/>
        </w:rPr>
        <w:t xml:space="preserve"> the autumn </w:t>
      </w:r>
      <w:r w:rsidR="00EF4211" w:rsidRPr="00D422A9">
        <w:rPr>
          <w:rFonts w:cstheme="minorHAnsi"/>
          <w:sz w:val="24"/>
          <w:szCs w:val="24"/>
          <w:lang w:val="en-US"/>
        </w:rPr>
        <w:t>sowing</w:t>
      </w:r>
      <w:r w:rsidR="00E010FA" w:rsidRPr="00D422A9">
        <w:rPr>
          <w:rFonts w:cstheme="minorHAnsi"/>
          <w:sz w:val="24"/>
          <w:szCs w:val="24"/>
          <w:lang w:val="en-US"/>
        </w:rPr>
        <w:t>. However</w:t>
      </w:r>
      <w:r w:rsidR="00F649A3" w:rsidRPr="00D422A9">
        <w:rPr>
          <w:rFonts w:cstheme="minorHAnsi"/>
          <w:sz w:val="24"/>
          <w:szCs w:val="24"/>
          <w:lang w:val="en-US"/>
        </w:rPr>
        <w:t>,</w:t>
      </w:r>
      <w:r w:rsidR="001675F3" w:rsidRPr="00D422A9">
        <w:rPr>
          <w:rFonts w:cstheme="minorHAnsi"/>
          <w:sz w:val="24"/>
          <w:szCs w:val="24"/>
          <w:lang w:val="en-US"/>
        </w:rPr>
        <w:t xml:space="preserve"> </w:t>
      </w:r>
      <w:r w:rsidR="00656587" w:rsidRPr="00D422A9">
        <w:rPr>
          <w:rFonts w:cstheme="minorHAnsi"/>
          <w:sz w:val="24"/>
          <w:szCs w:val="24"/>
          <w:lang w:val="en-US"/>
        </w:rPr>
        <w:t>direct support of the producers is necessary for machinery replacement</w:t>
      </w:r>
      <w:r w:rsidR="00F649A3" w:rsidRPr="00D422A9">
        <w:rPr>
          <w:rFonts w:cstheme="minorHAnsi"/>
          <w:sz w:val="24"/>
          <w:szCs w:val="24"/>
          <w:lang w:val="en-US"/>
        </w:rPr>
        <w:t xml:space="preserve">, </w:t>
      </w:r>
      <w:r w:rsidR="00177674" w:rsidRPr="00D422A9">
        <w:rPr>
          <w:rFonts w:cstheme="minorHAnsi"/>
          <w:sz w:val="24"/>
          <w:szCs w:val="24"/>
          <w:lang w:val="en-US"/>
        </w:rPr>
        <w:t xml:space="preserve">while </w:t>
      </w:r>
      <w:r w:rsidR="00E26F41" w:rsidRPr="00D422A9">
        <w:rPr>
          <w:rFonts w:cstheme="minorHAnsi"/>
          <w:sz w:val="24"/>
          <w:szCs w:val="24"/>
          <w:lang w:val="en-US"/>
        </w:rPr>
        <w:t xml:space="preserve">redesigning </w:t>
      </w:r>
      <w:r w:rsidR="002618BA" w:rsidRPr="00D422A9">
        <w:rPr>
          <w:rFonts w:cstheme="minorHAnsi"/>
          <w:sz w:val="24"/>
          <w:szCs w:val="24"/>
          <w:lang w:val="en-US"/>
        </w:rPr>
        <w:t xml:space="preserve">has reached a breaking point </w:t>
      </w:r>
      <w:r w:rsidR="0066421E" w:rsidRPr="00D422A9">
        <w:rPr>
          <w:rFonts w:cstheme="minorHAnsi"/>
          <w:sz w:val="24"/>
          <w:szCs w:val="24"/>
          <w:lang w:val="en-US"/>
        </w:rPr>
        <w:t xml:space="preserve">for </w:t>
      </w:r>
      <w:r w:rsidR="00E26F41" w:rsidRPr="00D422A9">
        <w:rPr>
          <w:rFonts w:cstheme="minorHAnsi"/>
          <w:sz w:val="24"/>
          <w:szCs w:val="24"/>
          <w:lang w:val="en-US"/>
        </w:rPr>
        <w:t xml:space="preserve">both the </w:t>
      </w:r>
      <w:r w:rsidR="00177674" w:rsidRPr="00D422A9">
        <w:rPr>
          <w:rFonts w:cstheme="minorHAnsi"/>
          <w:sz w:val="24"/>
          <w:szCs w:val="24"/>
          <w:lang w:val="en-US"/>
        </w:rPr>
        <w:t>flood protection</w:t>
      </w:r>
      <w:r w:rsidR="00E26F41" w:rsidRPr="00D422A9">
        <w:rPr>
          <w:rFonts w:cstheme="minorHAnsi"/>
          <w:sz w:val="24"/>
          <w:szCs w:val="24"/>
          <w:lang w:val="en-US"/>
        </w:rPr>
        <w:t xml:space="preserve"> works and production processes</w:t>
      </w:r>
      <w:r w:rsidR="00EC61B2" w:rsidRPr="00D422A9">
        <w:rPr>
          <w:rFonts w:cstheme="minorHAnsi"/>
          <w:sz w:val="24"/>
          <w:szCs w:val="24"/>
          <w:lang w:val="en-US"/>
        </w:rPr>
        <w:t xml:space="preserve">, </w:t>
      </w:r>
      <w:r w:rsidR="005E10C9" w:rsidRPr="00D422A9">
        <w:rPr>
          <w:rFonts w:cstheme="minorHAnsi"/>
          <w:sz w:val="24"/>
          <w:szCs w:val="24"/>
          <w:lang w:val="en-US"/>
        </w:rPr>
        <w:t>for example</w:t>
      </w:r>
      <w:r w:rsidR="002618BA" w:rsidRPr="00D422A9">
        <w:rPr>
          <w:rFonts w:cstheme="minorHAnsi"/>
          <w:sz w:val="24"/>
          <w:szCs w:val="24"/>
          <w:lang w:val="en-US"/>
        </w:rPr>
        <w:t>,</w:t>
      </w:r>
      <w:r w:rsidR="005E10C9" w:rsidRPr="00D422A9">
        <w:rPr>
          <w:rFonts w:cstheme="minorHAnsi"/>
          <w:sz w:val="24"/>
          <w:szCs w:val="24"/>
          <w:lang w:val="en-US"/>
        </w:rPr>
        <w:t xml:space="preserve"> </w:t>
      </w:r>
      <w:r w:rsidR="00D728F4" w:rsidRPr="00D422A9">
        <w:rPr>
          <w:rFonts w:cstheme="minorHAnsi"/>
          <w:sz w:val="24"/>
          <w:szCs w:val="24"/>
          <w:lang w:val="en-US"/>
        </w:rPr>
        <w:t>through</w:t>
      </w:r>
      <w:r w:rsidR="00235CEB" w:rsidRPr="00D422A9">
        <w:rPr>
          <w:rFonts w:cstheme="minorHAnsi"/>
          <w:sz w:val="24"/>
          <w:szCs w:val="24"/>
          <w:lang w:val="en-US"/>
        </w:rPr>
        <w:t xml:space="preserve"> </w:t>
      </w:r>
      <w:r w:rsidR="006B2E87" w:rsidRPr="00D422A9">
        <w:rPr>
          <w:rFonts w:cstheme="minorHAnsi"/>
          <w:sz w:val="24"/>
          <w:szCs w:val="24"/>
          <w:lang w:val="en-US"/>
        </w:rPr>
        <w:t xml:space="preserve">the </w:t>
      </w:r>
      <w:r w:rsidR="00235CEB" w:rsidRPr="00D422A9">
        <w:rPr>
          <w:rFonts w:cstheme="minorHAnsi"/>
          <w:sz w:val="24"/>
          <w:szCs w:val="24"/>
          <w:lang w:val="en-US"/>
        </w:rPr>
        <w:t>creation of cultivation zones</w:t>
      </w:r>
      <w:r w:rsidR="00E611A8" w:rsidRPr="00D422A9">
        <w:rPr>
          <w:rFonts w:cstheme="minorHAnsi"/>
          <w:sz w:val="24"/>
          <w:szCs w:val="24"/>
          <w:lang w:val="en-US"/>
        </w:rPr>
        <w:t>. Finally</w:t>
      </w:r>
      <w:r w:rsidR="007F6646" w:rsidRPr="00D422A9">
        <w:rPr>
          <w:rFonts w:cstheme="minorHAnsi"/>
          <w:sz w:val="24"/>
          <w:szCs w:val="24"/>
          <w:lang w:val="en-US"/>
        </w:rPr>
        <w:t xml:space="preserve">, </w:t>
      </w:r>
      <w:r w:rsidR="00E611A8" w:rsidRPr="00D422A9">
        <w:rPr>
          <w:rFonts w:cstheme="minorHAnsi"/>
          <w:sz w:val="24"/>
          <w:szCs w:val="24"/>
          <w:lang w:val="en-US"/>
        </w:rPr>
        <w:t xml:space="preserve">the task force composed by scientists on the part of the Agricultural University of Athens </w:t>
      </w:r>
      <w:r w:rsidR="00116212" w:rsidRPr="00D422A9">
        <w:rPr>
          <w:rFonts w:cstheme="minorHAnsi"/>
          <w:sz w:val="24"/>
          <w:szCs w:val="24"/>
          <w:lang w:val="en-US"/>
        </w:rPr>
        <w:t>have proposed</w:t>
      </w:r>
      <w:r w:rsidR="007F6646" w:rsidRPr="00D422A9">
        <w:rPr>
          <w:rFonts w:cstheme="minorHAnsi"/>
          <w:sz w:val="24"/>
          <w:szCs w:val="24"/>
          <w:lang w:val="en-US"/>
        </w:rPr>
        <w:t xml:space="preserve"> </w:t>
      </w:r>
      <w:r w:rsidR="006B2E87" w:rsidRPr="00D422A9">
        <w:rPr>
          <w:rFonts w:cstheme="minorHAnsi"/>
          <w:sz w:val="24"/>
          <w:szCs w:val="24"/>
          <w:lang w:val="en-US"/>
        </w:rPr>
        <w:t xml:space="preserve">the </w:t>
      </w:r>
      <w:r w:rsidR="00116212" w:rsidRPr="00D422A9">
        <w:rPr>
          <w:rFonts w:cstheme="minorHAnsi"/>
          <w:sz w:val="24"/>
          <w:szCs w:val="24"/>
          <w:lang w:val="en-US"/>
        </w:rPr>
        <w:t xml:space="preserve">mass application of modern means of detection </w:t>
      </w:r>
      <w:r w:rsidR="00502DB0" w:rsidRPr="00D422A9">
        <w:rPr>
          <w:rFonts w:cstheme="minorHAnsi"/>
          <w:sz w:val="24"/>
          <w:szCs w:val="24"/>
          <w:lang w:val="en-US"/>
        </w:rPr>
        <w:t xml:space="preserve">of the potential </w:t>
      </w:r>
      <w:r w:rsidR="00502DB0" w:rsidRPr="00D422A9">
        <w:rPr>
          <w:rFonts w:cstheme="minorHAnsi"/>
          <w:sz w:val="24"/>
          <w:szCs w:val="24"/>
          <w:lang w:val="en-US"/>
        </w:rPr>
        <w:lastRenderedPageBreak/>
        <w:t xml:space="preserve">presence of mycotoxins in the crops </w:t>
      </w:r>
      <w:r w:rsidR="0040639A" w:rsidRPr="00D422A9">
        <w:rPr>
          <w:rFonts w:cstheme="minorHAnsi"/>
          <w:sz w:val="24"/>
          <w:szCs w:val="24"/>
          <w:lang w:val="en-US"/>
        </w:rPr>
        <w:t>and</w:t>
      </w:r>
      <w:r w:rsidR="003B2A03" w:rsidRPr="00D422A9">
        <w:rPr>
          <w:rFonts w:cstheme="minorHAnsi"/>
          <w:sz w:val="24"/>
          <w:szCs w:val="24"/>
          <w:lang w:val="en-US"/>
        </w:rPr>
        <w:t xml:space="preserve"> the</w:t>
      </w:r>
      <w:r w:rsidR="0040639A" w:rsidRPr="00D422A9">
        <w:rPr>
          <w:rFonts w:cstheme="minorHAnsi"/>
          <w:sz w:val="24"/>
          <w:szCs w:val="24"/>
          <w:lang w:val="en-US"/>
        </w:rPr>
        <w:t xml:space="preserve"> </w:t>
      </w:r>
      <w:r w:rsidR="003B2A03" w:rsidRPr="00D422A9">
        <w:rPr>
          <w:rFonts w:cstheme="minorHAnsi"/>
          <w:sz w:val="24"/>
          <w:szCs w:val="24"/>
          <w:lang w:val="en-US"/>
        </w:rPr>
        <w:t>animal feed</w:t>
      </w:r>
      <w:r w:rsidR="00D728F4" w:rsidRPr="00D422A9">
        <w:rPr>
          <w:rFonts w:cstheme="minorHAnsi"/>
          <w:sz w:val="24"/>
          <w:szCs w:val="24"/>
          <w:lang w:val="en-US"/>
        </w:rPr>
        <w:t>,</w:t>
      </w:r>
      <w:r w:rsidR="00A36C4A" w:rsidRPr="00D422A9">
        <w:rPr>
          <w:rFonts w:cstheme="minorHAnsi"/>
          <w:sz w:val="24"/>
          <w:szCs w:val="24"/>
          <w:lang w:val="en-US"/>
        </w:rPr>
        <w:t xml:space="preserve"> </w:t>
      </w:r>
      <w:r w:rsidR="008B38F5" w:rsidRPr="00D422A9">
        <w:rPr>
          <w:rFonts w:cstheme="minorHAnsi"/>
          <w:sz w:val="24"/>
          <w:szCs w:val="24"/>
          <w:lang w:val="en-US"/>
        </w:rPr>
        <w:t xml:space="preserve">upon the aid measures and projects </w:t>
      </w:r>
      <w:r w:rsidR="00C40F29" w:rsidRPr="00D422A9">
        <w:rPr>
          <w:rFonts w:cstheme="minorHAnsi"/>
          <w:sz w:val="24"/>
          <w:szCs w:val="24"/>
          <w:lang w:val="en-US"/>
        </w:rPr>
        <w:t xml:space="preserve">set </w:t>
      </w:r>
      <w:r w:rsidR="008B38F5" w:rsidRPr="00D422A9">
        <w:rPr>
          <w:rFonts w:cstheme="minorHAnsi"/>
          <w:sz w:val="24"/>
          <w:szCs w:val="24"/>
          <w:lang w:val="en-US"/>
        </w:rPr>
        <w:t xml:space="preserve">by </w:t>
      </w:r>
      <w:r w:rsidR="00D728F4" w:rsidRPr="00D422A9">
        <w:rPr>
          <w:rFonts w:cstheme="minorHAnsi"/>
          <w:sz w:val="24"/>
          <w:szCs w:val="24"/>
          <w:lang w:val="en-US"/>
        </w:rPr>
        <w:t>the State</w:t>
      </w:r>
      <w:r w:rsidR="00475BDF" w:rsidRPr="00D422A9">
        <w:rPr>
          <w:rFonts w:cstheme="minorHAnsi"/>
          <w:sz w:val="24"/>
          <w:szCs w:val="24"/>
          <w:lang w:val="en-US"/>
        </w:rPr>
        <w:t>.</w:t>
      </w:r>
    </w:p>
    <w:p w14:paraId="1782C6EF" w14:textId="6601C155" w:rsidR="00A551A6" w:rsidRPr="00796E16" w:rsidRDefault="00A02B68" w:rsidP="00796E16">
      <w:pPr>
        <w:ind w:firstLine="720"/>
        <w:jc w:val="both"/>
        <w:rPr>
          <w:sz w:val="24"/>
          <w:szCs w:val="24"/>
          <w:lang w:val="en-US"/>
        </w:rPr>
      </w:pPr>
      <w:r w:rsidRPr="00D422A9">
        <w:rPr>
          <w:rFonts w:cstheme="minorHAnsi"/>
          <w:sz w:val="24"/>
          <w:szCs w:val="24"/>
          <w:lang w:val="en-US"/>
        </w:rPr>
        <w:t xml:space="preserve">During that visit, </w:t>
      </w:r>
      <w:r w:rsidR="005A7836" w:rsidRPr="00D422A9">
        <w:rPr>
          <w:rFonts w:cstheme="minorHAnsi"/>
          <w:sz w:val="24"/>
          <w:szCs w:val="24"/>
          <w:lang w:val="en-US"/>
        </w:rPr>
        <w:t>an interview was given by</w:t>
      </w:r>
      <w:r w:rsidRPr="00D422A9">
        <w:rPr>
          <w:rFonts w:cstheme="minorHAnsi"/>
          <w:sz w:val="24"/>
          <w:szCs w:val="24"/>
          <w:lang w:val="en-US"/>
        </w:rPr>
        <w:t xml:space="preserve"> the task force </w:t>
      </w:r>
      <w:r w:rsidR="005A7836" w:rsidRPr="00D422A9">
        <w:rPr>
          <w:rFonts w:cstheme="minorHAnsi"/>
          <w:sz w:val="24"/>
          <w:szCs w:val="24"/>
          <w:lang w:val="en-US"/>
        </w:rPr>
        <w:t xml:space="preserve">of the Agricultural University of Athens at </w:t>
      </w:r>
      <w:r w:rsidR="00C90974" w:rsidRPr="00D422A9">
        <w:rPr>
          <w:rFonts w:cstheme="minorHAnsi"/>
          <w:sz w:val="24"/>
          <w:szCs w:val="24"/>
          <w:lang w:val="en-US"/>
        </w:rPr>
        <w:t xml:space="preserve">a competent crew </w:t>
      </w:r>
      <w:r w:rsidR="005A7836" w:rsidRPr="00D422A9">
        <w:rPr>
          <w:rFonts w:cstheme="minorHAnsi"/>
          <w:sz w:val="24"/>
          <w:szCs w:val="24"/>
          <w:lang w:val="en-US"/>
        </w:rPr>
        <w:t>of the Hellenic Broadcasting Corporation</w:t>
      </w:r>
      <w:r w:rsidR="0045397C" w:rsidRPr="00D422A9">
        <w:rPr>
          <w:rFonts w:cstheme="minorHAnsi"/>
          <w:sz w:val="24"/>
          <w:szCs w:val="24"/>
          <w:lang w:val="en-US"/>
        </w:rPr>
        <w:t xml:space="preserve">. </w:t>
      </w:r>
      <w:r w:rsidR="00796E16" w:rsidRPr="00D422A9">
        <w:rPr>
          <w:rFonts w:cstheme="minorHAnsi"/>
          <w:sz w:val="24"/>
          <w:szCs w:val="24"/>
          <w:lang w:val="en-US"/>
        </w:rPr>
        <w:t>Anyone interested, may watch a fragment of this interview</w:t>
      </w:r>
      <w:r w:rsidR="00A551A6" w:rsidRPr="00D422A9">
        <w:rPr>
          <w:rFonts w:cstheme="minorHAnsi"/>
          <w:sz w:val="24"/>
          <w:szCs w:val="24"/>
          <w:lang w:val="en-US"/>
        </w:rPr>
        <w:t xml:space="preserve"> </w:t>
      </w:r>
      <w:r w:rsidR="00796E16" w:rsidRPr="00D422A9">
        <w:rPr>
          <w:rFonts w:cstheme="minorHAnsi"/>
          <w:sz w:val="24"/>
          <w:szCs w:val="24"/>
          <w:lang w:val="en-US"/>
        </w:rPr>
        <w:t>on the following link</w:t>
      </w:r>
      <w:r w:rsidR="00A551A6" w:rsidRPr="00D422A9">
        <w:rPr>
          <w:rFonts w:cstheme="minorHAnsi"/>
          <w:sz w:val="24"/>
          <w:szCs w:val="24"/>
          <w:lang w:val="en-US"/>
        </w:rPr>
        <w:t>:</w:t>
      </w:r>
      <w:r w:rsidR="00450839" w:rsidRPr="00D422A9">
        <w:rPr>
          <w:rFonts w:cstheme="minorHAnsi"/>
          <w:sz w:val="24"/>
          <w:szCs w:val="24"/>
          <w:lang w:val="en-US"/>
        </w:rPr>
        <w:t xml:space="preserve"> </w:t>
      </w:r>
      <w:hyperlink r:id="rId6" w:history="1">
        <w:r w:rsidR="00990E85" w:rsidRPr="00D422A9">
          <w:rPr>
            <w:rStyle w:val="-"/>
            <w:rFonts w:cstheme="minorHAnsi"/>
            <w:sz w:val="24"/>
            <w:szCs w:val="24"/>
            <w:lang w:val="en-US"/>
          </w:rPr>
          <w:t>https://www.ertnews.gr/eidiseis/ellada/prytanis-geoponikou-panepistimiou-pote-tha-einai-aksiopoiisimes-oi-agrotikes-ektaseis-stis-plimmyrismenes-perioxes/</w:t>
        </w:r>
      </w:hyperlink>
      <w:r w:rsidR="00990E85" w:rsidRPr="00796E16">
        <w:rPr>
          <w:sz w:val="24"/>
          <w:szCs w:val="24"/>
          <w:lang w:val="en-US"/>
        </w:rPr>
        <w:t xml:space="preserve"> </w:t>
      </w:r>
      <w:r w:rsidR="00B622FC">
        <w:rPr>
          <w:sz w:val="24"/>
          <w:szCs w:val="24"/>
          <w:lang w:val="en-US"/>
        </w:rPr>
        <w:t>.</w:t>
      </w:r>
    </w:p>
    <w:sectPr w:rsidR="00A551A6" w:rsidRPr="00796E16" w:rsidSect="00043CA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A4"/>
    <w:rsid w:val="00002FBC"/>
    <w:rsid w:val="000158D0"/>
    <w:rsid w:val="00021142"/>
    <w:rsid w:val="00023D7A"/>
    <w:rsid w:val="0002463E"/>
    <w:rsid w:val="00043CA5"/>
    <w:rsid w:val="000568D9"/>
    <w:rsid w:val="00087B61"/>
    <w:rsid w:val="0009361F"/>
    <w:rsid w:val="000C36AD"/>
    <w:rsid w:val="00116212"/>
    <w:rsid w:val="00125C93"/>
    <w:rsid w:val="001675F3"/>
    <w:rsid w:val="00173B08"/>
    <w:rsid w:val="00177674"/>
    <w:rsid w:val="001C017C"/>
    <w:rsid w:val="00203552"/>
    <w:rsid w:val="0021725A"/>
    <w:rsid w:val="00235CEB"/>
    <w:rsid w:val="00257FED"/>
    <w:rsid w:val="00260F26"/>
    <w:rsid w:val="002618BA"/>
    <w:rsid w:val="002B738E"/>
    <w:rsid w:val="00345584"/>
    <w:rsid w:val="00351ED9"/>
    <w:rsid w:val="00393583"/>
    <w:rsid w:val="003B2A03"/>
    <w:rsid w:val="0040639A"/>
    <w:rsid w:val="00407833"/>
    <w:rsid w:val="00450839"/>
    <w:rsid w:val="0045397C"/>
    <w:rsid w:val="0047110D"/>
    <w:rsid w:val="00475BDF"/>
    <w:rsid w:val="00494C49"/>
    <w:rsid w:val="004A49C3"/>
    <w:rsid w:val="004B47EE"/>
    <w:rsid w:val="004B7E23"/>
    <w:rsid w:val="004C6135"/>
    <w:rsid w:val="00502DB0"/>
    <w:rsid w:val="00512461"/>
    <w:rsid w:val="00524C03"/>
    <w:rsid w:val="005307B7"/>
    <w:rsid w:val="00546418"/>
    <w:rsid w:val="00556214"/>
    <w:rsid w:val="00562F97"/>
    <w:rsid w:val="005A3CFB"/>
    <w:rsid w:val="005A7836"/>
    <w:rsid w:val="005D37E1"/>
    <w:rsid w:val="005D52F8"/>
    <w:rsid w:val="005E10C9"/>
    <w:rsid w:val="005E2DF1"/>
    <w:rsid w:val="00615811"/>
    <w:rsid w:val="00622F1D"/>
    <w:rsid w:val="0064211D"/>
    <w:rsid w:val="006563E6"/>
    <w:rsid w:val="00656587"/>
    <w:rsid w:val="0066421E"/>
    <w:rsid w:val="00680D7F"/>
    <w:rsid w:val="00687A65"/>
    <w:rsid w:val="006A5D55"/>
    <w:rsid w:val="006B2E87"/>
    <w:rsid w:val="006B6EA1"/>
    <w:rsid w:val="006F7B17"/>
    <w:rsid w:val="0072452B"/>
    <w:rsid w:val="00792CC6"/>
    <w:rsid w:val="00794474"/>
    <w:rsid w:val="00796E16"/>
    <w:rsid w:val="007A6339"/>
    <w:rsid w:val="007D2AE3"/>
    <w:rsid w:val="007D55F7"/>
    <w:rsid w:val="007F6646"/>
    <w:rsid w:val="00813A0C"/>
    <w:rsid w:val="00835A1E"/>
    <w:rsid w:val="0084036C"/>
    <w:rsid w:val="00844419"/>
    <w:rsid w:val="008A5B57"/>
    <w:rsid w:val="008B38F5"/>
    <w:rsid w:val="008C2F3D"/>
    <w:rsid w:val="008C649D"/>
    <w:rsid w:val="008D19B4"/>
    <w:rsid w:val="008E19D0"/>
    <w:rsid w:val="008F1D35"/>
    <w:rsid w:val="009017A1"/>
    <w:rsid w:val="00912818"/>
    <w:rsid w:val="009238BE"/>
    <w:rsid w:val="00935C99"/>
    <w:rsid w:val="009522FC"/>
    <w:rsid w:val="0095292E"/>
    <w:rsid w:val="00990E85"/>
    <w:rsid w:val="009974FE"/>
    <w:rsid w:val="00997A78"/>
    <w:rsid w:val="009A0861"/>
    <w:rsid w:val="009B65CC"/>
    <w:rsid w:val="009F2827"/>
    <w:rsid w:val="00A02B68"/>
    <w:rsid w:val="00A36C4A"/>
    <w:rsid w:val="00A50985"/>
    <w:rsid w:val="00A551A6"/>
    <w:rsid w:val="00A55C31"/>
    <w:rsid w:val="00AA62E6"/>
    <w:rsid w:val="00AD7BF9"/>
    <w:rsid w:val="00B14899"/>
    <w:rsid w:val="00B2297A"/>
    <w:rsid w:val="00B23365"/>
    <w:rsid w:val="00B43796"/>
    <w:rsid w:val="00B541BB"/>
    <w:rsid w:val="00B57CD8"/>
    <w:rsid w:val="00B622FC"/>
    <w:rsid w:val="00B66455"/>
    <w:rsid w:val="00B9610B"/>
    <w:rsid w:val="00BB0712"/>
    <w:rsid w:val="00BC3CF3"/>
    <w:rsid w:val="00BC74B0"/>
    <w:rsid w:val="00C052CC"/>
    <w:rsid w:val="00C40F29"/>
    <w:rsid w:val="00C468F1"/>
    <w:rsid w:val="00C524A0"/>
    <w:rsid w:val="00C62A16"/>
    <w:rsid w:val="00C90974"/>
    <w:rsid w:val="00CA1855"/>
    <w:rsid w:val="00CB1751"/>
    <w:rsid w:val="00CC26C6"/>
    <w:rsid w:val="00CC4917"/>
    <w:rsid w:val="00CE17D3"/>
    <w:rsid w:val="00CE1DC5"/>
    <w:rsid w:val="00CE587E"/>
    <w:rsid w:val="00CF2F50"/>
    <w:rsid w:val="00CF3AA4"/>
    <w:rsid w:val="00D0082A"/>
    <w:rsid w:val="00D069CA"/>
    <w:rsid w:val="00D07EE9"/>
    <w:rsid w:val="00D422A9"/>
    <w:rsid w:val="00D46067"/>
    <w:rsid w:val="00D4673E"/>
    <w:rsid w:val="00D66294"/>
    <w:rsid w:val="00D665A1"/>
    <w:rsid w:val="00D728F4"/>
    <w:rsid w:val="00D86A0D"/>
    <w:rsid w:val="00DA1BB2"/>
    <w:rsid w:val="00DA693E"/>
    <w:rsid w:val="00DB78F0"/>
    <w:rsid w:val="00DD359F"/>
    <w:rsid w:val="00DE343E"/>
    <w:rsid w:val="00DE46AD"/>
    <w:rsid w:val="00DF4A3C"/>
    <w:rsid w:val="00E010FA"/>
    <w:rsid w:val="00E178E6"/>
    <w:rsid w:val="00E26F41"/>
    <w:rsid w:val="00E33D18"/>
    <w:rsid w:val="00E417BE"/>
    <w:rsid w:val="00E42BA9"/>
    <w:rsid w:val="00E54D27"/>
    <w:rsid w:val="00E611A8"/>
    <w:rsid w:val="00E61AD7"/>
    <w:rsid w:val="00E80A7F"/>
    <w:rsid w:val="00E90173"/>
    <w:rsid w:val="00E9285B"/>
    <w:rsid w:val="00EA6356"/>
    <w:rsid w:val="00EC61B2"/>
    <w:rsid w:val="00ED372C"/>
    <w:rsid w:val="00EF4211"/>
    <w:rsid w:val="00F02B92"/>
    <w:rsid w:val="00F103D2"/>
    <w:rsid w:val="00F24250"/>
    <w:rsid w:val="00F57285"/>
    <w:rsid w:val="00F649A3"/>
    <w:rsid w:val="00F94B71"/>
    <w:rsid w:val="00FA2277"/>
    <w:rsid w:val="00FC2233"/>
    <w:rsid w:val="00FD095B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CBE"/>
  <w15:chartTrackingRefBased/>
  <w15:docId w15:val="{E9CD6B5B-237F-F84F-9639-3BFDC8BA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0E8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90E8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50839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5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tnews.gr/eidiseis/ellada/prytanis-geoponikou-panepistimiou-pote-tha-einai-aksiopoiisimes-oi-agrotikes-ektaseis-stis-plimmyrismenes-perioxes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2</cp:revision>
  <cp:lastPrinted>2023-10-09T12:24:00Z</cp:lastPrinted>
  <dcterms:created xsi:type="dcterms:W3CDTF">2023-10-11T05:06:00Z</dcterms:created>
  <dcterms:modified xsi:type="dcterms:W3CDTF">2023-10-11T05:06:00Z</dcterms:modified>
</cp:coreProperties>
</file>