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07EEC" w14:textId="77777777" w:rsidR="001B7B18" w:rsidRPr="003F25F1" w:rsidRDefault="001B7B18" w:rsidP="001B7B18">
      <w:pPr>
        <w:keepNext/>
        <w:suppressAutoHyphens/>
        <w:jc w:val="both"/>
        <w:outlineLvl w:val="0"/>
        <w:rPr>
          <w:rFonts w:ascii="Calibri" w:eastAsia="Times New Roman" w:hAnsi="Calibri" w:cs="Calibri"/>
          <w:b/>
          <w:kern w:val="2"/>
          <w:sz w:val="24"/>
          <w:szCs w:val="24"/>
          <w:lang w:val="en-US" w:bidi="hi-IN"/>
        </w:rPr>
      </w:pPr>
      <w:r w:rsidRPr="003F25F1">
        <w:rPr>
          <w:rFonts w:ascii="Calibri" w:eastAsia="Times New Roman" w:hAnsi="Calibri" w:cs="Calibri"/>
          <w:b/>
          <w:kern w:val="2"/>
          <w:sz w:val="24"/>
          <w:szCs w:val="24"/>
          <w:lang w:val="en-US" w:bidi="hi-IN"/>
        </w:rPr>
        <w:t>Hellenic Republic</w:t>
      </w:r>
    </w:p>
    <w:p w14:paraId="1DB21FBE" w14:textId="77777777" w:rsidR="001B7B18" w:rsidRPr="003F25F1" w:rsidRDefault="001B7B18" w:rsidP="001B7B18">
      <w:pPr>
        <w:suppressAutoHyphens/>
        <w:ind w:left="357" w:firstLine="851"/>
        <w:rPr>
          <w:rFonts w:ascii="Calibri" w:eastAsia="Calibri" w:hAnsi="Calibri" w:cs="Calibri"/>
          <w:kern w:val="2"/>
          <w:sz w:val="24"/>
          <w:szCs w:val="24"/>
          <w:lang w:val="en-US" w:eastAsia="zh-CN" w:bidi="hi-IN"/>
        </w:rPr>
      </w:pPr>
      <w:r w:rsidRPr="003F25F1">
        <w:rPr>
          <w:rFonts w:ascii="Calibri" w:eastAsia="Calibri" w:hAnsi="Calibri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9F12C7C" wp14:editId="54444426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78872D" w14:textId="77777777" w:rsidR="001B7B18" w:rsidRPr="003F25F1" w:rsidRDefault="001B7B18" w:rsidP="001B7B18">
      <w:pPr>
        <w:suppressAutoHyphens/>
        <w:spacing w:before="120"/>
        <w:ind w:left="357" w:hanging="357"/>
        <w:rPr>
          <w:rFonts w:ascii="Calibri" w:eastAsia="Calibri" w:hAnsi="Calibri" w:cs="Calibri"/>
          <w:b/>
          <w:kern w:val="2"/>
          <w:sz w:val="24"/>
          <w:szCs w:val="24"/>
          <w:lang w:val="en-US" w:eastAsia="zh-CN" w:bidi="hi-IN"/>
        </w:rPr>
      </w:pPr>
    </w:p>
    <w:p w14:paraId="0BE6AA4F" w14:textId="77777777" w:rsidR="001B7B18" w:rsidRPr="003F25F1" w:rsidRDefault="001B7B18" w:rsidP="001B7B18">
      <w:pPr>
        <w:tabs>
          <w:tab w:val="left" w:pos="2127"/>
        </w:tabs>
        <w:suppressAutoHyphens/>
        <w:ind w:left="357" w:hanging="357"/>
        <w:rPr>
          <w:rFonts w:ascii="Calibri" w:eastAsia="Calibri" w:hAnsi="Calibri" w:cs="Calibri"/>
          <w:b/>
          <w:kern w:val="2"/>
          <w:sz w:val="24"/>
          <w:szCs w:val="24"/>
          <w:lang w:val="en-US" w:eastAsia="zh-CN" w:bidi="hi-IN"/>
        </w:rPr>
      </w:pPr>
    </w:p>
    <w:p w14:paraId="2B204DD3" w14:textId="77777777" w:rsidR="001B7B18" w:rsidRPr="003F25F1" w:rsidRDefault="001B7B18" w:rsidP="001B7B18">
      <w:pPr>
        <w:tabs>
          <w:tab w:val="left" w:pos="2127"/>
        </w:tabs>
        <w:suppressAutoHyphens/>
        <w:ind w:left="357" w:hanging="357"/>
        <w:rPr>
          <w:rFonts w:ascii="Calibri" w:eastAsia="Calibri" w:hAnsi="Calibri" w:cs="Calibri"/>
          <w:b/>
          <w:kern w:val="2"/>
          <w:sz w:val="24"/>
          <w:szCs w:val="24"/>
          <w:lang w:val="en-US" w:eastAsia="zh-CN" w:bidi="hi-IN"/>
        </w:rPr>
      </w:pPr>
    </w:p>
    <w:p w14:paraId="1156692D" w14:textId="77777777" w:rsidR="001B7B18" w:rsidRPr="003F25F1" w:rsidRDefault="001B7B18" w:rsidP="001B7B18">
      <w:pPr>
        <w:tabs>
          <w:tab w:val="left" w:pos="2127"/>
        </w:tabs>
        <w:suppressAutoHyphens/>
        <w:ind w:left="357" w:hanging="357"/>
        <w:rPr>
          <w:rFonts w:ascii="Calibri" w:eastAsia="Calibri" w:hAnsi="Calibri" w:cs="Calibri"/>
          <w:b/>
          <w:kern w:val="2"/>
          <w:sz w:val="24"/>
          <w:szCs w:val="24"/>
          <w:lang w:val="en-US" w:eastAsia="zh-CN" w:bidi="hi-IN"/>
        </w:rPr>
      </w:pPr>
      <w:r w:rsidRPr="003F25F1">
        <w:rPr>
          <w:rFonts w:ascii="Calibri" w:eastAsia="Calibri" w:hAnsi="Calibri" w:cs="Calibri"/>
          <w:b/>
          <w:kern w:val="2"/>
          <w:sz w:val="24"/>
          <w:szCs w:val="24"/>
          <w:lang w:val="en-US" w:eastAsia="zh-CN" w:bidi="hi-IN"/>
        </w:rPr>
        <w:t>The Agricultural University of Athens,</w:t>
      </w:r>
    </w:p>
    <w:p w14:paraId="3B0DAECD" w14:textId="77777777" w:rsidR="001B7B18" w:rsidRPr="003F25F1" w:rsidRDefault="001B7B18" w:rsidP="001B7B18">
      <w:pPr>
        <w:tabs>
          <w:tab w:val="left" w:pos="2127"/>
        </w:tabs>
        <w:suppressAutoHyphens/>
        <w:ind w:left="357" w:hanging="357"/>
        <w:rPr>
          <w:rFonts w:ascii="Calibri" w:eastAsia="Calibri" w:hAnsi="Calibri" w:cs="Calibri"/>
          <w:b/>
          <w:kern w:val="2"/>
          <w:sz w:val="24"/>
          <w:szCs w:val="24"/>
          <w:lang w:val="en-US" w:eastAsia="zh-CN" w:bidi="hi-IN"/>
        </w:rPr>
      </w:pPr>
      <w:r w:rsidRPr="003F25F1">
        <w:rPr>
          <w:rFonts w:ascii="Calibri" w:eastAsia="Calibri" w:hAnsi="Calibri" w:cs="Calibri"/>
          <w:b/>
          <w:kern w:val="2"/>
          <w:sz w:val="24"/>
          <w:szCs w:val="24"/>
          <w:lang w:val="en-US" w:eastAsia="zh-CN" w:bidi="hi-IN"/>
        </w:rPr>
        <w:t>The International and Public Relations Office,</w:t>
      </w:r>
    </w:p>
    <w:p w14:paraId="16F7C4F1" w14:textId="77777777" w:rsidR="001B7B18" w:rsidRPr="003F25F1" w:rsidRDefault="001B7B18" w:rsidP="001B7B18">
      <w:pPr>
        <w:suppressAutoHyphens/>
        <w:ind w:left="357" w:hanging="357"/>
        <w:rPr>
          <w:rFonts w:ascii="Calibri" w:eastAsia="Calibri" w:hAnsi="Calibri" w:cs="Calibri"/>
          <w:kern w:val="2"/>
          <w:sz w:val="24"/>
          <w:szCs w:val="24"/>
          <w:lang w:val="en-US" w:eastAsia="zh-CN" w:bidi="hi-IN"/>
        </w:rPr>
      </w:pPr>
      <w:r>
        <w:rPr>
          <w:rFonts w:ascii="Calibri" w:eastAsia="Calibri" w:hAnsi="Calibri" w:cs="Calibri"/>
          <w:kern w:val="2"/>
          <w:sz w:val="24"/>
          <w:szCs w:val="24"/>
          <w:lang w:val="en-US" w:eastAsia="zh-CN" w:bidi="hi-IN"/>
        </w:rPr>
        <w:t>Address: 75 Iera Odos Str.</w:t>
      </w:r>
      <w:r w:rsidRPr="003F25F1">
        <w:rPr>
          <w:rFonts w:ascii="Calibri" w:eastAsia="Calibri" w:hAnsi="Calibri" w:cs="Calibri"/>
          <w:kern w:val="2"/>
          <w:sz w:val="24"/>
          <w:szCs w:val="24"/>
          <w:lang w:val="en-US" w:eastAsia="zh-CN" w:bidi="hi-IN"/>
        </w:rPr>
        <w:t xml:space="preserve"> </w:t>
      </w:r>
      <w:r>
        <w:rPr>
          <w:rFonts w:ascii="Calibri" w:eastAsia="Calibri" w:hAnsi="Calibri" w:cs="Calibri"/>
          <w:kern w:val="2"/>
          <w:sz w:val="24"/>
          <w:szCs w:val="24"/>
          <w:lang w:val="en-US" w:eastAsia="zh-CN" w:bidi="hi-IN"/>
        </w:rPr>
        <w:t xml:space="preserve"> </w:t>
      </w:r>
      <w:r w:rsidRPr="003F25F1">
        <w:rPr>
          <w:rFonts w:ascii="Calibri" w:eastAsia="Calibri" w:hAnsi="Calibri" w:cs="Calibri"/>
          <w:kern w:val="2"/>
          <w:sz w:val="24"/>
          <w:szCs w:val="24"/>
          <w:lang w:val="en-US" w:eastAsia="zh-CN" w:bidi="hi-IN"/>
        </w:rPr>
        <w:t>GR-118 55, Athens, Greece</w:t>
      </w:r>
    </w:p>
    <w:p w14:paraId="3A4B1C8E" w14:textId="77777777" w:rsidR="001B7B18" w:rsidRPr="003F25F1" w:rsidRDefault="001B7B18" w:rsidP="001B7B18">
      <w:pPr>
        <w:suppressAutoHyphens/>
        <w:ind w:left="357" w:hanging="357"/>
        <w:rPr>
          <w:rFonts w:ascii="Calibri" w:eastAsia="Calibri" w:hAnsi="Calibri" w:cs="Calibri"/>
          <w:kern w:val="2"/>
          <w:sz w:val="24"/>
          <w:szCs w:val="24"/>
          <w:lang w:val="en-US" w:eastAsia="zh-CN" w:bidi="hi-IN"/>
        </w:rPr>
      </w:pPr>
      <w:r w:rsidRPr="003F25F1">
        <w:rPr>
          <w:rFonts w:ascii="Calibri" w:eastAsia="Calibri" w:hAnsi="Calibri" w:cs="Calibri"/>
          <w:kern w:val="2"/>
          <w:sz w:val="24"/>
          <w:szCs w:val="24"/>
          <w:lang w:val="en-US" w:eastAsia="zh-CN" w:bidi="hi-IN"/>
        </w:rPr>
        <w:t>Information: Rania Hindiridou,</w:t>
      </w:r>
    </w:p>
    <w:p w14:paraId="6E93469B" w14:textId="77777777" w:rsidR="001B7B18" w:rsidRPr="003F25F1" w:rsidRDefault="001B7B18" w:rsidP="001B7B18">
      <w:pPr>
        <w:suppressAutoHyphens/>
        <w:ind w:left="357" w:hanging="357"/>
        <w:rPr>
          <w:rFonts w:ascii="Calibri" w:eastAsia="Calibri" w:hAnsi="Calibri" w:cs="Calibri"/>
          <w:kern w:val="2"/>
          <w:sz w:val="24"/>
          <w:szCs w:val="24"/>
          <w:lang w:val="en-US" w:eastAsia="zh-CN" w:bidi="hi-IN"/>
        </w:rPr>
      </w:pPr>
      <w:r w:rsidRPr="003F25F1">
        <w:rPr>
          <w:rFonts w:ascii="Calibri" w:eastAsia="Calibri" w:hAnsi="Calibri" w:cs="Calibri"/>
          <w:kern w:val="2"/>
          <w:sz w:val="24"/>
          <w:szCs w:val="24"/>
          <w:lang w:val="en-US" w:eastAsia="zh-CN" w:bidi="hi-IN"/>
        </w:rPr>
        <w:t>Tel.: (+30) 210 5294841,</w:t>
      </w:r>
    </w:p>
    <w:p w14:paraId="23088C0A" w14:textId="77777777" w:rsidR="001B7B18" w:rsidRPr="003F25F1" w:rsidRDefault="001B7B18" w:rsidP="001B7B18">
      <w:pPr>
        <w:suppressAutoHyphens/>
        <w:ind w:left="357" w:hanging="357"/>
        <w:rPr>
          <w:rFonts w:ascii="Calibri" w:eastAsia="Calibri" w:hAnsi="Calibri" w:cs="Calibri"/>
          <w:kern w:val="2"/>
          <w:sz w:val="24"/>
          <w:szCs w:val="24"/>
          <w:lang w:val="en-US" w:eastAsia="zh-CN" w:bidi="hi-IN"/>
        </w:rPr>
      </w:pPr>
      <w:r w:rsidRPr="003F25F1">
        <w:rPr>
          <w:rFonts w:ascii="Calibri" w:eastAsia="Calibri" w:hAnsi="Calibri" w:cs="Calibri"/>
          <w:kern w:val="2"/>
          <w:sz w:val="24"/>
          <w:szCs w:val="24"/>
          <w:lang w:val="en-US" w:eastAsia="zh-CN" w:bidi="hi-IN"/>
        </w:rPr>
        <w:t xml:space="preserve">e-mail: </w:t>
      </w:r>
      <w:hyperlink r:id="rId5" w:history="1">
        <w:r w:rsidRPr="003F25F1">
          <w:rPr>
            <w:rFonts w:ascii="Calibri" w:eastAsia="Calibri" w:hAnsi="Calibri" w:cs="Calibri"/>
            <w:color w:val="0563C1"/>
            <w:kern w:val="2"/>
            <w:sz w:val="24"/>
            <w:szCs w:val="24"/>
            <w:u w:val="single"/>
            <w:lang w:val="en-US" w:eastAsia="zh-CN" w:bidi="hi-IN"/>
          </w:rPr>
          <w:t>public.relations@aua.gr</w:t>
        </w:r>
      </w:hyperlink>
      <w:r w:rsidRPr="003F25F1">
        <w:rPr>
          <w:rFonts w:ascii="Calibri" w:eastAsia="Calibri" w:hAnsi="Calibri" w:cs="Calibri"/>
          <w:kern w:val="2"/>
          <w:sz w:val="24"/>
          <w:szCs w:val="24"/>
          <w:lang w:val="en-US" w:eastAsia="zh-CN" w:bidi="hi-IN"/>
        </w:rPr>
        <w:t xml:space="preserve"> </w:t>
      </w:r>
    </w:p>
    <w:p w14:paraId="2D7E899B" w14:textId="03BE3830" w:rsidR="00680234" w:rsidRPr="00EF6232" w:rsidRDefault="00680234" w:rsidP="00680234">
      <w:pPr>
        <w:spacing w:line="276" w:lineRule="auto"/>
        <w:jc w:val="right"/>
        <w:rPr>
          <w:rFonts w:ascii="Calibri" w:eastAsia="Calibri" w:hAnsi="Calibri" w:cs="Times New Roman"/>
          <w:sz w:val="24"/>
          <w:szCs w:val="24"/>
          <w:lang w:val="en-US" w:eastAsia="en-US"/>
        </w:rPr>
      </w:pPr>
      <w:r w:rsidRPr="001B7B18">
        <w:rPr>
          <w:rFonts w:ascii="Calibri" w:eastAsia="Calibri" w:hAnsi="Calibri" w:cs="Times New Roman"/>
          <w:lang w:val="en-US" w:eastAsia="en-US"/>
        </w:rPr>
        <w:tab/>
      </w:r>
      <w:r w:rsidRPr="001B7B18">
        <w:rPr>
          <w:rFonts w:ascii="Calibri" w:eastAsia="Calibri" w:hAnsi="Calibri" w:cs="Times New Roman"/>
          <w:lang w:val="en-US" w:eastAsia="en-US"/>
        </w:rPr>
        <w:tab/>
      </w:r>
      <w:r w:rsidRPr="001B7B18">
        <w:rPr>
          <w:rFonts w:ascii="Calibri" w:eastAsia="Calibri" w:hAnsi="Calibri" w:cs="Times New Roman"/>
          <w:lang w:val="en-US" w:eastAsia="en-US"/>
        </w:rPr>
        <w:tab/>
      </w:r>
      <w:r w:rsidRPr="001B7B18">
        <w:rPr>
          <w:rFonts w:ascii="Calibri" w:eastAsia="Calibri" w:hAnsi="Calibri" w:cs="Times New Roman"/>
          <w:lang w:val="en-US" w:eastAsia="en-US"/>
        </w:rPr>
        <w:tab/>
      </w:r>
      <w:r w:rsidR="006726A6" w:rsidRPr="00EF6232">
        <w:rPr>
          <w:rFonts w:ascii="Calibri" w:eastAsia="Calibri" w:hAnsi="Calibri" w:cs="Times New Roman"/>
          <w:sz w:val="24"/>
          <w:szCs w:val="24"/>
          <w:lang w:val="en-US" w:eastAsia="en-US"/>
        </w:rPr>
        <w:t>Athens, June 9</w:t>
      </w:r>
      <w:r w:rsidRPr="00EF6232">
        <w:rPr>
          <w:rFonts w:ascii="Calibri" w:eastAsia="Calibri" w:hAnsi="Calibri" w:cs="Times New Roman"/>
          <w:sz w:val="24"/>
          <w:szCs w:val="24"/>
          <w:lang w:val="en-US" w:eastAsia="en-US"/>
        </w:rPr>
        <w:t xml:space="preserve"> 2022</w:t>
      </w:r>
    </w:p>
    <w:p w14:paraId="6A71DB3E" w14:textId="77777777" w:rsidR="00680234" w:rsidRPr="00EF6232" w:rsidRDefault="00680234" w:rsidP="00680234">
      <w:pPr>
        <w:spacing w:line="276" w:lineRule="auto"/>
        <w:ind w:left="357" w:hanging="357"/>
        <w:jc w:val="both"/>
        <w:rPr>
          <w:rFonts w:ascii="Calibri" w:eastAsia="Calibri" w:hAnsi="Calibri" w:cs="Times New Roman"/>
          <w:lang w:val="en-US" w:eastAsia="en-US"/>
        </w:rPr>
      </w:pPr>
    </w:p>
    <w:p w14:paraId="2CF4D4DB" w14:textId="77777777" w:rsidR="00680234" w:rsidRPr="00EF6232" w:rsidRDefault="00680234" w:rsidP="00680234">
      <w:pPr>
        <w:spacing w:line="276" w:lineRule="auto"/>
        <w:ind w:left="357" w:hanging="357"/>
        <w:jc w:val="both"/>
        <w:rPr>
          <w:rFonts w:ascii="Calibri" w:eastAsia="Calibri" w:hAnsi="Calibri" w:cs="Arial"/>
          <w:lang w:val="en-US" w:eastAsia="en-US"/>
        </w:rPr>
      </w:pPr>
    </w:p>
    <w:p w14:paraId="5EEB313C" w14:textId="1134C71E" w:rsidR="00066C28" w:rsidRPr="00EF6232" w:rsidRDefault="00E570D1" w:rsidP="00066C28">
      <w:pPr>
        <w:jc w:val="center"/>
        <w:rPr>
          <w:b/>
          <w:bCs/>
          <w:sz w:val="24"/>
          <w:szCs w:val="24"/>
          <w:u w:val="single"/>
          <w:lang w:val="en-US"/>
        </w:rPr>
      </w:pPr>
      <w:r w:rsidRPr="00EF6232">
        <w:rPr>
          <w:b/>
          <w:bCs/>
          <w:sz w:val="24"/>
          <w:szCs w:val="24"/>
          <w:u w:val="single"/>
          <w:lang w:val="en-US"/>
        </w:rPr>
        <w:t>Press Release</w:t>
      </w:r>
    </w:p>
    <w:p w14:paraId="799D7634" w14:textId="77777777" w:rsidR="002023AA" w:rsidRPr="00EF6232" w:rsidRDefault="002023AA" w:rsidP="00066C28">
      <w:pPr>
        <w:jc w:val="center"/>
        <w:rPr>
          <w:b/>
          <w:bCs/>
          <w:sz w:val="24"/>
          <w:szCs w:val="24"/>
          <w:u w:val="single"/>
          <w:lang w:val="en-US"/>
        </w:rPr>
      </w:pPr>
    </w:p>
    <w:p w14:paraId="22459341" w14:textId="58CF9512" w:rsidR="0011504E" w:rsidRPr="00793F75" w:rsidRDefault="0011504E" w:rsidP="00E570D1">
      <w:pPr>
        <w:spacing w:line="360" w:lineRule="auto"/>
        <w:ind w:firstLine="720"/>
        <w:jc w:val="center"/>
        <w:rPr>
          <w:rFonts w:cstheme="minorHAnsi"/>
          <w:b/>
          <w:sz w:val="24"/>
          <w:szCs w:val="24"/>
          <w:lang w:val="en-US"/>
        </w:rPr>
      </w:pPr>
      <w:r w:rsidRPr="00793F75">
        <w:rPr>
          <w:rFonts w:cstheme="minorHAnsi"/>
          <w:b/>
          <w:sz w:val="24"/>
          <w:szCs w:val="24"/>
          <w:lang w:val="en-US"/>
        </w:rPr>
        <w:t xml:space="preserve">Visit of students of the Agricultural University of Athens at </w:t>
      </w:r>
      <w:r w:rsidR="00E570D1" w:rsidRPr="00793F75">
        <w:rPr>
          <w:rFonts w:cstheme="minorHAnsi"/>
          <w:b/>
          <w:sz w:val="24"/>
          <w:szCs w:val="24"/>
          <w:lang w:val="en-US"/>
        </w:rPr>
        <w:t>Universidad Católica de Valencia in Spain</w:t>
      </w:r>
      <w:r w:rsidR="009F12DD">
        <w:rPr>
          <w:rFonts w:cstheme="minorHAnsi"/>
          <w:b/>
          <w:sz w:val="24"/>
          <w:szCs w:val="24"/>
          <w:lang w:val="en-US"/>
        </w:rPr>
        <w:t>.</w:t>
      </w:r>
      <w:bookmarkStart w:id="0" w:name="_GoBack"/>
      <w:bookmarkEnd w:id="0"/>
    </w:p>
    <w:p w14:paraId="13DB42ED" w14:textId="77777777" w:rsidR="00CC7CE1" w:rsidRPr="00793F75" w:rsidRDefault="00CC7CE1" w:rsidP="00E570D1">
      <w:pPr>
        <w:spacing w:line="360" w:lineRule="auto"/>
        <w:ind w:firstLine="720"/>
        <w:jc w:val="center"/>
        <w:rPr>
          <w:rFonts w:cstheme="minorHAnsi"/>
          <w:b/>
          <w:sz w:val="24"/>
          <w:szCs w:val="24"/>
          <w:lang w:val="en-US"/>
        </w:rPr>
      </w:pPr>
    </w:p>
    <w:p w14:paraId="65A2423A" w14:textId="4BDA02E6" w:rsidR="006A5AFC" w:rsidRPr="00793F75" w:rsidRDefault="00682EBF" w:rsidP="0039138E">
      <w:pPr>
        <w:spacing w:line="360" w:lineRule="auto"/>
        <w:ind w:firstLine="720"/>
        <w:jc w:val="both"/>
        <w:rPr>
          <w:rFonts w:cstheme="minorHAnsi"/>
          <w:sz w:val="24"/>
          <w:szCs w:val="24"/>
          <w:lang w:val="en-US"/>
        </w:rPr>
      </w:pPr>
      <w:r w:rsidRPr="00793F75">
        <w:rPr>
          <w:rFonts w:cstheme="minorHAnsi"/>
          <w:sz w:val="24"/>
          <w:szCs w:val="24"/>
          <w:lang w:val="en-US"/>
        </w:rPr>
        <w:t xml:space="preserve">In the framework of </w:t>
      </w:r>
      <w:r w:rsidR="006A5AFC" w:rsidRPr="00793F75">
        <w:rPr>
          <w:rFonts w:cstheme="minorHAnsi"/>
          <w:sz w:val="24"/>
          <w:szCs w:val="24"/>
          <w:lang w:val="en-US"/>
        </w:rPr>
        <w:t xml:space="preserve">the </w:t>
      </w:r>
      <w:r w:rsidRPr="00793F75">
        <w:rPr>
          <w:rFonts w:cstheme="minorHAnsi"/>
          <w:sz w:val="24"/>
          <w:szCs w:val="24"/>
          <w:lang w:val="en-US"/>
        </w:rPr>
        <w:t>Aquaculture Minor course</w:t>
      </w:r>
      <w:r w:rsidR="006A5AFC" w:rsidRPr="00793F75">
        <w:rPr>
          <w:rFonts w:cstheme="minorHAnsi"/>
          <w:sz w:val="24"/>
          <w:szCs w:val="24"/>
          <w:lang w:val="en-US"/>
        </w:rPr>
        <w:t>,</w:t>
      </w:r>
      <w:r w:rsidR="002023AA" w:rsidRPr="00793F75">
        <w:rPr>
          <w:rFonts w:cstheme="minorHAnsi"/>
          <w:sz w:val="24"/>
          <w:szCs w:val="24"/>
          <w:lang w:val="en-US"/>
        </w:rPr>
        <w:t xml:space="preserve"> </w:t>
      </w:r>
      <w:r w:rsidR="007D54AC" w:rsidRPr="00793F75">
        <w:rPr>
          <w:rFonts w:cstheme="minorHAnsi"/>
          <w:sz w:val="24"/>
          <w:szCs w:val="24"/>
          <w:lang w:val="en-US"/>
        </w:rPr>
        <w:t xml:space="preserve">by means of the </w:t>
      </w:r>
      <w:r w:rsidR="006C5EA1" w:rsidRPr="00793F75">
        <w:rPr>
          <w:rFonts w:cstheme="minorHAnsi"/>
          <w:sz w:val="24"/>
          <w:szCs w:val="24"/>
          <w:lang w:val="en-US"/>
        </w:rPr>
        <w:t>Hyper</w:t>
      </w:r>
      <w:r w:rsidR="002023AA" w:rsidRPr="00793F75">
        <w:rPr>
          <w:rFonts w:cstheme="minorHAnsi"/>
          <w:sz w:val="24"/>
          <w:szCs w:val="24"/>
          <w:lang w:val="en-US"/>
        </w:rPr>
        <w:t>-</w:t>
      </w:r>
      <w:r w:rsidR="006C5EA1" w:rsidRPr="00793F75">
        <w:rPr>
          <w:rFonts w:cstheme="minorHAnsi"/>
          <w:sz w:val="24"/>
          <w:szCs w:val="24"/>
          <w:lang w:val="en-US"/>
        </w:rPr>
        <w:t>University</w:t>
      </w:r>
      <w:r w:rsidR="00CD6916" w:rsidRPr="00793F75">
        <w:rPr>
          <w:rFonts w:cstheme="minorHAnsi"/>
          <w:sz w:val="24"/>
          <w:szCs w:val="24"/>
          <w:lang w:val="en-US"/>
        </w:rPr>
        <w:t xml:space="preserve"> </w:t>
      </w:r>
      <w:r w:rsidR="00066C28" w:rsidRPr="00793F75">
        <w:rPr>
          <w:rFonts w:cstheme="minorHAnsi"/>
          <w:sz w:val="24"/>
          <w:szCs w:val="24"/>
          <w:lang w:val="en-US"/>
        </w:rPr>
        <w:t>EU-CONEXUS</w:t>
      </w:r>
      <w:r w:rsidR="00FE6C13" w:rsidRPr="00793F75">
        <w:rPr>
          <w:rFonts w:cstheme="minorHAnsi"/>
          <w:sz w:val="24"/>
          <w:szCs w:val="24"/>
          <w:lang w:val="en-US"/>
        </w:rPr>
        <w:t>,</w:t>
      </w:r>
      <w:r w:rsidR="00066C28" w:rsidRPr="00793F75">
        <w:rPr>
          <w:rFonts w:cstheme="minorHAnsi"/>
          <w:sz w:val="24"/>
          <w:szCs w:val="24"/>
          <w:lang w:val="en-US"/>
        </w:rPr>
        <w:t xml:space="preserve"> </w:t>
      </w:r>
      <w:bookmarkStart w:id="1" w:name="_Hlk103941974"/>
      <w:r w:rsidR="006C5EA1" w:rsidRPr="00793F75">
        <w:rPr>
          <w:rFonts w:cstheme="minorHAnsi"/>
          <w:sz w:val="24"/>
          <w:szCs w:val="24"/>
          <w:lang w:val="en-US"/>
        </w:rPr>
        <w:t>four (4) students of the Agricultural Univeristy of Athens</w:t>
      </w:r>
      <w:r w:rsidR="00F579D9" w:rsidRPr="00793F75">
        <w:rPr>
          <w:rFonts w:cstheme="minorHAnsi"/>
          <w:sz w:val="24"/>
          <w:szCs w:val="24"/>
          <w:lang w:val="en-US"/>
        </w:rPr>
        <w:t xml:space="preserve"> </w:t>
      </w:r>
      <w:r w:rsidR="00976A2D" w:rsidRPr="00793F75">
        <w:rPr>
          <w:rFonts w:cstheme="minorHAnsi"/>
          <w:sz w:val="24"/>
          <w:szCs w:val="24"/>
          <w:lang w:val="en-US"/>
        </w:rPr>
        <w:t xml:space="preserve">had the chance of travelling to Spain from </w:t>
      </w:r>
      <w:r w:rsidR="003F39CD" w:rsidRPr="00793F75">
        <w:rPr>
          <w:rFonts w:cstheme="minorHAnsi"/>
          <w:sz w:val="24"/>
          <w:szCs w:val="24"/>
          <w:lang w:val="en-US"/>
        </w:rPr>
        <w:t>2</w:t>
      </w:r>
      <w:r w:rsidR="00C70C4D" w:rsidRPr="00793F75">
        <w:rPr>
          <w:rFonts w:cstheme="minorHAnsi"/>
          <w:sz w:val="24"/>
          <w:szCs w:val="24"/>
          <w:lang w:val="en-US"/>
        </w:rPr>
        <w:t xml:space="preserve"> </w:t>
      </w:r>
      <w:r w:rsidR="00976A2D" w:rsidRPr="00793F75">
        <w:rPr>
          <w:rFonts w:cstheme="minorHAnsi"/>
          <w:sz w:val="24"/>
          <w:szCs w:val="24"/>
          <w:lang w:val="en-US"/>
        </w:rPr>
        <w:t xml:space="preserve">to </w:t>
      </w:r>
      <w:r w:rsidR="00C70C4D" w:rsidRPr="00793F75">
        <w:rPr>
          <w:rFonts w:cstheme="minorHAnsi"/>
          <w:sz w:val="24"/>
          <w:szCs w:val="24"/>
          <w:lang w:val="en-US"/>
        </w:rPr>
        <w:t xml:space="preserve">6 </w:t>
      </w:r>
      <w:r w:rsidR="003F39CD" w:rsidRPr="00793F75">
        <w:rPr>
          <w:rFonts w:cstheme="minorHAnsi"/>
          <w:sz w:val="24"/>
          <w:szCs w:val="24"/>
          <w:lang w:val="en-US"/>
        </w:rPr>
        <w:t>May,</w:t>
      </w:r>
      <w:r w:rsidR="00C70C4D" w:rsidRPr="00793F75">
        <w:rPr>
          <w:rFonts w:cstheme="minorHAnsi"/>
          <w:sz w:val="24"/>
          <w:szCs w:val="24"/>
          <w:lang w:val="en-US"/>
        </w:rPr>
        <w:t xml:space="preserve"> 2022.</w:t>
      </w:r>
      <w:r w:rsidR="00F579D9" w:rsidRPr="00793F75">
        <w:rPr>
          <w:rFonts w:cstheme="minorHAnsi"/>
          <w:sz w:val="24"/>
          <w:szCs w:val="24"/>
          <w:lang w:val="en-US"/>
        </w:rPr>
        <w:t xml:space="preserve"> </w:t>
      </w:r>
      <w:r w:rsidR="000751D1" w:rsidRPr="00793F75">
        <w:rPr>
          <w:rFonts w:cstheme="minorHAnsi"/>
          <w:sz w:val="24"/>
          <w:szCs w:val="24"/>
          <w:lang w:val="en-US"/>
        </w:rPr>
        <w:t xml:space="preserve">The students coming </w:t>
      </w:r>
      <w:r w:rsidR="003F39CD" w:rsidRPr="00793F75">
        <w:rPr>
          <w:rFonts w:cstheme="minorHAnsi"/>
          <w:sz w:val="24"/>
          <w:szCs w:val="24"/>
          <w:lang w:val="en-US"/>
        </w:rPr>
        <w:t>from the Departments of Biotechnology</w:t>
      </w:r>
      <w:r w:rsidR="00F579D9" w:rsidRPr="00793F75">
        <w:rPr>
          <w:rFonts w:cstheme="minorHAnsi"/>
          <w:sz w:val="24"/>
          <w:szCs w:val="24"/>
          <w:lang w:val="en-US"/>
        </w:rPr>
        <w:t xml:space="preserve">, </w:t>
      </w:r>
      <w:r w:rsidR="003F39CD" w:rsidRPr="00793F75">
        <w:rPr>
          <w:rFonts w:cstheme="minorHAnsi"/>
          <w:sz w:val="24"/>
          <w:szCs w:val="24"/>
          <w:lang w:val="en-US"/>
        </w:rPr>
        <w:t>Food Science and Human Nutrition and</w:t>
      </w:r>
      <w:r w:rsidR="00F579D9" w:rsidRPr="00793F75">
        <w:rPr>
          <w:rFonts w:cstheme="minorHAnsi"/>
          <w:sz w:val="24"/>
          <w:szCs w:val="24"/>
          <w:lang w:val="en-US"/>
        </w:rPr>
        <w:t xml:space="preserve"> </w:t>
      </w:r>
      <w:r w:rsidR="00A459A9" w:rsidRPr="00793F75">
        <w:rPr>
          <w:rFonts w:cstheme="minorHAnsi"/>
          <w:sz w:val="24"/>
          <w:szCs w:val="24"/>
          <w:lang w:val="en-US"/>
        </w:rPr>
        <w:t>Agricultural Economics and Rural Development respectively</w:t>
      </w:r>
      <w:r w:rsidR="006A5AFC" w:rsidRPr="00793F75">
        <w:rPr>
          <w:rFonts w:cstheme="minorHAnsi"/>
          <w:sz w:val="24"/>
          <w:szCs w:val="24"/>
          <w:lang w:val="en-US"/>
        </w:rPr>
        <w:t>,</w:t>
      </w:r>
      <w:r w:rsidR="00A459A9" w:rsidRPr="00793F75">
        <w:rPr>
          <w:rFonts w:cstheme="minorHAnsi"/>
          <w:sz w:val="24"/>
          <w:szCs w:val="24"/>
          <w:lang w:val="en-US"/>
        </w:rPr>
        <w:t xml:space="preserve"> </w:t>
      </w:r>
      <w:r w:rsidR="006A5AFC" w:rsidRPr="00793F75">
        <w:rPr>
          <w:rFonts w:cstheme="minorHAnsi"/>
          <w:sz w:val="24"/>
          <w:szCs w:val="24"/>
          <w:lang w:val="en-US"/>
        </w:rPr>
        <w:t xml:space="preserve">have fulfilled the </w:t>
      </w:r>
      <w:r w:rsidR="00F579D9" w:rsidRPr="00793F75">
        <w:rPr>
          <w:rFonts w:cstheme="minorHAnsi"/>
          <w:sz w:val="24"/>
          <w:szCs w:val="24"/>
          <w:lang w:val="en-US"/>
        </w:rPr>
        <w:t xml:space="preserve">Minor course Aquaculture, </w:t>
      </w:r>
      <w:r w:rsidR="006A5AFC" w:rsidRPr="00793F75">
        <w:rPr>
          <w:rFonts w:cstheme="minorHAnsi"/>
          <w:sz w:val="24"/>
          <w:szCs w:val="24"/>
          <w:lang w:val="en-US"/>
        </w:rPr>
        <w:t xml:space="preserve">with physical presence for a week at Universidad Católica de Valencia. </w:t>
      </w:r>
    </w:p>
    <w:p w14:paraId="7FCCBB30" w14:textId="599D55F4" w:rsidR="00066C28" w:rsidRPr="00793F75" w:rsidRDefault="003E7FF2" w:rsidP="0039138E">
      <w:pPr>
        <w:spacing w:line="360" w:lineRule="auto"/>
        <w:ind w:firstLine="720"/>
        <w:jc w:val="both"/>
        <w:rPr>
          <w:rFonts w:cstheme="minorHAnsi"/>
          <w:sz w:val="24"/>
          <w:szCs w:val="24"/>
          <w:lang w:val="en-US"/>
        </w:rPr>
      </w:pPr>
      <w:r w:rsidRPr="00793F75">
        <w:rPr>
          <w:rFonts w:cstheme="minorHAnsi"/>
          <w:sz w:val="24"/>
          <w:szCs w:val="24"/>
          <w:lang w:val="en-US"/>
        </w:rPr>
        <w:t>The Rector of the Agricultural University of Athens, Mr. Spyridon Kintzios, Professor</w:t>
      </w:r>
      <w:r w:rsidR="00FE6C13" w:rsidRPr="00793F75">
        <w:rPr>
          <w:rFonts w:cstheme="minorHAnsi"/>
          <w:sz w:val="24"/>
          <w:szCs w:val="24"/>
          <w:lang w:val="en-US"/>
        </w:rPr>
        <w:t xml:space="preserve">, </w:t>
      </w:r>
      <w:r w:rsidR="0044779B" w:rsidRPr="00793F75">
        <w:rPr>
          <w:rFonts w:cstheme="minorHAnsi"/>
          <w:sz w:val="24"/>
          <w:szCs w:val="24"/>
          <w:lang w:val="en-US"/>
        </w:rPr>
        <w:t xml:space="preserve">congratulated the students who </w:t>
      </w:r>
      <w:r w:rsidR="00C53B2D" w:rsidRPr="00793F75">
        <w:rPr>
          <w:rFonts w:cstheme="minorHAnsi"/>
          <w:sz w:val="24"/>
          <w:szCs w:val="24"/>
          <w:lang w:val="en-US"/>
        </w:rPr>
        <w:t>are taking important steps forward</w:t>
      </w:r>
      <w:r w:rsidR="003B66CF" w:rsidRPr="00793F75">
        <w:rPr>
          <w:rFonts w:cstheme="minorHAnsi"/>
          <w:sz w:val="24"/>
          <w:szCs w:val="24"/>
          <w:lang w:val="en-US"/>
        </w:rPr>
        <w:t>,</w:t>
      </w:r>
      <w:r w:rsidR="00C53B2D" w:rsidRPr="00793F75">
        <w:rPr>
          <w:rFonts w:cstheme="minorHAnsi"/>
          <w:sz w:val="24"/>
          <w:szCs w:val="24"/>
          <w:lang w:val="en-US"/>
        </w:rPr>
        <w:t xml:space="preserve"> </w:t>
      </w:r>
      <w:r w:rsidR="0044779B" w:rsidRPr="00793F75">
        <w:rPr>
          <w:rFonts w:cstheme="minorHAnsi"/>
          <w:sz w:val="24"/>
          <w:szCs w:val="24"/>
          <w:lang w:val="en-US"/>
        </w:rPr>
        <w:t>by their participation into that course</w:t>
      </w:r>
      <w:r w:rsidR="00FE6C13" w:rsidRPr="00793F75">
        <w:rPr>
          <w:rFonts w:cstheme="minorHAnsi"/>
          <w:sz w:val="24"/>
          <w:szCs w:val="24"/>
          <w:lang w:val="en-US"/>
        </w:rPr>
        <w:t xml:space="preserve">, </w:t>
      </w:r>
      <w:r w:rsidR="00C53B2D" w:rsidRPr="00793F75">
        <w:rPr>
          <w:rFonts w:cstheme="minorHAnsi"/>
          <w:sz w:val="24"/>
          <w:szCs w:val="24"/>
          <w:lang w:val="en-US"/>
        </w:rPr>
        <w:t>in order to become</w:t>
      </w:r>
      <w:r w:rsidR="00FE6C13" w:rsidRPr="00793F75">
        <w:rPr>
          <w:rFonts w:cstheme="minorHAnsi"/>
          <w:sz w:val="24"/>
          <w:szCs w:val="24"/>
          <w:lang w:val="en-US"/>
        </w:rPr>
        <w:t xml:space="preserve"> </w:t>
      </w:r>
      <w:r w:rsidR="00BE79AF" w:rsidRPr="00793F75">
        <w:rPr>
          <w:rFonts w:cstheme="minorHAnsi"/>
          <w:sz w:val="24"/>
          <w:szCs w:val="24"/>
          <w:lang w:val="en-US"/>
        </w:rPr>
        <w:t xml:space="preserve">the </w:t>
      </w:r>
      <w:r w:rsidR="00F366C3" w:rsidRPr="00793F75">
        <w:rPr>
          <w:rFonts w:cstheme="minorHAnsi"/>
          <w:sz w:val="24"/>
          <w:szCs w:val="24"/>
          <w:lang w:val="en-US"/>
        </w:rPr>
        <w:t xml:space="preserve">future factors </w:t>
      </w:r>
      <w:r w:rsidR="00BE79AF" w:rsidRPr="00793F75">
        <w:rPr>
          <w:rFonts w:cstheme="minorHAnsi"/>
          <w:sz w:val="24"/>
          <w:szCs w:val="24"/>
          <w:lang w:val="en-US"/>
        </w:rPr>
        <w:t xml:space="preserve">of change upon Smart Urban Coastal Sustainability </w:t>
      </w:r>
      <w:r w:rsidR="008B5D25" w:rsidRPr="00793F75">
        <w:rPr>
          <w:rFonts w:cstheme="minorHAnsi"/>
          <w:sz w:val="24"/>
          <w:szCs w:val="24"/>
          <w:lang w:val="en-US"/>
        </w:rPr>
        <w:t xml:space="preserve">across </w:t>
      </w:r>
      <w:r w:rsidR="003B66CF" w:rsidRPr="00793F75">
        <w:rPr>
          <w:rFonts w:cstheme="minorHAnsi"/>
          <w:sz w:val="24"/>
          <w:szCs w:val="24"/>
          <w:lang w:val="en-US"/>
        </w:rPr>
        <w:t>European</w:t>
      </w:r>
      <w:r w:rsidR="008B5D25" w:rsidRPr="00793F75">
        <w:rPr>
          <w:rFonts w:cstheme="minorHAnsi"/>
          <w:sz w:val="24"/>
          <w:szCs w:val="24"/>
          <w:lang w:val="en-US"/>
        </w:rPr>
        <w:t xml:space="preserve"> countries</w:t>
      </w:r>
      <w:r w:rsidR="00FE6C13" w:rsidRPr="00793F75">
        <w:rPr>
          <w:rFonts w:cstheme="minorHAnsi"/>
          <w:sz w:val="24"/>
          <w:szCs w:val="24"/>
          <w:lang w:val="en-US"/>
        </w:rPr>
        <w:t xml:space="preserve">. </w:t>
      </w:r>
    </w:p>
    <w:bookmarkEnd w:id="1"/>
    <w:p w14:paraId="436CFE6F" w14:textId="1E04BF91" w:rsidR="00223359" w:rsidRPr="00793F75" w:rsidRDefault="00F948A7" w:rsidP="00223359">
      <w:pPr>
        <w:spacing w:line="360" w:lineRule="auto"/>
        <w:ind w:firstLine="720"/>
        <w:jc w:val="both"/>
        <w:rPr>
          <w:rFonts w:cstheme="minorHAnsi"/>
          <w:sz w:val="24"/>
          <w:szCs w:val="24"/>
          <w:lang w:val="en-US"/>
        </w:rPr>
      </w:pPr>
      <w:r w:rsidRPr="00793F75">
        <w:rPr>
          <w:rFonts w:cstheme="minorHAnsi"/>
          <w:sz w:val="24"/>
          <w:szCs w:val="24"/>
          <w:lang w:val="en-US"/>
        </w:rPr>
        <w:t>Throughout their stay in Spain</w:t>
      </w:r>
      <w:r w:rsidR="00FE6C13" w:rsidRPr="00793F75">
        <w:rPr>
          <w:rFonts w:cstheme="minorHAnsi"/>
          <w:sz w:val="24"/>
          <w:szCs w:val="24"/>
          <w:lang w:val="en-US"/>
        </w:rPr>
        <w:t>,</w:t>
      </w:r>
      <w:r w:rsidR="00F579D9" w:rsidRPr="00793F75">
        <w:rPr>
          <w:rFonts w:cstheme="minorHAnsi"/>
          <w:sz w:val="24"/>
          <w:szCs w:val="24"/>
          <w:lang w:val="en-US"/>
        </w:rPr>
        <w:t xml:space="preserve"> </w:t>
      </w:r>
      <w:r w:rsidR="00B55430" w:rsidRPr="00793F75">
        <w:rPr>
          <w:rFonts w:cstheme="minorHAnsi"/>
          <w:sz w:val="24"/>
          <w:szCs w:val="24"/>
          <w:lang w:val="en-US"/>
        </w:rPr>
        <w:t xml:space="preserve">the students </w:t>
      </w:r>
      <w:r w:rsidR="00A314E2" w:rsidRPr="00793F75">
        <w:rPr>
          <w:rFonts w:cstheme="minorHAnsi"/>
          <w:sz w:val="24"/>
          <w:szCs w:val="24"/>
          <w:lang w:val="en-US"/>
        </w:rPr>
        <w:t>attended lectures</w:t>
      </w:r>
      <w:r w:rsidR="00723714" w:rsidRPr="00793F75">
        <w:rPr>
          <w:rFonts w:cstheme="minorHAnsi"/>
          <w:sz w:val="24"/>
          <w:szCs w:val="24"/>
          <w:lang w:val="en-US"/>
        </w:rPr>
        <w:t xml:space="preserve"> by </w:t>
      </w:r>
      <w:r w:rsidR="00F579D9" w:rsidRPr="00793F75">
        <w:rPr>
          <w:rFonts w:cstheme="minorHAnsi"/>
          <w:sz w:val="24"/>
          <w:szCs w:val="24"/>
          <w:lang w:val="en-US"/>
        </w:rPr>
        <w:t xml:space="preserve">EU-CONEXUS </w:t>
      </w:r>
      <w:r w:rsidR="00723714" w:rsidRPr="00793F75">
        <w:rPr>
          <w:rFonts w:cstheme="minorHAnsi"/>
          <w:sz w:val="24"/>
          <w:szCs w:val="24"/>
          <w:lang w:val="en-US"/>
        </w:rPr>
        <w:t xml:space="preserve">Professors </w:t>
      </w:r>
      <w:r w:rsidR="005A1801" w:rsidRPr="00793F75">
        <w:rPr>
          <w:rFonts w:cstheme="minorHAnsi"/>
          <w:sz w:val="24"/>
          <w:szCs w:val="24"/>
          <w:lang w:val="en-US"/>
        </w:rPr>
        <w:t xml:space="preserve">and executives </w:t>
      </w:r>
      <w:r w:rsidR="00800EE4" w:rsidRPr="00793F75">
        <w:rPr>
          <w:rFonts w:cstheme="minorHAnsi"/>
          <w:sz w:val="24"/>
          <w:szCs w:val="24"/>
          <w:lang w:val="en-US"/>
        </w:rPr>
        <w:t>of the company</w:t>
      </w:r>
      <w:r w:rsidR="00FE6C13" w:rsidRPr="00793F75">
        <w:rPr>
          <w:rFonts w:cstheme="minorHAnsi"/>
          <w:sz w:val="24"/>
          <w:szCs w:val="24"/>
          <w:lang w:val="en-US"/>
        </w:rPr>
        <w:t xml:space="preserve"> AVRAMAR, </w:t>
      </w:r>
      <w:r w:rsidR="00800EE4" w:rsidRPr="00793F75">
        <w:rPr>
          <w:rFonts w:cstheme="minorHAnsi"/>
          <w:sz w:val="24"/>
          <w:szCs w:val="24"/>
          <w:lang w:val="en-US"/>
        </w:rPr>
        <w:t>the largest company producing Mediterranean fish</w:t>
      </w:r>
      <w:r w:rsidR="00FE6C13" w:rsidRPr="00793F75">
        <w:rPr>
          <w:rFonts w:cstheme="minorHAnsi"/>
          <w:sz w:val="24"/>
          <w:szCs w:val="24"/>
          <w:lang w:val="en-US"/>
        </w:rPr>
        <w:t xml:space="preserve">. </w:t>
      </w:r>
      <w:r w:rsidR="00045D34">
        <w:rPr>
          <w:rFonts w:cstheme="minorHAnsi"/>
          <w:sz w:val="24"/>
          <w:szCs w:val="24"/>
          <w:lang w:val="en-US"/>
        </w:rPr>
        <w:t>T</w:t>
      </w:r>
      <w:r w:rsidR="005436C6" w:rsidRPr="00793F75">
        <w:rPr>
          <w:rFonts w:cstheme="minorHAnsi"/>
          <w:sz w:val="24"/>
          <w:szCs w:val="24"/>
          <w:lang w:val="en-US"/>
        </w:rPr>
        <w:t xml:space="preserve">hey </w:t>
      </w:r>
      <w:r w:rsidR="00045D34">
        <w:rPr>
          <w:rFonts w:cstheme="minorHAnsi"/>
          <w:sz w:val="24"/>
          <w:szCs w:val="24"/>
          <w:lang w:val="en-US"/>
        </w:rPr>
        <w:t xml:space="preserve">also </w:t>
      </w:r>
      <w:r w:rsidR="00FC0E3D" w:rsidRPr="00793F75">
        <w:rPr>
          <w:rFonts w:cstheme="minorHAnsi"/>
          <w:sz w:val="24"/>
          <w:szCs w:val="24"/>
          <w:lang w:val="en-US"/>
        </w:rPr>
        <w:t xml:space="preserve">made a visit to </w:t>
      </w:r>
      <w:r w:rsidR="005436C6" w:rsidRPr="00793F75">
        <w:rPr>
          <w:rFonts w:cstheme="minorHAnsi"/>
          <w:sz w:val="24"/>
          <w:szCs w:val="24"/>
          <w:lang w:val="en-US"/>
        </w:rPr>
        <w:t xml:space="preserve">the particular company </w:t>
      </w:r>
      <w:r w:rsidR="00FC0E3D" w:rsidRPr="00793F75">
        <w:rPr>
          <w:rFonts w:cstheme="minorHAnsi"/>
          <w:sz w:val="24"/>
          <w:szCs w:val="24"/>
          <w:lang w:val="en-US"/>
        </w:rPr>
        <w:t xml:space="preserve">and were guided to </w:t>
      </w:r>
      <w:r w:rsidR="00832FFB" w:rsidRPr="00793F75">
        <w:rPr>
          <w:rFonts w:cstheme="minorHAnsi"/>
          <w:sz w:val="24"/>
          <w:szCs w:val="24"/>
          <w:lang w:val="en-US"/>
        </w:rPr>
        <w:t>the farmed fish facilities</w:t>
      </w:r>
      <w:r w:rsidR="00FE6C13" w:rsidRPr="00793F75">
        <w:rPr>
          <w:rFonts w:cstheme="minorHAnsi"/>
          <w:sz w:val="24"/>
          <w:szCs w:val="24"/>
          <w:lang w:val="en-US"/>
        </w:rPr>
        <w:t xml:space="preserve">, </w:t>
      </w:r>
      <w:r w:rsidR="00C57886" w:rsidRPr="00793F75">
        <w:rPr>
          <w:rFonts w:cstheme="minorHAnsi"/>
          <w:sz w:val="24"/>
          <w:szCs w:val="24"/>
          <w:lang w:val="en-US"/>
        </w:rPr>
        <w:t xml:space="preserve">watched the feeding of the farmed fish, as well as the </w:t>
      </w:r>
      <w:r w:rsidR="00223359" w:rsidRPr="00793F75">
        <w:rPr>
          <w:rFonts w:cstheme="minorHAnsi"/>
          <w:sz w:val="24"/>
          <w:szCs w:val="24"/>
          <w:lang w:val="en-US"/>
        </w:rPr>
        <w:t>cleaning of the cages by divers.</w:t>
      </w:r>
    </w:p>
    <w:p w14:paraId="6C360BF5" w14:textId="1FBCDCA5" w:rsidR="00066C28" w:rsidRPr="00793F75" w:rsidRDefault="00223359" w:rsidP="00223359">
      <w:pPr>
        <w:spacing w:line="360" w:lineRule="auto"/>
        <w:ind w:firstLine="720"/>
        <w:jc w:val="both"/>
        <w:rPr>
          <w:rFonts w:cstheme="minorHAnsi"/>
          <w:sz w:val="24"/>
          <w:szCs w:val="24"/>
          <w:lang w:val="en-US"/>
        </w:rPr>
      </w:pPr>
      <w:r w:rsidRPr="00793F75">
        <w:rPr>
          <w:rFonts w:cstheme="minorHAnsi"/>
          <w:sz w:val="24"/>
          <w:szCs w:val="24"/>
          <w:lang w:val="en-US"/>
        </w:rPr>
        <w:t>Besides, the students</w:t>
      </w:r>
      <w:r w:rsidR="004507F0" w:rsidRPr="00793F75">
        <w:rPr>
          <w:rFonts w:cstheme="minorHAnsi"/>
          <w:sz w:val="24"/>
          <w:szCs w:val="24"/>
          <w:lang w:val="en-US"/>
        </w:rPr>
        <w:t xml:space="preserve"> visited</w:t>
      </w:r>
      <w:r w:rsidR="003B5BCB" w:rsidRPr="00793F75">
        <w:rPr>
          <w:rFonts w:cstheme="minorHAnsi"/>
          <w:sz w:val="24"/>
          <w:szCs w:val="24"/>
          <w:lang w:val="en-US"/>
        </w:rPr>
        <w:t xml:space="preserve"> Calpe at </w:t>
      </w:r>
      <w:r w:rsidR="00FE6C13" w:rsidRPr="00793F75">
        <w:rPr>
          <w:rFonts w:cstheme="minorHAnsi"/>
          <w:sz w:val="24"/>
          <w:szCs w:val="24"/>
          <w:lang w:val="en-US"/>
        </w:rPr>
        <w:t xml:space="preserve">IMEDMAR Marine Station </w:t>
      </w:r>
      <w:r w:rsidR="005277F8" w:rsidRPr="00793F75">
        <w:rPr>
          <w:rFonts w:cstheme="minorHAnsi"/>
          <w:sz w:val="24"/>
          <w:szCs w:val="24"/>
          <w:lang w:val="en-US"/>
        </w:rPr>
        <w:t xml:space="preserve">and in cooperation with </w:t>
      </w:r>
      <w:r w:rsidR="00682DDA">
        <w:rPr>
          <w:rFonts w:cstheme="minorHAnsi"/>
          <w:sz w:val="24"/>
          <w:szCs w:val="24"/>
          <w:lang w:val="en-US"/>
        </w:rPr>
        <w:t xml:space="preserve">Spanish </w:t>
      </w:r>
      <w:r w:rsidR="00C97CC9">
        <w:rPr>
          <w:rFonts w:cstheme="minorHAnsi"/>
          <w:sz w:val="24"/>
          <w:szCs w:val="24"/>
          <w:lang w:val="en-US"/>
        </w:rPr>
        <w:t>students</w:t>
      </w:r>
      <w:r w:rsidR="00286FD1">
        <w:rPr>
          <w:rFonts w:cstheme="minorHAnsi"/>
          <w:sz w:val="24"/>
          <w:szCs w:val="24"/>
          <w:lang w:val="en-US"/>
        </w:rPr>
        <w:t>,</w:t>
      </w:r>
      <w:r w:rsidR="00682DDA">
        <w:rPr>
          <w:rFonts w:cstheme="minorHAnsi"/>
          <w:sz w:val="24"/>
          <w:szCs w:val="24"/>
          <w:lang w:val="en-US"/>
        </w:rPr>
        <w:t xml:space="preserve"> </w:t>
      </w:r>
      <w:r w:rsidR="00157318" w:rsidRPr="00793F75">
        <w:rPr>
          <w:rFonts w:cstheme="minorHAnsi"/>
          <w:sz w:val="24"/>
          <w:szCs w:val="24"/>
          <w:lang w:val="en-US"/>
        </w:rPr>
        <w:t xml:space="preserve">they took samples from the seabed </w:t>
      </w:r>
      <w:r w:rsidR="000C038F" w:rsidRPr="00793F75">
        <w:rPr>
          <w:rFonts w:cstheme="minorHAnsi"/>
          <w:sz w:val="24"/>
          <w:szCs w:val="24"/>
          <w:lang w:val="en-US"/>
        </w:rPr>
        <w:t xml:space="preserve">and </w:t>
      </w:r>
      <w:r w:rsidR="000C038F" w:rsidRPr="00793F75">
        <w:rPr>
          <w:rFonts w:cstheme="minorHAnsi"/>
          <w:sz w:val="24"/>
          <w:szCs w:val="24"/>
          <w:lang w:val="en-US"/>
        </w:rPr>
        <w:lastRenderedPageBreak/>
        <w:t xml:space="preserve">performed </w:t>
      </w:r>
      <w:r w:rsidR="008903D8" w:rsidRPr="00793F75">
        <w:rPr>
          <w:rFonts w:cstheme="minorHAnsi"/>
          <w:sz w:val="24"/>
          <w:szCs w:val="24"/>
          <w:lang w:val="en-US"/>
        </w:rPr>
        <w:t>analyses</w:t>
      </w:r>
      <w:r w:rsidR="000C038F" w:rsidRPr="00793F75">
        <w:rPr>
          <w:rFonts w:cstheme="minorHAnsi"/>
          <w:sz w:val="24"/>
          <w:szCs w:val="24"/>
          <w:lang w:val="en-US"/>
        </w:rPr>
        <w:t xml:space="preserve"> on algae and plankton </w:t>
      </w:r>
      <w:r w:rsidR="00FB0577" w:rsidRPr="00793F75">
        <w:rPr>
          <w:rFonts w:cstheme="minorHAnsi"/>
          <w:sz w:val="24"/>
          <w:szCs w:val="24"/>
          <w:lang w:val="en-US"/>
        </w:rPr>
        <w:t>at the laboratories of the University of</w:t>
      </w:r>
      <w:r w:rsidR="00FE6C13" w:rsidRPr="00793F75">
        <w:rPr>
          <w:rFonts w:cstheme="minorHAnsi"/>
          <w:sz w:val="24"/>
          <w:szCs w:val="24"/>
          <w:lang w:val="en-US"/>
        </w:rPr>
        <w:t xml:space="preserve"> </w:t>
      </w:r>
      <w:r w:rsidR="00FB0577" w:rsidRPr="00793F75">
        <w:rPr>
          <w:rFonts w:cstheme="minorHAnsi"/>
          <w:sz w:val="24"/>
          <w:szCs w:val="24"/>
          <w:lang w:val="en-US"/>
        </w:rPr>
        <w:t>Valencia</w:t>
      </w:r>
      <w:r w:rsidR="00FE6C13" w:rsidRPr="00793F75">
        <w:rPr>
          <w:rFonts w:cstheme="minorHAnsi"/>
          <w:sz w:val="24"/>
          <w:szCs w:val="24"/>
          <w:lang w:val="en-US"/>
        </w:rPr>
        <w:t>.</w:t>
      </w:r>
    </w:p>
    <w:p w14:paraId="7075A904" w14:textId="6C2981DA" w:rsidR="00066C28" w:rsidRPr="00793F75" w:rsidRDefault="00F45A35" w:rsidP="009545A8">
      <w:pPr>
        <w:spacing w:line="360" w:lineRule="auto"/>
        <w:ind w:firstLine="720"/>
        <w:jc w:val="both"/>
        <w:rPr>
          <w:rFonts w:cstheme="minorHAnsi"/>
          <w:sz w:val="24"/>
          <w:szCs w:val="24"/>
          <w:lang w:val="en-US"/>
        </w:rPr>
      </w:pPr>
      <w:r w:rsidRPr="00793F75">
        <w:rPr>
          <w:rFonts w:cstheme="minorHAnsi"/>
          <w:sz w:val="24"/>
          <w:szCs w:val="24"/>
          <w:lang w:val="en-US"/>
        </w:rPr>
        <w:t xml:space="preserve">All the above actions of the Agricultural </w:t>
      </w:r>
      <w:r w:rsidR="00CA66C7">
        <w:rPr>
          <w:rFonts w:cstheme="minorHAnsi"/>
          <w:sz w:val="24"/>
          <w:szCs w:val="24"/>
          <w:lang w:val="en-US"/>
        </w:rPr>
        <w:t>Universi</w:t>
      </w:r>
      <w:r w:rsidRPr="00793F75">
        <w:rPr>
          <w:rFonts w:cstheme="minorHAnsi"/>
          <w:sz w:val="24"/>
          <w:szCs w:val="24"/>
          <w:lang w:val="en-US"/>
        </w:rPr>
        <w:t xml:space="preserve">ty of Athens in collaboration with the partners of the Program </w:t>
      </w:r>
      <w:r w:rsidR="00FE6C13" w:rsidRPr="00793F75">
        <w:rPr>
          <w:rFonts w:cstheme="minorHAnsi"/>
          <w:sz w:val="24"/>
          <w:szCs w:val="24"/>
          <w:lang w:val="en-US"/>
        </w:rPr>
        <w:t>EU</w:t>
      </w:r>
      <w:r w:rsidR="00824978" w:rsidRPr="00793F75">
        <w:rPr>
          <w:rFonts w:cstheme="minorHAnsi"/>
          <w:sz w:val="24"/>
          <w:szCs w:val="24"/>
          <w:lang w:val="en-US"/>
        </w:rPr>
        <w:t xml:space="preserve"> </w:t>
      </w:r>
      <w:r w:rsidR="00FE6C13" w:rsidRPr="00793F75">
        <w:rPr>
          <w:rFonts w:cstheme="minorHAnsi"/>
          <w:sz w:val="24"/>
          <w:szCs w:val="24"/>
          <w:lang w:val="en-US"/>
        </w:rPr>
        <w:t>-</w:t>
      </w:r>
      <w:r w:rsidR="00824978" w:rsidRPr="00793F75">
        <w:rPr>
          <w:rFonts w:cstheme="minorHAnsi"/>
          <w:sz w:val="24"/>
          <w:szCs w:val="24"/>
          <w:lang w:val="en-US"/>
        </w:rPr>
        <w:t xml:space="preserve"> </w:t>
      </w:r>
      <w:r w:rsidR="00FE6C13" w:rsidRPr="00793F75">
        <w:rPr>
          <w:rFonts w:cstheme="minorHAnsi"/>
          <w:sz w:val="24"/>
          <w:szCs w:val="24"/>
          <w:lang w:val="en-US"/>
        </w:rPr>
        <w:t xml:space="preserve">CONEXUS, </w:t>
      </w:r>
      <w:r w:rsidR="00824978" w:rsidRPr="00793F75">
        <w:rPr>
          <w:rFonts w:cstheme="minorHAnsi"/>
          <w:sz w:val="24"/>
          <w:szCs w:val="24"/>
          <w:lang w:val="en-US"/>
        </w:rPr>
        <w:t xml:space="preserve">highlight </w:t>
      </w:r>
      <w:r w:rsidR="009545A8" w:rsidRPr="00793F75">
        <w:rPr>
          <w:rFonts w:cstheme="minorHAnsi"/>
          <w:sz w:val="24"/>
          <w:szCs w:val="24"/>
          <w:lang w:val="en-US"/>
        </w:rPr>
        <w:t>the systematic support of students</w:t>
      </w:r>
      <w:r w:rsidR="00FE6C13" w:rsidRPr="00793F75">
        <w:rPr>
          <w:rFonts w:cstheme="minorHAnsi"/>
          <w:sz w:val="24"/>
          <w:szCs w:val="24"/>
          <w:lang w:val="en-US"/>
        </w:rPr>
        <w:t xml:space="preserve">, </w:t>
      </w:r>
      <w:r w:rsidR="00824978" w:rsidRPr="00793F75">
        <w:rPr>
          <w:rFonts w:cstheme="minorHAnsi"/>
          <w:sz w:val="24"/>
          <w:szCs w:val="24"/>
          <w:lang w:val="en-US"/>
        </w:rPr>
        <w:t>as they come closer to opportunities for internationalization and participate actively into a number of cultural and educational activities on a European level</w:t>
      </w:r>
      <w:r w:rsidR="00E42DF1" w:rsidRPr="00793F75">
        <w:rPr>
          <w:rFonts w:cstheme="minorHAnsi"/>
          <w:sz w:val="24"/>
          <w:szCs w:val="24"/>
          <w:lang w:val="en-US"/>
        </w:rPr>
        <w:t>.</w:t>
      </w:r>
    </w:p>
    <w:sectPr w:rsidR="00066C28" w:rsidRPr="00793F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1C"/>
    <w:rsid w:val="00001322"/>
    <w:rsid w:val="00045D34"/>
    <w:rsid w:val="00066C28"/>
    <w:rsid w:val="000751D1"/>
    <w:rsid w:val="00094342"/>
    <w:rsid w:val="000A619A"/>
    <w:rsid w:val="000C038F"/>
    <w:rsid w:val="000E1E00"/>
    <w:rsid w:val="0011504E"/>
    <w:rsid w:val="00151EE6"/>
    <w:rsid w:val="00157318"/>
    <w:rsid w:val="00187C23"/>
    <w:rsid w:val="00192184"/>
    <w:rsid w:val="001B7B18"/>
    <w:rsid w:val="001F5EA1"/>
    <w:rsid w:val="002023AA"/>
    <w:rsid w:val="00223359"/>
    <w:rsid w:val="002341B8"/>
    <w:rsid w:val="00241CA5"/>
    <w:rsid w:val="00286FD1"/>
    <w:rsid w:val="0039138E"/>
    <w:rsid w:val="003A425D"/>
    <w:rsid w:val="003B5BCB"/>
    <w:rsid w:val="003B66CF"/>
    <w:rsid w:val="003E7FF2"/>
    <w:rsid w:val="003F39CD"/>
    <w:rsid w:val="0044779B"/>
    <w:rsid w:val="004507F0"/>
    <w:rsid w:val="004557F3"/>
    <w:rsid w:val="004B69C5"/>
    <w:rsid w:val="004F18DE"/>
    <w:rsid w:val="00526986"/>
    <w:rsid w:val="005277F8"/>
    <w:rsid w:val="005436C6"/>
    <w:rsid w:val="0055336D"/>
    <w:rsid w:val="005A1801"/>
    <w:rsid w:val="006726A6"/>
    <w:rsid w:val="00680234"/>
    <w:rsid w:val="00682DDA"/>
    <w:rsid w:val="00682EBF"/>
    <w:rsid w:val="006A5AFC"/>
    <w:rsid w:val="006C5EA1"/>
    <w:rsid w:val="006D6447"/>
    <w:rsid w:val="00723714"/>
    <w:rsid w:val="00793F75"/>
    <w:rsid w:val="007D54AC"/>
    <w:rsid w:val="00800EE4"/>
    <w:rsid w:val="00824978"/>
    <w:rsid w:val="00832FFB"/>
    <w:rsid w:val="008903D8"/>
    <w:rsid w:val="008A647B"/>
    <w:rsid w:val="008B5D25"/>
    <w:rsid w:val="009545A8"/>
    <w:rsid w:val="00976A2D"/>
    <w:rsid w:val="009F12DD"/>
    <w:rsid w:val="00A314E2"/>
    <w:rsid w:val="00A459A9"/>
    <w:rsid w:val="00AB6102"/>
    <w:rsid w:val="00AC4E5E"/>
    <w:rsid w:val="00AD61F4"/>
    <w:rsid w:val="00B01D75"/>
    <w:rsid w:val="00B23A88"/>
    <w:rsid w:val="00B26DFD"/>
    <w:rsid w:val="00B55430"/>
    <w:rsid w:val="00BE79AF"/>
    <w:rsid w:val="00C53B2D"/>
    <w:rsid w:val="00C57886"/>
    <w:rsid w:val="00C70C4D"/>
    <w:rsid w:val="00C97CC9"/>
    <w:rsid w:val="00CA66C7"/>
    <w:rsid w:val="00CC7CE1"/>
    <w:rsid w:val="00CD6916"/>
    <w:rsid w:val="00DA2507"/>
    <w:rsid w:val="00DF3800"/>
    <w:rsid w:val="00DF54A5"/>
    <w:rsid w:val="00E42DF1"/>
    <w:rsid w:val="00E570D1"/>
    <w:rsid w:val="00E719BA"/>
    <w:rsid w:val="00EB6D59"/>
    <w:rsid w:val="00EE2CF4"/>
    <w:rsid w:val="00EF6232"/>
    <w:rsid w:val="00F1081C"/>
    <w:rsid w:val="00F366C3"/>
    <w:rsid w:val="00F40D33"/>
    <w:rsid w:val="00F45A35"/>
    <w:rsid w:val="00F579D9"/>
    <w:rsid w:val="00F948A7"/>
    <w:rsid w:val="00FB0577"/>
    <w:rsid w:val="00FC0E3D"/>
    <w:rsid w:val="00FE6C13"/>
    <w:rsid w:val="00FF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D4AD0"/>
  <w15:chartTrackingRefBased/>
  <w15:docId w15:val="{E2FC4A73-35A7-4D4B-B489-CE98C62B1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A88"/>
    <w:pPr>
      <w:spacing w:after="0" w:line="240" w:lineRule="auto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A25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5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blic.relations@aua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Charitou</dc:creator>
  <cp:keywords/>
  <dc:description/>
  <cp:lastModifiedBy>Aliki-Foteini Kyritsi</cp:lastModifiedBy>
  <cp:revision>3</cp:revision>
  <cp:lastPrinted>2022-06-09T11:50:00Z</cp:lastPrinted>
  <dcterms:created xsi:type="dcterms:W3CDTF">2022-06-10T09:23:00Z</dcterms:created>
  <dcterms:modified xsi:type="dcterms:W3CDTF">2022-06-10T09:24:00Z</dcterms:modified>
</cp:coreProperties>
</file>