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7DFB4" w14:textId="77777777" w:rsidR="00D23A0E" w:rsidRPr="000A4B08" w:rsidRDefault="00D23A0E" w:rsidP="00D23A0E">
      <w:pPr>
        <w:keepNext/>
        <w:suppressAutoHyphens/>
        <w:jc w:val="both"/>
        <w:outlineLvl w:val="0"/>
        <w:rPr>
          <w:rFonts w:asciiTheme="minorHAnsi" w:eastAsia="Times New Roman" w:hAnsiTheme="minorHAnsi" w:cstheme="minorHAnsi"/>
          <w:b/>
          <w:kern w:val="2"/>
          <w:lang w:eastAsia="el-GR" w:bidi="hi-IN"/>
        </w:rPr>
      </w:pPr>
      <w:r w:rsidRPr="000A4B08">
        <w:rPr>
          <w:rFonts w:asciiTheme="minorHAnsi" w:eastAsia="Times New Roman" w:hAnsiTheme="minorHAnsi" w:cstheme="minorHAnsi"/>
          <w:b/>
          <w:kern w:val="2"/>
          <w:lang w:eastAsia="el-GR" w:bidi="hi-IN"/>
        </w:rPr>
        <w:t>Hellenic Republic</w:t>
      </w:r>
    </w:p>
    <w:p w14:paraId="6E9DF0AD" w14:textId="64F20C6B" w:rsidR="00D23A0E" w:rsidRPr="000A4B08" w:rsidRDefault="00D23A0E" w:rsidP="00D23A0E">
      <w:pPr>
        <w:suppressAutoHyphens/>
        <w:ind w:left="357" w:firstLine="851"/>
        <w:rPr>
          <w:rFonts w:asciiTheme="minorHAnsi" w:hAnsiTheme="minorHAnsi" w:cstheme="minorHAnsi"/>
          <w:kern w:val="2"/>
          <w:lang w:eastAsia="zh-CN" w:bidi="hi-IN"/>
        </w:rPr>
      </w:pPr>
      <w:r w:rsidRPr="000A4B08">
        <w:rPr>
          <w:rFonts w:asciiTheme="minorHAnsi" w:hAnsiTheme="minorHAnsi" w:cstheme="minorHAnsi"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 wp14:anchorId="55BA34C9" wp14:editId="2EF0BF92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71974" w14:textId="77777777" w:rsidR="00D23A0E" w:rsidRPr="000A4B08" w:rsidRDefault="00D23A0E" w:rsidP="00D23A0E">
      <w:pPr>
        <w:suppressAutoHyphens/>
        <w:spacing w:before="120"/>
        <w:ind w:left="357" w:hanging="357"/>
        <w:rPr>
          <w:rFonts w:asciiTheme="minorHAnsi" w:hAnsiTheme="minorHAnsi" w:cstheme="minorHAnsi"/>
          <w:b/>
          <w:kern w:val="2"/>
          <w:lang w:eastAsia="zh-CN" w:bidi="hi-IN"/>
        </w:rPr>
      </w:pPr>
    </w:p>
    <w:p w14:paraId="430853AD" w14:textId="77777777" w:rsidR="00D23A0E" w:rsidRPr="000A4B08" w:rsidRDefault="00D23A0E" w:rsidP="00D23A0E">
      <w:pPr>
        <w:tabs>
          <w:tab w:val="left" w:pos="2127"/>
        </w:tabs>
        <w:suppressAutoHyphens/>
        <w:ind w:left="357" w:hanging="357"/>
        <w:rPr>
          <w:rFonts w:asciiTheme="minorHAnsi" w:hAnsiTheme="minorHAnsi" w:cstheme="minorHAnsi"/>
          <w:b/>
          <w:kern w:val="2"/>
          <w:lang w:eastAsia="zh-CN" w:bidi="hi-IN"/>
        </w:rPr>
      </w:pPr>
    </w:p>
    <w:p w14:paraId="317EFA33" w14:textId="77777777" w:rsidR="00D23A0E" w:rsidRPr="000A4B08" w:rsidRDefault="00D23A0E" w:rsidP="00D23A0E">
      <w:pPr>
        <w:tabs>
          <w:tab w:val="left" w:pos="2127"/>
        </w:tabs>
        <w:suppressAutoHyphens/>
        <w:ind w:left="357" w:hanging="357"/>
        <w:rPr>
          <w:rFonts w:asciiTheme="minorHAnsi" w:hAnsiTheme="minorHAnsi" w:cstheme="minorHAnsi"/>
          <w:b/>
          <w:kern w:val="2"/>
          <w:lang w:eastAsia="zh-CN" w:bidi="hi-IN"/>
        </w:rPr>
      </w:pPr>
    </w:p>
    <w:p w14:paraId="6F515502" w14:textId="77777777" w:rsidR="00D23A0E" w:rsidRPr="000A4B08" w:rsidRDefault="00D23A0E" w:rsidP="00D23A0E">
      <w:pPr>
        <w:tabs>
          <w:tab w:val="left" w:pos="2127"/>
        </w:tabs>
        <w:suppressAutoHyphens/>
        <w:ind w:left="357" w:hanging="357"/>
        <w:rPr>
          <w:rFonts w:asciiTheme="minorHAnsi" w:hAnsiTheme="minorHAnsi" w:cstheme="minorHAnsi"/>
          <w:b/>
          <w:kern w:val="2"/>
          <w:lang w:eastAsia="zh-CN" w:bidi="hi-IN"/>
        </w:rPr>
      </w:pPr>
      <w:r w:rsidRPr="000A4B08">
        <w:rPr>
          <w:rFonts w:asciiTheme="minorHAnsi" w:hAnsiTheme="minorHAnsi" w:cstheme="minorHAnsi"/>
          <w:b/>
          <w:kern w:val="2"/>
          <w:lang w:eastAsia="zh-CN" w:bidi="hi-IN"/>
        </w:rPr>
        <w:t>The Agricultural University of Athens,</w:t>
      </w:r>
    </w:p>
    <w:p w14:paraId="1E372FCE" w14:textId="77777777" w:rsidR="00D23A0E" w:rsidRPr="000A4B08" w:rsidRDefault="00D23A0E" w:rsidP="00D23A0E">
      <w:pPr>
        <w:tabs>
          <w:tab w:val="left" w:pos="2127"/>
        </w:tabs>
        <w:suppressAutoHyphens/>
        <w:ind w:left="357" w:hanging="357"/>
        <w:rPr>
          <w:rFonts w:asciiTheme="minorHAnsi" w:hAnsiTheme="minorHAnsi" w:cstheme="minorHAnsi"/>
          <w:b/>
          <w:kern w:val="2"/>
          <w:lang w:eastAsia="zh-CN" w:bidi="hi-IN"/>
        </w:rPr>
      </w:pPr>
      <w:r w:rsidRPr="000A4B08">
        <w:rPr>
          <w:rFonts w:asciiTheme="minorHAnsi" w:hAnsiTheme="minorHAnsi" w:cstheme="minorHAnsi"/>
          <w:b/>
          <w:kern w:val="2"/>
          <w:lang w:eastAsia="zh-CN" w:bidi="hi-IN"/>
        </w:rPr>
        <w:t>The International and Public Relations Office,</w:t>
      </w:r>
    </w:p>
    <w:p w14:paraId="4631B1E6" w14:textId="77777777" w:rsidR="00D23A0E" w:rsidRPr="000A4B08" w:rsidRDefault="00D23A0E" w:rsidP="00D23A0E">
      <w:pPr>
        <w:suppressAutoHyphens/>
        <w:ind w:left="357" w:hanging="357"/>
        <w:rPr>
          <w:rFonts w:asciiTheme="minorHAnsi" w:hAnsiTheme="minorHAnsi" w:cstheme="minorHAnsi"/>
          <w:kern w:val="2"/>
          <w:lang w:eastAsia="zh-CN" w:bidi="hi-IN"/>
        </w:rPr>
      </w:pPr>
      <w:r w:rsidRPr="000A4B08">
        <w:rPr>
          <w:rFonts w:asciiTheme="minorHAnsi" w:hAnsiTheme="minorHAnsi" w:cstheme="minorHAnsi"/>
          <w:kern w:val="2"/>
          <w:lang w:eastAsia="zh-CN" w:bidi="hi-IN"/>
        </w:rPr>
        <w:t>Address: 75 Iera Odos Str, GR-118 55, Athens, Greece</w:t>
      </w:r>
    </w:p>
    <w:p w14:paraId="7B82AA01" w14:textId="77777777" w:rsidR="00D23A0E" w:rsidRPr="000A4B08" w:rsidRDefault="00D23A0E" w:rsidP="00D23A0E">
      <w:pPr>
        <w:suppressAutoHyphens/>
        <w:ind w:left="357" w:hanging="357"/>
        <w:rPr>
          <w:rFonts w:asciiTheme="minorHAnsi" w:hAnsiTheme="minorHAnsi" w:cstheme="minorHAnsi"/>
          <w:kern w:val="2"/>
          <w:lang w:eastAsia="zh-CN" w:bidi="hi-IN"/>
        </w:rPr>
      </w:pPr>
      <w:r w:rsidRPr="000A4B08">
        <w:rPr>
          <w:rFonts w:asciiTheme="minorHAnsi" w:hAnsiTheme="minorHAnsi" w:cstheme="minorHAnsi"/>
          <w:kern w:val="2"/>
          <w:lang w:eastAsia="zh-CN" w:bidi="hi-IN"/>
        </w:rPr>
        <w:t>Information: Rania Hindiridou,</w:t>
      </w:r>
    </w:p>
    <w:p w14:paraId="5EC0E651" w14:textId="77777777" w:rsidR="00D23A0E" w:rsidRPr="000A4B08" w:rsidRDefault="00D23A0E" w:rsidP="00D23A0E">
      <w:pPr>
        <w:suppressAutoHyphens/>
        <w:ind w:left="357" w:hanging="357"/>
        <w:rPr>
          <w:rFonts w:asciiTheme="minorHAnsi" w:hAnsiTheme="minorHAnsi" w:cstheme="minorHAnsi"/>
          <w:kern w:val="2"/>
          <w:lang w:eastAsia="zh-CN" w:bidi="hi-IN"/>
        </w:rPr>
      </w:pPr>
      <w:r w:rsidRPr="000A4B08">
        <w:rPr>
          <w:rFonts w:asciiTheme="minorHAnsi" w:hAnsiTheme="minorHAnsi" w:cstheme="minorHAnsi"/>
          <w:kern w:val="2"/>
          <w:lang w:eastAsia="zh-CN" w:bidi="hi-IN"/>
        </w:rPr>
        <w:t>Tel.: (+30) 210 5294841,</w:t>
      </w:r>
    </w:p>
    <w:p w14:paraId="2950984E" w14:textId="77777777" w:rsidR="00D23A0E" w:rsidRPr="000A4B08" w:rsidRDefault="00D23A0E" w:rsidP="00D23A0E">
      <w:pPr>
        <w:suppressAutoHyphens/>
        <w:ind w:left="357" w:hanging="357"/>
        <w:rPr>
          <w:rFonts w:asciiTheme="minorHAnsi" w:hAnsiTheme="minorHAnsi" w:cstheme="minorHAnsi"/>
          <w:kern w:val="2"/>
          <w:lang w:eastAsia="zh-CN" w:bidi="hi-IN"/>
        </w:rPr>
      </w:pPr>
      <w:r w:rsidRPr="000A4B08">
        <w:rPr>
          <w:rFonts w:asciiTheme="minorHAnsi" w:hAnsiTheme="minorHAnsi" w:cstheme="minorHAnsi"/>
          <w:kern w:val="2"/>
          <w:lang w:eastAsia="zh-CN" w:bidi="hi-IN"/>
        </w:rPr>
        <w:t xml:space="preserve">e-mail: </w:t>
      </w:r>
      <w:hyperlink r:id="rId5" w:history="1">
        <w:r w:rsidRPr="000A4B08">
          <w:rPr>
            <w:rFonts w:asciiTheme="minorHAnsi" w:hAnsiTheme="minorHAnsi" w:cstheme="minorHAnsi"/>
            <w:color w:val="0563C1"/>
            <w:kern w:val="2"/>
            <w:u w:val="single"/>
            <w:lang w:eastAsia="zh-CN" w:bidi="hi-IN"/>
          </w:rPr>
          <w:t>public.relations@aua.gr</w:t>
        </w:r>
      </w:hyperlink>
      <w:r w:rsidRPr="000A4B08">
        <w:rPr>
          <w:rFonts w:asciiTheme="minorHAnsi" w:hAnsiTheme="minorHAnsi" w:cstheme="minorHAnsi"/>
          <w:kern w:val="2"/>
          <w:lang w:eastAsia="zh-CN" w:bidi="hi-IN"/>
        </w:rPr>
        <w:t xml:space="preserve"> </w:t>
      </w:r>
    </w:p>
    <w:p w14:paraId="08517AB5" w14:textId="65324CD3" w:rsidR="00B70B8A" w:rsidRPr="00D23A0E" w:rsidRDefault="00B70B8A" w:rsidP="00B70B8A">
      <w:pPr>
        <w:spacing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l-GR"/>
        </w:rPr>
      </w:pPr>
    </w:p>
    <w:p w14:paraId="38DD1E0A" w14:textId="0176F22C" w:rsidR="00B70B8A" w:rsidRPr="001146C9" w:rsidRDefault="00B70B8A" w:rsidP="00B70B8A">
      <w:pPr>
        <w:spacing w:line="276" w:lineRule="auto"/>
        <w:jc w:val="right"/>
        <w:rPr>
          <w:rFonts w:ascii="Calibri" w:eastAsia="Calibri" w:hAnsi="Calibri"/>
          <w:lang w:eastAsia="el-GR"/>
        </w:rPr>
      </w:pPr>
      <w:r w:rsidRPr="00D23A0E">
        <w:rPr>
          <w:rFonts w:ascii="Calibri" w:eastAsia="Calibri" w:hAnsi="Calibri"/>
          <w:sz w:val="22"/>
          <w:szCs w:val="22"/>
          <w:lang w:eastAsia="el-GR"/>
        </w:rPr>
        <w:tab/>
      </w:r>
      <w:r w:rsidRPr="00D23A0E">
        <w:rPr>
          <w:rFonts w:ascii="Calibri" w:eastAsia="Calibri" w:hAnsi="Calibri"/>
          <w:sz w:val="22"/>
          <w:szCs w:val="22"/>
          <w:lang w:eastAsia="el-GR"/>
        </w:rPr>
        <w:tab/>
      </w:r>
      <w:r w:rsidRPr="00D23A0E">
        <w:rPr>
          <w:rFonts w:ascii="Calibri" w:eastAsia="Calibri" w:hAnsi="Calibri"/>
          <w:sz w:val="22"/>
          <w:szCs w:val="22"/>
          <w:lang w:eastAsia="el-GR"/>
        </w:rPr>
        <w:tab/>
      </w:r>
      <w:r w:rsidRPr="00D23A0E">
        <w:rPr>
          <w:rFonts w:ascii="Calibri" w:eastAsia="Calibri" w:hAnsi="Calibri"/>
          <w:sz w:val="22"/>
          <w:szCs w:val="22"/>
          <w:lang w:eastAsia="el-GR"/>
        </w:rPr>
        <w:tab/>
      </w:r>
      <w:r w:rsidR="00EC678C" w:rsidRPr="001146C9">
        <w:rPr>
          <w:rFonts w:ascii="Calibri" w:eastAsia="Calibri" w:hAnsi="Calibri"/>
          <w:lang w:eastAsia="el-GR"/>
        </w:rPr>
        <w:t>Athens</w:t>
      </w:r>
      <w:r w:rsidRPr="001146C9">
        <w:rPr>
          <w:rFonts w:ascii="Calibri" w:eastAsia="Calibri" w:hAnsi="Calibri"/>
          <w:lang w:eastAsia="el-GR"/>
        </w:rPr>
        <w:t xml:space="preserve">, </w:t>
      </w:r>
      <w:r w:rsidR="00EC678C" w:rsidRPr="001146C9">
        <w:rPr>
          <w:rFonts w:ascii="Calibri" w:eastAsia="Calibri" w:hAnsi="Calibri"/>
          <w:lang w:eastAsia="el-GR"/>
        </w:rPr>
        <w:t>December 12</w:t>
      </w:r>
      <w:r w:rsidRPr="001146C9">
        <w:rPr>
          <w:rFonts w:ascii="Calibri" w:eastAsia="Calibri" w:hAnsi="Calibri"/>
          <w:lang w:eastAsia="el-GR"/>
        </w:rPr>
        <w:t xml:space="preserve"> 2022</w:t>
      </w:r>
    </w:p>
    <w:p w14:paraId="15D62686" w14:textId="77777777" w:rsidR="00B70B8A" w:rsidRPr="001146C9" w:rsidRDefault="00B70B8A" w:rsidP="00B70B8A">
      <w:pPr>
        <w:spacing w:line="276" w:lineRule="auto"/>
        <w:ind w:left="357" w:hanging="357"/>
        <w:jc w:val="both"/>
        <w:rPr>
          <w:rFonts w:ascii="Calibri" w:eastAsia="Calibri" w:hAnsi="Calibri"/>
          <w:sz w:val="22"/>
          <w:szCs w:val="22"/>
          <w:lang w:eastAsia="el-GR"/>
        </w:rPr>
      </w:pPr>
    </w:p>
    <w:p w14:paraId="6E97FA49" w14:textId="77777777" w:rsidR="00B70B8A" w:rsidRPr="001146C9" w:rsidRDefault="00B70B8A" w:rsidP="00B70B8A">
      <w:pPr>
        <w:rPr>
          <w:rFonts w:eastAsia="Times New Roman"/>
          <w:lang w:eastAsia="el-GR"/>
        </w:rPr>
      </w:pPr>
    </w:p>
    <w:p w14:paraId="5769AD71" w14:textId="2345257E" w:rsidR="00B70B8A" w:rsidRPr="001146C9" w:rsidRDefault="003479CB" w:rsidP="00B70B8A">
      <w:pPr>
        <w:jc w:val="center"/>
        <w:rPr>
          <w:rFonts w:asciiTheme="minorHAnsi" w:eastAsia="Times New Roman" w:hAnsiTheme="minorHAnsi" w:cstheme="minorHAnsi"/>
          <w:b/>
          <w:bCs/>
          <w:color w:val="000000"/>
          <w:u w:val="single"/>
          <w:lang w:eastAsia="el-GR"/>
        </w:rPr>
      </w:pPr>
      <w:r w:rsidRPr="001146C9">
        <w:rPr>
          <w:rFonts w:asciiTheme="minorHAnsi" w:eastAsia="Times New Roman" w:hAnsiTheme="minorHAnsi" w:cstheme="minorHAnsi"/>
          <w:b/>
          <w:bCs/>
          <w:color w:val="000000"/>
          <w:u w:val="single"/>
          <w:lang w:eastAsia="el-GR"/>
        </w:rPr>
        <w:t xml:space="preserve">PRESS RELEASE </w:t>
      </w:r>
    </w:p>
    <w:p w14:paraId="44982FAC" w14:textId="520FB77C" w:rsidR="00B70B8A" w:rsidRPr="001146C9" w:rsidRDefault="00B70B8A">
      <w:pPr>
        <w:rPr>
          <w:rFonts w:asciiTheme="minorHAnsi" w:hAnsiTheme="minorHAnsi" w:cstheme="minorHAnsi"/>
        </w:rPr>
      </w:pPr>
    </w:p>
    <w:p w14:paraId="14E4A204" w14:textId="5296BE73" w:rsidR="00661182" w:rsidRPr="00F8743B" w:rsidRDefault="003126E3" w:rsidP="003479CB">
      <w:pPr>
        <w:jc w:val="center"/>
        <w:rPr>
          <w:rFonts w:asciiTheme="minorHAnsi" w:hAnsiTheme="minorHAnsi" w:cstheme="minorHAnsi"/>
          <w:b/>
          <w:bCs/>
        </w:rPr>
      </w:pPr>
      <w:r w:rsidRPr="00F8743B">
        <w:rPr>
          <w:rFonts w:asciiTheme="minorHAnsi" w:hAnsiTheme="minorHAnsi" w:cstheme="minorHAnsi"/>
          <w:b/>
          <w:bCs/>
        </w:rPr>
        <w:t xml:space="preserve">Awarding of </w:t>
      </w:r>
      <w:r w:rsidR="00D674CA" w:rsidRPr="00F8743B">
        <w:rPr>
          <w:rFonts w:asciiTheme="minorHAnsi" w:hAnsiTheme="minorHAnsi" w:cstheme="minorHAnsi"/>
          <w:b/>
          <w:bCs/>
        </w:rPr>
        <w:t xml:space="preserve">honorary commendations </w:t>
      </w:r>
      <w:r w:rsidR="003479CB" w:rsidRPr="00F8743B">
        <w:rPr>
          <w:rFonts w:asciiTheme="minorHAnsi" w:hAnsiTheme="minorHAnsi" w:cstheme="minorHAnsi"/>
          <w:b/>
          <w:bCs/>
        </w:rPr>
        <w:t>for the Volley</w:t>
      </w:r>
      <w:r w:rsidR="001146C9">
        <w:rPr>
          <w:rFonts w:asciiTheme="minorHAnsi" w:hAnsiTheme="minorHAnsi" w:cstheme="minorHAnsi"/>
          <w:b/>
          <w:bCs/>
        </w:rPr>
        <w:t>ball</w:t>
      </w:r>
      <w:r w:rsidR="003479CB" w:rsidRPr="00F8743B">
        <w:rPr>
          <w:rFonts w:asciiTheme="minorHAnsi" w:hAnsiTheme="minorHAnsi" w:cstheme="minorHAnsi"/>
          <w:b/>
          <w:bCs/>
        </w:rPr>
        <w:t xml:space="preserve"> Championship at the Agricultural University of Athens</w:t>
      </w:r>
      <w:r w:rsidR="006D0BB9">
        <w:rPr>
          <w:rFonts w:asciiTheme="minorHAnsi" w:hAnsiTheme="minorHAnsi" w:cstheme="minorHAnsi"/>
          <w:b/>
          <w:bCs/>
        </w:rPr>
        <w:t>.</w:t>
      </w:r>
    </w:p>
    <w:p w14:paraId="25573CFD" w14:textId="77777777" w:rsidR="00661182" w:rsidRPr="00FC5DF4" w:rsidRDefault="00661182" w:rsidP="00661182"/>
    <w:p w14:paraId="3005593D" w14:textId="07290C3E" w:rsidR="00661182" w:rsidRPr="00C11453" w:rsidRDefault="00A248A3" w:rsidP="002B25E3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On</w:t>
      </w:r>
      <w:r w:rsidRPr="007416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Tuesday</w:t>
      </w:r>
      <w:r w:rsidRPr="00741669">
        <w:rPr>
          <w:rFonts w:asciiTheme="minorHAnsi" w:hAnsiTheme="minorHAnsi" w:cstheme="minorHAnsi"/>
        </w:rPr>
        <w:t xml:space="preserve"> October 27</w:t>
      </w:r>
      <w:r w:rsidR="00A41E03" w:rsidRPr="00741669">
        <w:rPr>
          <w:rFonts w:asciiTheme="minorHAnsi" w:hAnsiTheme="minorHAnsi" w:cstheme="minorHAnsi"/>
        </w:rPr>
        <w:t xml:space="preserve"> </w:t>
      </w:r>
      <w:r w:rsidR="00661182" w:rsidRPr="00741669">
        <w:rPr>
          <w:rFonts w:asciiTheme="minorHAnsi" w:hAnsiTheme="minorHAnsi" w:cstheme="minorHAnsi"/>
        </w:rPr>
        <w:t>2022</w:t>
      </w:r>
      <w:r w:rsidR="00741669" w:rsidRPr="00741669">
        <w:rPr>
          <w:rFonts w:asciiTheme="minorHAnsi" w:hAnsiTheme="minorHAnsi" w:cstheme="minorHAnsi"/>
        </w:rPr>
        <w:t>,</w:t>
      </w:r>
      <w:r w:rsidR="00661182" w:rsidRPr="00741669">
        <w:rPr>
          <w:rFonts w:asciiTheme="minorHAnsi" w:hAnsiTheme="minorHAnsi" w:cstheme="minorHAnsi"/>
        </w:rPr>
        <w:t xml:space="preserve"> </w:t>
      </w:r>
      <w:r w:rsidR="00741669" w:rsidRPr="00741669">
        <w:rPr>
          <w:rFonts w:asciiTheme="minorHAnsi" w:hAnsiTheme="minorHAnsi" w:cstheme="minorHAnsi"/>
        </w:rPr>
        <w:t xml:space="preserve">in the context of the celebration of the National Anniversary </w:t>
      </w:r>
      <w:r w:rsidR="00741669">
        <w:rPr>
          <w:rFonts w:asciiTheme="minorHAnsi" w:hAnsiTheme="minorHAnsi" w:cstheme="minorHAnsi"/>
        </w:rPr>
        <w:t>of</w:t>
      </w:r>
      <w:r w:rsidR="00741669" w:rsidRPr="00741669">
        <w:rPr>
          <w:rFonts w:asciiTheme="minorHAnsi" w:hAnsiTheme="minorHAnsi" w:cstheme="minorHAnsi"/>
        </w:rPr>
        <w:t xml:space="preserve"> </w:t>
      </w:r>
      <w:r w:rsidR="00741669">
        <w:rPr>
          <w:rFonts w:asciiTheme="minorHAnsi" w:hAnsiTheme="minorHAnsi" w:cstheme="minorHAnsi"/>
        </w:rPr>
        <w:t>the</w:t>
      </w:r>
      <w:r w:rsidR="00741669" w:rsidRPr="00741669">
        <w:rPr>
          <w:rFonts w:asciiTheme="minorHAnsi" w:hAnsiTheme="minorHAnsi" w:cstheme="minorHAnsi"/>
        </w:rPr>
        <w:t xml:space="preserve"> </w:t>
      </w:r>
      <w:r w:rsidR="00661182" w:rsidRPr="00741669">
        <w:rPr>
          <w:rFonts w:asciiTheme="minorHAnsi" w:hAnsiTheme="minorHAnsi" w:cstheme="minorHAnsi"/>
        </w:rPr>
        <w:t>28</w:t>
      </w:r>
      <w:r w:rsidR="00DE7D36">
        <w:rPr>
          <w:rFonts w:asciiTheme="minorHAnsi" w:hAnsiTheme="minorHAnsi" w:cstheme="minorHAnsi"/>
          <w:vertAlign w:val="superscript"/>
        </w:rPr>
        <w:t>th</w:t>
      </w:r>
      <w:r w:rsidR="00741669" w:rsidRPr="00741669">
        <w:rPr>
          <w:rFonts w:asciiTheme="minorHAnsi" w:hAnsiTheme="minorHAnsi" w:cstheme="minorHAnsi"/>
          <w:vertAlign w:val="superscript"/>
        </w:rPr>
        <w:t xml:space="preserve"> </w:t>
      </w:r>
      <w:r w:rsidR="00741669">
        <w:rPr>
          <w:rFonts w:asciiTheme="minorHAnsi" w:hAnsiTheme="minorHAnsi" w:cstheme="minorHAnsi"/>
        </w:rPr>
        <w:t>of October</w:t>
      </w:r>
      <w:r w:rsidR="00661182" w:rsidRPr="00741669">
        <w:rPr>
          <w:rFonts w:asciiTheme="minorHAnsi" w:hAnsiTheme="minorHAnsi" w:cstheme="minorHAnsi"/>
        </w:rPr>
        <w:t xml:space="preserve">1940, </w:t>
      </w:r>
      <w:r w:rsidR="00741669">
        <w:rPr>
          <w:rFonts w:asciiTheme="minorHAnsi" w:hAnsiTheme="minorHAnsi" w:cstheme="minorHAnsi"/>
        </w:rPr>
        <w:t xml:space="preserve">the awarding of </w:t>
      </w:r>
      <w:r w:rsidR="00741669" w:rsidRPr="00741669">
        <w:rPr>
          <w:rFonts w:asciiTheme="minorHAnsi" w:hAnsiTheme="minorHAnsi" w:cstheme="minorHAnsi"/>
        </w:rPr>
        <w:t xml:space="preserve">honorary commendations </w:t>
      </w:r>
      <w:r w:rsidR="00EC7B3A">
        <w:rPr>
          <w:rFonts w:asciiTheme="minorHAnsi" w:hAnsiTheme="minorHAnsi" w:cstheme="minorHAnsi"/>
        </w:rPr>
        <w:t xml:space="preserve">was held </w:t>
      </w:r>
      <w:r w:rsidR="005A3CCE">
        <w:rPr>
          <w:rFonts w:asciiTheme="minorHAnsi" w:hAnsiTheme="minorHAnsi" w:cstheme="minorHAnsi"/>
        </w:rPr>
        <w:t xml:space="preserve">for the </w:t>
      </w:r>
      <w:r w:rsidR="00D26A7E">
        <w:rPr>
          <w:rFonts w:asciiTheme="minorHAnsi" w:hAnsiTheme="minorHAnsi" w:cstheme="minorHAnsi"/>
        </w:rPr>
        <w:t>participants</w:t>
      </w:r>
      <w:r w:rsidR="002B25E3">
        <w:rPr>
          <w:rFonts w:asciiTheme="minorHAnsi" w:hAnsiTheme="minorHAnsi" w:cstheme="minorHAnsi"/>
        </w:rPr>
        <w:t xml:space="preserve"> at the </w:t>
      </w:r>
      <w:r w:rsidR="002B25E3" w:rsidRPr="002B25E3">
        <w:rPr>
          <w:rFonts w:asciiTheme="minorHAnsi" w:hAnsiTheme="minorHAnsi" w:cstheme="minorHAnsi"/>
        </w:rPr>
        <w:t>Volley</w:t>
      </w:r>
      <w:r w:rsidR="001146C9">
        <w:rPr>
          <w:rFonts w:asciiTheme="minorHAnsi" w:hAnsiTheme="minorHAnsi" w:cstheme="minorHAnsi"/>
        </w:rPr>
        <w:t>ball</w:t>
      </w:r>
      <w:r w:rsidR="002B25E3" w:rsidRPr="002B25E3">
        <w:rPr>
          <w:rFonts w:asciiTheme="minorHAnsi" w:hAnsiTheme="minorHAnsi" w:cstheme="minorHAnsi"/>
        </w:rPr>
        <w:t xml:space="preserve"> Championship</w:t>
      </w:r>
      <w:r w:rsidR="002B25E3">
        <w:rPr>
          <w:rFonts w:asciiTheme="minorHAnsi" w:hAnsiTheme="minorHAnsi" w:cstheme="minorHAnsi"/>
        </w:rPr>
        <w:t xml:space="preserve"> </w:t>
      </w:r>
      <w:r w:rsidR="00BB2A04" w:rsidRPr="00BB2A04">
        <w:rPr>
          <w:rFonts w:asciiTheme="minorHAnsi" w:hAnsiTheme="minorHAnsi" w:cstheme="minorHAnsi"/>
        </w:rPr>
        <w:t>accomplished with success over the past academic year.</w:t>
      </w:r>
      <w:r w:rsidR="00B80162">
        <w:rPr>
          <w:rFonts w:asciiTheme="minorHAnsi" w:hAnsiTheme="minorHAnsi" w:cstheme="minorHAnsi"/>
        </w:rPr>
        <w:t xml:space="preserve"> </w:t>
      </w:r>
      <w:r w:rsidR="00DF38EC">
        <w:rPr>
          <w:rFonts w:asciiTheme="minorHAnsi" w:hAnsiTheme="minorHAnsi" w:cstheme="minorHAnsi"/>
        </w:rPr>
        <w:t>The</w:t>
      </w:r>
      <w:r w:rsidR="00DF38EC" w:rsidRPr="00C11453">
        <w:rPr>
          <w:rFonts w:asciiTheme="minorHAnsi" w:hAnsiTheme="minorHAnsi" w:cstheme="minorHAnsi"/>
        </w:rPr>
        <w:t xml:space="preserve"> </w:t>
      </w:r>
      <w:r w:rsidR="00DE7D36">
        <w:rPr>
          <w:rFonts w:asciiTheme="minorHAnsi" w:hAnsiTheme="minorHAnsi" w:cstheme="minorHAnsi"/>
        </w:rPr>
        <w:t>official praises</w:t>
      </w:r>
      <w:r w:rsidR="00DF38EC" w:rsidRPr="00C11453">
        <w:rPr>
          <w:rFonts w:asciiTheme="minorHAnsi" w:hAnsiTheme="minorHAnsi" w:cstheme="minorHAnsi"/>
        </w:rPr>
        <w:t xml:space="preserve"> </w:t>
      </w:r>
      <w:r w:rsidR="00C11453">
        <w:rPr>
          <w:rFonts w:asciiTheme="minorHAnsi" w:hAnsiTheme="minorHAnsi" w:cstheme="minorHAnsi"/>
        </w:rPr>
        <w:t>have</w:t>
      </w:r>
      <w:r w:rsidR="00DF38EC" w:rsidRPr="00C11453">
        <w:rPr>
          <w:rFonts w:asciiTheme="minorHAnsi" w:hAnsiTheme="minorHAnsi" w:cstheme="minorHAnsi"/>
        </w:rPr>
        <w:t xml:space="preserve"> </w:t>
      </w:r>
      <w:r w:rsidR="00DF38EC">
        <w:rPr>
          <w:rFonts w:asciiTheme="minorHAnsi" w:hAnsiTheme="minorHAnsi" w:cstheme="minorHAnsi"/>
        </w:rPr>
        <w:t>been</w:t>
      </w:r>
      <w:r w:rsidR="00DF38EC" w:rsidRPr="00C11453">
        <w:rPr>
          <w:rFonts w:asciiTheme="minorHAnsi" w:hAnsiTheme="minorHAnsi" w:cstheme="minorHAnsi"/>
        </w:rPr>
        <w:t xml:space="preserve"> </w:t>
      </w:r>
      <w:r w:rsidR="00DF38EC">
        <w:rPr>
          <w:rFonts w:asciiTheme="minorHAnsi" w:hAnsiTheme="minorHAnsi" w:cstheme="minorHAnsi"/>
        </w:rPr>
        <w:t>received</w:t>
      </w:r>
      <w:r w:rsidR="00DF38EC" w:rsidRPr="00C11453">
        <w:rPr>
          <w:rFonts w:asciiTheme="minorHAnsi" w:hAnsiTheme="minorHAnsi" w:cstheme="minorHAnsi"/>
        </w:rPr>
        <w:t xml:space="preserve"> </w:t>
      </w:r>
      <w:r w:rsidR="00DF38EC">
        <w:rPr>
          <w:rFonts w:asciiTheme="minorHAnsi" w:hAnsiTheme="minorHAnsi" w:cstheme="minorHAnsi"/>
        </w:rPr>
        <w:t>by</w:t>
      </w:r>
      <w:r w:rsidR="00DF38EC" w:rsidRPr="00C11453">
        <w:rPr>
          <w:rFonts w:asciiTheme="minorHAnsi" w:hAnsiTheme="minorHAnsi" w:cstheme="minorHAnsi"/>
        </w:rPr>
        <w:t xml:space="preserve"> </w:t>
      </w:r>
      <w:r w:rsidR="00DF38EC">
        <w:rPr>
          <w:rFonts w:asciiTheme="minorHAnsi" w:hAnsiTheme="minorHAnsi" w:cstheme="minorHAnsi"/>
        </w:rPr>
        <w:t>the</w:t>
      </w:r>
      <w:r w:rsidR="00C11453" w:rsidRPr="00C11453">
        <w:rPr>
          <w:rFonts w:asciiTheme="minorHAnsi" w:hAnsiTheme="minorHAnsi" w:cstheme="minorHAnsi"/>
        </w:rPr>
        <w:t xml:space="preserve"> group leaders</w:t>
      </w:r>
      <w:r w:rsidR="00B80162">
        <w:rPr>
          <w:rFonts w:asciiTheme="minorHAnsi" w:hAnsiTheme="minorHAnsi" w:cstheme="minorHAnsi"/>
        </w:rPr>
        <w:t>,</w:t>
      </w:r>
      <w:r w:rsidR="00C11453" w:rsidRPr="00C11453">
        <w:rPr>
          <w:rFonts w:asciiTheme="minorHAnsi" w:hAnsiTheme="minorHAnsi" w:cstheme="minorHAnsi"/>
        </w:rPr>
        <w:t xml:space="preserve"> having won the first three places</w:t>
      </w:r>
      <w:r w:rsidR="001C103C" w:rsidRPr="00C11453">
        <w:rPr>
          <w:rFonts w:asciiTheme="minorHAnsi" w:hAnsiTheme="minorHAnsi" w:cstheme="minorHAnsi"/>
        </w:rPr>
        <w:t xml:space="preserve">. </w:t>
      </w:r>
    </w:p>
    <w:p w14:paraId="349DE8C1" w14:textId="3E5F1931" w:rsidR="00DE0A36" w:rsidRPr="00DE0A36" w:rsidRDefault="00326E9D" w:rsidP="00DE0A36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1146C9">
        <w:rPr>
          <w:rFonts w:asciiTheme="minorHAnsi" w:hAnsiTheme="minorHAnsi" w:cstheme="minorHAnsi"/>
        </w:rPr>
        <w:t>hese</w:t>
      </w:r>
      <w:r w:rsidRPr="00DC3A01">
        <w:rPr>
          <w:rFonts w:asciiTheme="minorHAnsi" w:hAnsiTheme="minorHAnsi" w:cstheme="minorHAnsi"/>
        </w:rPr>
        <w:t xml:space="preserve"> sporting events </w:t>
      </w:r>
      <w:r>
        <w:rPr>
          <w:rFonts w:asciiTheme="minorHAnsi" w:hAnsiTheme="minorHAnsi" w:cstheme="minorHAnsi"/>
        </w:rPr>
        <w:t>took</w:t>
      </w:r>
      <w:r w:rsidRPr="00DC3A0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place</w:t>
      </w:r>
      <w:r w:rsidRPr="00DC3A01">
        <w:rPr>
          <w:rFonts w:asciiTheme="minorHAnsi" w:hAnsiTheme="minorHAnsi" w:cstheme="minorHAnsi"/>
        </w:rPr>
        <w:t xml:space="preserve"> </w:t>
      </w:r>
      <w:r w:rsidR="00DC3A01">
        <w:rPr>
          <w:rFonts w:asciiTheme="minorHAnsi" w:hAnsiTheme="minorHAnsi" w:cstheme="minorHAnsi"/>
        </w:rPr>
        <w:t>in the spring seme</w:t>
      </w:r>
      <w:r w:rsidRPr="00DC3A01">
        <w:rPr>
          <w:rFonts w:asciiTheme="minorHAnsi" w:hAnsiTheme="minorHAnsi" w:cstheme="minorHAnsi"/>
        </w:rPr>
        <w:t xml:space="preserve">ster </w:t>
      </w:r>
      <w:r>
        <w:rPr>
          <w:rFonts w:asciiTheme="minorHAnsi" w:hAnsiTheme="minorHAnsi" w:cstheme="minorHAnsi"/>
        </w:rPr>
        <w:t>of</w:t>
      </w:r>
      <w:r w:rsidRPr="00DC3A0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</w:t>
      </w:r>
      <w:r w:rsidRPr="00DC3A0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academic</w:t>
      </w:r>
      <w:r w:rsidRPr="00DC3A0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year</w:t>
      </w:r>
      <w:r w:rsidRPr="00DC3A01">
        <w:rPr>
          <w:rFonts w:asciiTheme="minorHAnsi" w:hAnsiTheme="minorHAnsi" w:cstheme="minorHAnsi"/>
        </w:rPr>
        <w:t xml:space="preserve"> </w:t>
      </w:r>
      <w:r w:rsidR="00661182" w:rsidRPr="00DC3A01">
        <w:rPr>
          <w:rFonts w:asciiTheme="minorHAnsi" w:hAnsiTheme="minorHAnsi" w:cstheme="minorHAnsi"/>
        </w:rPr>
        <w:t xml:space="preserve">2021-2022, </w:t>
      </w:r>
      <w:r w:rsidR="00DC3A01">
        <w:rPr>
          <w:rFonts w:asciiTheme="minorHAnsi" w:hAnsiTheme="minorHAnsi" w:cstheme="minorHAnsi"/>
        </w:rPr>
        <w:t>at</w:t>
      </w:r>
      <w:r w:rsidR="00DC3A01" w:rsidRPr="00DC3A01">
        <w:rPr>
          <w:rFonts w:asciiTheme="minorHAnsi" w:hAnsiTheme="minorHAnsi" w:cstheme="minorHAnsi"/>
        </w:rPr>
        <w:t xml:space="preserve"> the outdoor sports facilities </w:t>
      </w:r>
      <w:r w:rsidR="00DC3A01">
        <w:rPr>
          <w:rFonts w:asciiTheme="minorHAnsi" w:hAnsiTheme="minorHAnsi" w:cstheme="minorHAnsi"/>
        </w:rPr>
        <w:t>of the Agricultural University of Athens</w:t>
      </w:r>
      <w:r w:rsidR="004D345B">
        <w:rPr>
          <w:rFonts w:asciiTheme="minorHAnsi" w:hAnsiTheme="minorHAnsi" w:cstheme="minorHAnsi"/>
        </w:rPr>
        <w:t>,</w:t>
      </w:r>
      <w:r w:rsidR="00DC3A01">
        <w:rPr>
          <w:rFonts w:asciiTheme="minorHAnsi" w:hAnsiTheme="minorHAnsi" w:cstheme="minorHAnsi"/>
        </w:rPr>
        <w:t xml:space="preserve"> </w:t>
      </w:r>
      <w:r w:rsidR="00552334">
        <w:rPr>
          <w:rFonts w:asciiTheme="minorHAnsi" w:hAnsiTheme="minorHAnsi" w:cstheme="minorHAnsi"/>
        </w:rPr>
        <w:t xml:space="preserve">having </w:t>
      </w:r>
      <w:r w:rsidR="000E38D6">
        <w:rPr>
          <w:rFonts w:asciiTheme="minorHAnsi" w:hAnsiTheme="minorHAnsi" w:cstheme="minorHAnsi"/>
        </w:rPr>
        <w:t xml:space="preserve">Mr. </w:t>
      </w:r>
      <w:r w:rsidR="00552334">
        <w:rPr>
          <w:rFonts w:asciiTheme="minorHAnsi" w:hAnsiTheme="minorHAnsi" w:cstheme="minorHAnsi"/>
        </w:rPr>
        <w:t xml:space="preserve">Sotiris Papanikolaou </w:t>
      </w:r>
      <w:r w:rsidR="00552334" w:rsidRPr="00552334">
        <w:rPr>
          <w:rFonts w:asciiTheme="minorHAnsi" w:hAnsiTheme="minorHAnsi" w:cstheme="minorHAnsi"/>
        </w:rPr>
        <w:t>acted as the volley referee</w:t>
      </w:r>
      <w:r w:rsidR="00552334">
        <w:rPr>
          <w:rFonts w:asciiTheme="minorHAnsi" w:hAnsiTheme="minorHAnsi" w:cstheme="minorHAnsi"/>
        </w:rPr>
        <w:t xml:space="preserve">, being a student of the Agricultural University of Athens </w:t>
      </w:r>
      <w:r w:rsidR="00DE0A36">
        <w:rPr>
          <w:rFonts w:asciiTheme="minorHAnsi" w:hAnsiTheme="minorHAnsi" w:cstheme="minorHAnsi"/>
        </w:rPr>
        <w:t xml:space="preserve">and also </w:t>
      </w:r>
      <w:r w:rsidR="00552334" w:rsidRPr="00552334">
        <w:rPr>
          <w:rFonts w:asciiTheme="minorHAnsi" w:hAnsiTheme="minorHAnsi" w:cstheme="minorHAnsi"/>
        </w:rPr>
        <w:t>the accredited referee</w:t>
      </w:r>
      <w:r w:rsidR="00DE0A36">
        <w:rPr>
          <w:rFonts w:asciiTheme="minorHAnsi" w:hAnsiTheme="minorHAnsi" w:cstheme="minorHAnsi"/>
        </w:rPr>
        <w:t xml:space="preserve"> by the Greek Volleyball Union, </w:t>
      </w:r>
      <w:r w:rsidR="00552334" w:rsidRPr="00552334">
        <w:rPr>
          <w:rFonts w:asciiTheme="minorHAnsi" w:hAnsiTheme="minorHAnsi" w:cstheme="minorHAnsi"/>
        </w:rPr>
        <w:t>having been honoured</w:t>
      </w:r>
      <w:r w:rsidR="00DE0A36">
        <w:rPr>
          <w:rFonts w:asciiTheme="minorHAnsi" w:hAnsiTheme="minorHAnsi" w:cstheme="minorHAnsi"/>
        </w:rPr>
        <w:t xml:space="preserve"> under the framework of organisation,</w:t>
      </w:r>
      <w:r w:rsidR="00552334" w:rsidRPr="00552334">
        <w:rPr>
          <w:rFonts w:asciiTheme="minorHAnsi" w:hAnsiTheme="minorHAnsi" w:cstheme="minorHAnsi"/>
        </w:rPr>
        <w:t xml:space="preserve"> as well</w:t>
      </w:r>
      <w:r w:rsidR="00DE0A36">
        <w:rPr>
          <w:rFonts w:asciiTheme="minorHAnsi" w:hAnsiTheme="minorHAnsi" w:cstheme="minorHAnsi"/>
        </w:rPr>
        <w:t>.</w:t>
      </w:r>
    </w:p>
    <w:p w14:paraId="19055EAA" w14:textId="327252E1" w:rsidR="006C78CD" w:rsidRDefault="00843D2E" w:rsidP="006C78CD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Pr="008425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Vice</w:t>
      </w:r>
      <w:r w:rsidRPr="008425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Rector</w:t>
      </w:r>
      <w:r w:rsidRPr="008425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for</w:t>
      </w:r>
      <w:r w:rsidR="00E56898" w:rsidRPr="008425B4">
        <w:rPr>
          <w:rFonts w:asciiTheme="minorHAnsi" w:hAnsiTheme="minorHAnsi" w:cstheme="minorHAnsi"/>
        </w:rPr>
        <w:t xml:space="preserve"> </w:t>
      </w:r>
      <w:r w:rsidR="008425B4">
        <w:rPr>
          <w:rFonts w:asciiTheme="minorHAnsi" w:hAnsiTheme="minorHAnsi" w:cstheme="minorHAnsi"/>
        </w:rPr>
        <w:t>Administrative</w:t>
      </w:r>
      <w:r w:rsidR="008425B4" w:rsidRPr="008425B4">
        <w:rPr>
          <w:rFonts w:asciiTheme="minorHAnsi" w:hAnsiTheme="minorHAnsi" w:cstheme="minorHAnsi"/>
        </w:rPr>
        <w:t xml:space="preserve">, </w:t>
      </w:r>
      <w:r w:rsidR="008425B4">
        <w:rPr>
          <w:rFonts w:asciiTheme="minorHAnsi" w:hAnsiTheme="minorHAnsi" w:cstheme="minorHAnsi"/>
        </w:rPr>
        <w:t>Academic</w:t>
      </w:r>
      <w:r w:rsidR="008425B4" w:rsidRPr="008425B4">
        <w:rPr>
          <w:rFonts w:asciiTheme="minorHAnsi" w:hAnsiTheme="minorHAnsi" w:cstheme="minorHAnsi"/>
        </w:rPr>
        <w:t xml:space="preserve"> </w:t>
      </w:r>
      <w:r w:rsidR="008425B4">
        <w:rPr>
          <w:rFonts w:asciiTheme="minorHAnsi" w:hAnsiTheme="minorHAnsi" w:cstheme="minorHAnsi"/>
        </w:rPr>
        <w:t>and</w:t>
      </w:r>
      <w:r w:rsidR="008425B4" w:rsidRPr="008425B4">
        <w:rPr>
          <w:rFonts w:asciiTheme="minorHAnsi" w:hAnsiTheme="minorHAnsi" w:cstheme="minorHAnsi"/>
        </w:rPr>
        <w:t xml:space="preserve"> </w:t>
      </w:r>
      <w:r w:rsidR="008425B4">
        <w:rPr>
          <w:rFonts w:asciiTheme="minorHAnsi" w:hAnsiTheme="minorHAnsi" w:cstheme="minorHAnsi"/>
        </w:rPr>
        <w:t>Student</w:t>
      </w:r>
      <w:r w:rsidR="008425B4" w:rsidRPr="008425B4">
        <w:rPr>
          <w:rFonts w:asciiTheme="minorHAnsi" w:hAnsiTheme="minorHAnsi" w:cstheme="minorHAnsi"/>
        </w:rPr>
        <w:t xml:space="preserve"> </w:t>
      </w:r>
      <w:r w:rsidR="008425B4">
        <w:rPr>
          <w:rFonts w:asciiTheme="minorHAnsi" w:hAnsiTheme="minorHAnsi" w:cstheme="minorHAnsi"/>
        </w:rPr>
        <w:t>Affairs</w:t>
      </w:r>
      <w:r w:rsidR="008425B4" w:rsidRPr="008425B4">
        <w:rPr>
          <w:rFonts w:asciiTheme="minorHAnsi" w:hAnsiTheme="minorHAnsi" w:cstheme="minorHAnsi"/>
        </w:rPr>
        <w:t xml:space="preserve">, Mr Nikolaos </w:t>
      </w:r>
      <w:r w:rsidR="008425B4">
        <w:rPr>
          <w:rFonts w:asciiTheme="minorHAnsi" w:hAnsiTheme="minorHAnsi" w:cstheme="minorHAnsi"/>
        </w:rPr>
        <w:t>Dercas</w:t>
      </w:r>
      <w:r w:rsidR="008425B4" w:rsidRPr="008425B4">
        <w:rPr>
          <w:rFonts w:asciiTheme="minorHAnsi" w:hAnsiTheme="minorHAnsi" w:cstheme="minorHAnsi"/>
        </w:rPr>
        <w:t xml:space="preserve">, </w:t>
      </w:r>
      <w:r w:rsidR="008425B4">
        <w:rPr>
          <w:rFonts w:asciiTheme="minorHAnsi" w:hAnsiTheme="minorHAnsi" w:cstheme="minorHAnsi"/>
        </w:rPr>
        <w:t xml:space="preserve">Professor, along with members of the Academic Community had been supporting </w:t>
      </w:r>
      <w:r w:rsidR="008425B4" w:rsidRPr="008425B4">
        <w:rPr>
          <w:rFonts w:asciiTheme="minorHAnsi" w:hAnsiTheme="minorHAnsi" w:cstheme="minorHAnsi"/>
        </w:rPr>
        <w:t>the organisation and running</w:t>
      </w:r>
      <w:r w:rsidR="004704CA">
        <w:rPr>
          <w:rFonts w:asciiTheme="minorHAnsi" w:hAnsiTheme="minorHAnsi" w:cstheme="minorHAnsi"/>
        </w:rPr>
        <w:t xml:space="preserve"> of the</w:t>
      </w:r>
      <w:r w:rsidR="001146C9">
        <w:rPr>
          <w:rFonts w:asciiTheme="minorHAnsi" w:hAnsiTheme="minorHAnsi" w:cstheme="minorHAnsi"/>
        </w:rPr>
        <w:t xml:space="preserve"> games</w:t>
      </w:r>
      <w:r w:rsidR="004704CA">
        <w:rPr>
          <w:rFonts w:asciiTheme="minorHAnsi" w:hAnsiTheme="minorHAnsi" w:cstheme="minorHAnsi"/>
        </w:rPr>
        <w:t xml:space="preserve"> and they attended</w:t>
      </w:r>
      <w:r w:rsidR="008425B4" w:rsidRPr="008425B4">
        <w:rPr>
          <w:rFonts w:asciiTheme="minorHAnsi" w:hAnsiTheme="minorHAnsi" w:cstheme="minorHAnsi"/>
        </w:rPr>
        <w:t xml:space="preserve"> the matches performed</w:t>
      </w:r>
      <w:r w:rsidR="004704CA">
        <w:rPr>
          <w:rFonts w:asciiTheme="minorHAnsi" w:hAnsiTheme="minorHAnsi" w:cstheme="minorHAnsi"/>
        </w:rPr>
        <w:t>, too</w:t>
      </w:r>
      <w:r w:rsidR="008425B4" w:rsidRPr="008425B4">
        <w:rPr>
          <w:rFonts w:asciiTheme="minorHAnsi" w:hAnsiTheme="minorHAnsi" w:cstheme="minorHAnsi"/>
        </w:rPr>
        <w:t>.</w:t>
      </w:r>
      <w:r w:rsidR="008425B4">
        <w:rPr>
          <w:rFonts w:asciiTheme="minorHAnsi" w:hAnsiTheme="minorHAnsi" w:cstheme="minorHAnsi"/>
        </w:rPr>
        <w:t xml:space="preserve"> </w:t>
      </w:r>
      <w:r w:rsidR="004273AF">
        <w:rPr>
          <w:rFonts w:asciiTheme="minorHAnsi" w:hAnsiTheme="minorHAnsi" w:cstheme="minorHAnsi"/>
        </w:rPr>
        <w:t>T</w:t>
      </w:r>
      <w:r w:rsidR="004273AF" w:rsidRPr="004273AF">
        <w:rPr>
          <w:rFonts w:asciiTheme="minorHAnsi" w:hAnsiTheme="minorHAnsi" w:cstheme="minorHAnsi"/>
        </w:rPr>
        <w:t>he</w:t>
      </w:r>
      <w:r w:rsidR="004273AF" w:rsidRPr="006C78CD">
        <w:rPr>
          <w:rFonts w:asciiTheme="minorHAnsi" w:hAnsiTheme="minorHAnsi" w:cstheme="minorHAnsi"/>
        </w:rPr>
        <w:t xml:space="preserve"> </w:t>
      </w:r>
      <w:r w:rsidR="004273AF" w:rsidRPr="004273AF">
        <w:rPr>
          <w:rFonts w:asciiTheme="minorHAnsi" w:hAnsiTheme="minorHAnsi" w:cstheme="minorHAnsi"/>
        </w:rPr>
        <w:t>Volley</w:t>
      </w:r>
      <w:r w:rsidR="001146C9">
        <w:rPr>
          <w:rFonts w:asciiTheme="minorHAnsi" w:hAnsiTheme="minorHAnsi" w:cstheme="minorHAnsi"/>
        </w:rPr>
        <w:t>ball</w:t>
      </w:r>
      <w:r w:rsidR="004273AF" w:rsidRPr="006C78CD">
        <w:rPr>
          <w:rFonts w:asciiTheme="minorHAnsi" w:hAnsiTheme="minorHAnsi" w:cstheme="minorHAnsi"/>
        </w:rPr>
        <w:t xml:space="preserve"> </w:t>
      </w:r>
      <w:r w:rsidR="004273AF" w:rsidRPr="004273AF">
        <w:rPr>
          <w:rFonts w:asciiTheme="minorHAnsi" w:hAnsiTheme="minorHAnsi" w:cstheme="minorHAnsi"/>
        </w:rPr>
        <w:t>Championship</w:t>
      </w:r>
      <w:r w:rsidR="004273AF" w:rsidRPr="006C78CD">
        <w:rPr>
          <w:rFonts w:asciiTheme="minorHAnsi" w:hAnsiTheme="minorHAnsi" w:cstheme="minorHAnsi"/>
        </w:rPr>
        <w:t xml:space="preserve"> </w:t>
      </w:r>
      <w:r w:rsidR="00411E2D">
        <w:rPr>
          <w:rFonts w:asciiTheme="minorHAnsi" w:hAnsiTheme="minorHAnsi" w:cstheme="minorHAnsi"/>
        </w:rPr>
        <w:t xml:space="preserve">has </w:t>
      </w:r>
      <w:r w:rsidR="0053370E">
        <w:rPr>
          <w:rFonts w:asciiTheme="minorHAnsi" w:hAnsiTheme="minorHAnsi" w:cstheme="minorHAnsi"/>
        </w:rPr>
        <w:t xml:space="preserve">been coordinated by </w:t>
      </w:r>
      <w:r w:rsidR="006C78CD">
        <w:rPr>
          <w:rFonts w:asciiTheme="minorHAnsi" w:hAnsiTheme="minorHAnsi" w:cstheme="minorHAnsi"/>
        </w:rPr>
        <w:t xml:space="preserve">Ms. </w:t>
      </w:r>
      <w:r w:rsidR="006C78CD" w:rsidRPr="006C78CD">
        <w:rPr>
          <w:rFonts w:asciiTheme="minorHAnsi" w:hAnsiTheme="minorHAnsi" w:cstheme="minorHAnsi"/>
        </w:rPr>
        <w:t>Polyxeni Tsaliagkou</w:t>
      </w:r>
      <w:r w:rsidR="006C78CD">
        <w:rPr>
          <w:rFonts w:asciiTheme="minorHAnsi" w:hAnsiTheme="minorHAnsi" w:cstheme="minorHAnsi"/>
        </w:rPr>
        <w:t xml:space="preserve">, </w:t>
      </w:r>
      <w:r w:rsidR="006C78CD" w:rsidRPr="006C78CD">
        <w:rPr>
          <w:rFonts w:asciiTheme="minorHAnsi" w:hAnsiTheme="minorHAnsi" w:cstheme="minorHAnsi"/>
        </w:rPr>
        <w:t>curren</w:t>
      </w:r>
      <w:r w:rsidR="00522A66">
        <w:rPr>
          <w:rFonts w:asciiTheme="minorHAnsi" w:hAnsiTheme="minorHAnsi" w:cstheme="minorHAnsi"/>
        </w:rPr>
        <w:t>tly on a Teaching posting to the Agricultural University of Athens</w:t>
      </w:r>
      <w:r w:rsidR="001146C9">
        <w:rPr>
          <w:rFonts w:asciiTheme="minorHAnsi" w:hAnsiTheme="minorHAnsi" w:cstheme="minorHAnsi"/>
        </w:rPr>
        <w:t>,</w:t>
      </w:r>
      <w:r w:rsidR="009C4313">
        <w:rPr>
          <w:rFonts w:asciiTheme="minorHAnsi" w:hAnsiTheme="minorHAnsi" w:cstheme="minorHAnsi"/>
        </w:rPr>
        <w:t xml:space="preserve"> as a </w:t>
      </w:r>
      <w:r w:rsidR="009C4313" w:rsidRPr="009C4313">
        <w:rPr>
          <w:rFonts w:asciiTheme="minorHAnsi" w:hAnsiTheme="minorHAnsi" w:cstheme="minorHAnsi"/>
        </w:rPr>
        <w:t>Physical Education Teacher</w:t>
      </w:r>
      <w:r w:rsidR="00522A66">
        <w:rPr>
          <w:rFonts w:asciiTheme="minorHAnsi" w:hAnsiTheme="minorHAnsi" w:cstheme="minorHAnsi"/>
        </w:rPr>
        <w:t>.</w:t>
      </w:r>
    </w:p>
    <w:p w14:paraId="34CEA7EE" w14:textId="419555C7" w:rsidR="00DB486B" w:rsidRPr="009C6894" w:rsidRDefault="009C6894" w:rsidP="00DB486B">
      <w:pPr>
        <w:spacing w:line="360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</w:t>
      </w:r>
      <w:r w:rsidRPr="009C68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</w:t>
      </w:r>
      <w:r w:rsidRPr="009C68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interested</w:t>
      </w:r>
      <w:r w:rsidRPr="009C68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parties</w:t>
      </w:r>
      <w:r w:rsidRPr="009C68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can</w:t>
      </w:r>
      <w:r w:rsidRPr="009C68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visit</w:t>
      </w:r>
      <w:r w:rsidRPr="009C68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</w:t>
      </w:r>
      <w:r w:rsidRPr="009C68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following</w:t>
      </w:r>
      <w:r w:rsidRPr="009C68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link</w:t>
      </w:r>
      <w:r w:rsidR="00DB486B" w:rsidRPr="009C689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wherein the pertinent photos of the </w:t>
      </w:r>
      <w:r w:rsidRPr="00206A17">
        <w:rPr>
          <w:rFonts w:asciiTheme="minorHAnsi" w:hAnsiTheme="minorHAnsi" w:cstheme="minorHAnsi"/>
        </w:rPr>
        <w:t>Volley</w:t>
      </w:r>
      <w:r w:rsidR="00C3113B">
        <w:rPr>
          <w:rFonts w:asciiTheme="minorHAnsi" w:hAnsiTheme="minorHAnsi" w:cstheme="minorHAnsi"/>
        </w:rPr>
        <w:t>ball</w:t>
      </w:r>
      <w:r w:rsidRPr="00206A17">
        <w:rPr>
          <w:rFonts w:asciiTheme="minorHAnsi" w:hAnsiTheme="minorHAnsi" w:cstheme="minorHAnsi"/>
        </w:rPr>
        <w:t xml:space="preserve"> Matches</w:t>
      </w:r>
      <w:r w:rsidR="007E36BE" w:rsidRPr="00206A17">
        <w:rPr>
          <w:rFonts w:asciiTheme="minorHAnsi" w:hAnsiTheme="minorHAnsi" w:cstheme="minorHAnsi"/>
        </w:rPr>
        <w:t xml:space="preserve"> are captured</w:t>
      </w:r>
      <w:r w:rsidR="00DB486B" w:rsidRPr="00206A17">
        <w:rPr>
          <w:rFonts w:asciiTheme="minorHAnsi" w:hAnsiTheme="minorHAnsi" w:cstheme="minorHAnsi"/>
        </w:rPr>
        <w:t>:</w:t>
      </w:r>
      <w:r w:rsidR="00DB486B" w:rsidRPr="009C6894">
        <w:rPr>
          <w:rFonts w:asciiTheme="minorHAnsi" w:hAnsiTheme="minorHAnsi" w:cstheme="minorHAnsi"/>
        </w:rPr>
        <w:t xml:space="preserve"> </w:t>
      </w:r>
    </w:p>
    <w:p w14:paraId="4F1BCF10" w14:textId="6E1ADB2B" w:rsidR="00661182" w:rsidRPr="00A845AE" w:rsidRDefault="006D0BB9" w:rsidP="00661182">
      <w:pPr>
        <w:spacing w:line="360" w:lineRule="auto"/>
        <w:jc w:val="both"/>
        <w:rPr>
          <w:rFonts w:asciiTheme="minorHAnsi" w:hAnsiTheme="minorHAnsi" w:cstheme="minorHAnsi"/>
        </w:rPr>
      </w:pPr>
      <w:hyperlink r:id="rId6" w:tgtFrame="_blank" w:history="1">
        <w:r w:rsidR="00DB486B" w:rsidRPr="00DB486B">
          <w:rPr>
            <w:rStyle w:val="-"/>
            <w:rFonts w:asciiTheme="minorHAnsi" w:hAnsiTheme="minorHAnsi" w:cstheme="minorHAnsi"/>
          </w:rPr>
          <w:t>https</w:t>
        </w:r>
        <w:r w:rsidR="00DB486B" w:rsidRPr="00A845AE">
          <w:rPr>
            <w:rStyle w:val="-"/>
            <w:rFonts w:asciiTheme="minorHAnsi" w:hAnsiTheme="minorHAnsi" w:cstheme="minorHAnsi"/>
          </w:rPr>
          <w:t>://</w:t>
        </w:r>
        <w:r w:rsidR="00DB486B" w:rsidRPr="00DB486B">
          <w:rPr>
            <w:rStyle w:val="-"/>
            <w:rFonts w:asciiTheme="minorHAnsi" w:hAnsiTheme="minorHAnsi" w:cstheme="minorHAnsi"/>
          </w:rPr>
          <w:t>photos</w:t>
        </w:r>
        <w:r w:rsidR="00DB486B" w:rsidRPr="00A845AE">
          <w:rPr>
            <w:rStyle w:val="-"/>
            <w:rFonts w:asciiTheme="minorHAnsi" w:hAnsiTheme="minorHAnsi" w:cstheme="minorHAnsi"/>
          </w:rPr>
          <w:t>.</w:t>
        </w:r>
        <w:r w:rsidR="00DB486B" w:rsidRPr="00DB486B">
          <w:rPr>
            <w:rStyle w:val="-"/>
            <w:rFonts w:asciiTheme="minorHAnsi" w:hAnsiTheme="minorHAnsi" w:cstheme="minorHAnsi"/>
          </w:rPr>
          <w:t>app</w:t>
        </w:r>
        <w:r w:rsidR="00DB486B" w:rsidRPr="00A845AE">
          <w:rPr>
            <w:rStyle w:val="-"/>
            <w:rFonts w:asciiTheme="minorHAnsi" w:hAnsiTheme="minorHAnsi" w:cstheme="minorHAnsi"/>
          </w:rPr>
          <w:t>.</w:t>
        </w:r>
        <w:r w:rsidR="00DB486B" w:rsidRPr="00DB486B">
          <w:rPr>
            <w:rStyle w:val="-"/>
            <w:rFonts w:asciiTheme="minorHAnsi" w:hAnsiTheme="minorHAnsi" w:cstheme="minorHAnsi"/>
          </w:rPr>
          <w:t>goo</w:t>
        </w:r>
        <w:r w:rsidR="00DB486B" w:rsidRPr="00A845AE">
          <w:rPr>
            <w:rStyle w:val="-"/>
            <w:rFonts w:asciiTheme="minorHAnsi" w:hAnsiTheme="minorHAnsi" w:cstheme="minorHAnsi"/>
          </w:rPr>
          <w:t>.</w:t>
        </w:r>
        <w:r w:rsidR="00DB486B" w:rsidRPr="00DB486B">
          <w:rPr>
            <w:rStyle w:val="-"/>
            <w:rFonts w:asciiTheme="minorHAnsi" w:hAnsiTheme="minorHAnsi" w:cstheme="minorHAnsi"/>
          </w:rPr>
          <w:t>gl</w:t>
        </w:r>
        <w:r w:rsidR="00DB486B" w:rsidRPr="00A845AE">
          <w:rPr>
            <w:rStyle w:val="-"/>
            <w:rFonts w:asciiTheme="minorHAnsi" w:hAnsiTheme="minorHAnsi" w:cstheme="minorHAnsi"/>
          </w:rPr>
          <w:t>/</w:t>
        </w:r>
        <w:r w:rsidR="00DB486B" w:rsidRPr="00DB486B">
          <w:rPr>
            <w:rStyle w:val="-"/>
            <w:rFonts w:asciiTheme="minorHAnsi" w:hAnsiTheme="minorHAnsi" w:cstheme="minorHAnsi"/>
          </w:rPr>
          <w:t>fNWuhczzoLPGD</w:t>
        </w:r>
        <w:r w:rsidR="00DB486B" w:rsidRPr="00A845AE">
          <w:rPr>
            <w:rStyle w:val="-"/>
            <w:rFonts w:asciiTheme="minorHAnsi" w:hAnsiTheme="minorHAnsi" w:cstheme="minorHAnsi"/>
          </w:rPr>
          <w:t>3</w:t>
        </w:r>
        <w:r w:rsidR="00DB486B" w:rsidRPr="00DB486B">
          <w:rPr>
            <w:rStyle w:val="-"/>
            <w:rFonts w:asciiTheme="minorHAnsi" w:hAnsiTheme="minorHAnsi" w:cstheme="minorHAnsi"/>
          </w:rPr>
          <w:t>fx</w:t>
        </w:r>
        <w:r w:rsidR="00DB486B" w:rsidRPr="00A845AE">
          <w:rPr>
            <w:rStyle w:val="-"/>
            <w:rFonts w:asciiTheme="minorHAnsi" w:hAnsiTheme="minorHAnsi" w:cstheme="minorHAnsi"/>
          </w:rPr>
          <w:t>7</w:t>
        </w:r>
      </w:hyperlink>
    </w:p>
    <w:sectPr w:rsidR="00661182" w:rsidRPr="00A845AE" w:rsidSect="003D303F">
      <w:pgSz w:w="11907" w:h="16840" w:code="9"/>
      <w:pgMar w:top="113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82"/>
    <w:rsid w:val="00003AC5"/>
    <w:rsid w:val="00017755"/>
    <w:rsid w:val="000A4B08"/>
    <w:rsid w:val="000C25E6"/>
    <w:rsid w:val="000E38D6"/>
    <w:rsid w:val="000F5092"/>
    <w:rsid w:val="001146C9"/>
    <w:rsid w:val="001437D0"/>
    <w:rsid w:val="001A2015"/>
    <w:rsid w:val="001C103C"/>
    <w:rsid w:val="001E092F"/>
    <w:rsid w:val="001F54A1"/>
    <w:rsid w:val="0020377F"/>
    <w:rsid w:val="00206A17"/>
    <w:rsid w:val="00235091"/>
    <w:rsid w:val="0027170E"/>
    <w:rsid w:val="00273DCF"/>
    <w:rsid w:val="002B25E3"/>
    <w:rsid w:val="002E19A7"/>
    <w:rsid w:val="002E3B81"/>
    <w:rsid w:val="002F7384"/>
    <w:rsid w:val="003076DA"/>
    <w:rsid w:val="003126E3"/>
    <w:rsid w:val="00326E9D"/>
    <w:rsid w:val="00341CA8"/>
    <w:rsid w:val="003479CB"/>
    <w:rsid w:val="003D303F"/>
    <w:rsid w:val="00411E2D"/>
    <w:rsid w:val="004273AF"/>
    <w:rsid w:val="00430566"/>
    <w:rsid w:val="00430EEB"/>
    <w:rsid w:val="0044374F"/>
    <w:rsid w:val="00454812"/>
    <w:rsid w:val="004704CA"/>
    <w:rsid w:val="00473940"/>
    <w:rsid w:val="00491471"/>
    <w:rsid w:val="004C4738"/>
    <w:rsid w:val="004D345B"/>
    <w:rsid w:val="004D36AD"/>
    <w:rsid w:val="004E6FF7"/>
    <w:rsid w:val="00522A66"/>
    <w:rsid w:val="0053370E"/>
    <w:rsid w:val="00547123"/>
    <w:rsid w:val="005500C5"/>
    <w:rsid w:val="00552334"/>
    <w:rsid w:val="005713D4"/>
    <w:rsid w:val="005A3CCE"/>
    <w:rsid w:val="005B49E1"/>
    <w:rsid w:val="005F27EB"/>
    <w:rsid w:val="00616D72"/>
    <w:rsid w:val="0062621C"/>
    <w:rsid w:val="00661182"/>
    <w:rsid w:val="006630CB"/>
    <w:rsid w:val="0066736D"/>
    <w:rsid w:val="00693ACD"/>
    <w:rsid w:val="006C78CD"/>
    <w:rsid w:val="006D0BB9"/>
    <w:rsid w:val="00725E59"/>
    <w:rsid w:val="00741669"/>
    <w:rsid w:val="007933FF"/>
    <w:rsid w:val="007A4AD9"/>
    <w:rsid w:val="007E36BE"/>
    <w:rsid w:val="008313B2"/>
    <w:rsid w:val="008425B4"/>
    <w:rsid w:val="00843D2E"/>
    <w:rsid w:val="009A07F6"/>
    <w:rsid w:val="009C4313"/>
    <w:rsid w:val="009C6894"/>
    <w:rsid w:val="009D4F6D"/>
    <w:rsid w:val="00A248A3"/>
    <w:rsid w:val="00A41E03"/>
    <w:rsid w:val="00A605CD"/>
    <w:rsid w:val="00A845AE"/>
    <w:rsid w:val="00AE1393"/>
    <w:rsid w:val="00B1084C"/>
    <w:rsid w:val="00B70B8A"/>
    <w:rsid w:val="00B80162"/>
    <w:rsid w:val="00BB176A"/>
    <w:rsid w:val="00BB2A04"/>
    <w:rsid w:val="00C11453"/>
    <w:rsid w:val="00C3113B"/>
    <w:rsid w:val="00C96177"/>
    <w:rsid w:val="00CB6C08"/>
    <w:rsid w:val="00CC27B6"/>
    <w:rsid w:val="00CC2B49"/>
    <w:rsid w:val="00D23A0E"/>
    <w:rsid w:val="00D26A7E"/>
    <w:rsid w:val="00D542FD"/>
    <w:rsid w:val="00D674CA"/>
    <w:rsid w:val="00DB486B"/>
    <w:rsid w:val="00DC3A01"/>
    <w:rsid w:val="00DE0A36"/>
    <w:rsid w:val="00DE0F77"/>
    <w:rsid w:val="00DE7D36"/>
    <w:rsid w:val="00DF38EC"/>
    <w:rsid w:val="00E02126"/>
    <w:rsid w:val="00E3206E"/>
    <w:rsid w:val="00E56898"/>
    <w:rsid w:val="00E759FA"/>
    <w:rsid w:val="00E97423"/>
    <w:rsid w:val="00EC678C"/>
    <w:rsid w:val="00EC7B3A"/>
    <w:rsid w:val="00EE70E0"/>
    <w:rsid w:val="00F8743B"/>
    <w:rsid w:val="00FC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C0D2"/>
  <w15:chartTrackingRefBased/>
  <w15:docId w15:val="{81709C26-EC19-4972-8F73-F2D80AE0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1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61182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DB486B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C68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otos.app.goo.gl/fNWuhczzoLPGD3fx7" TargetMode="Externa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Aliki-Foteini Kyritsi</cp:lastModifiedBy>
  <cp:revision>3</cp:revision>
  <cp:lastPrinted>2022-11-22T16:51:00Z</cp:lastPrinted>
  <dcterms:created xsi:type="dcterms:W3CDTF">2022-12-19T12:58:00Z</dcterms:created>
  <dcterms:modified xsi:type="dcterms:W3CDTF">2022-12-19T12:59:00Z</dcterms:modified>
</cp:coreProperties>
</file>