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6961" w14:textId="77777777" w:rsidR="000160B4" w:rsidRPr="00C455EF" w:rsidRDefault="000160B4" w:rsidP="000160B4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el-GR" w:bidi="hi-IN"/>
        </w:rPr>
      </w:pPr>
      <w:r w:rsidRPr="00C455EF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el-GR" w:bidi="hi-IN"/>
        </w:rPr>
        <w:t>Hellenic Republic</w:t>
      </w:r>
    </w:p>
    <w:p w14:paraId="37989172" w14:textId="77777777" w:rsidR="000160B4" w:rsidRPr="00C455EF" w:rsidRDefault="000160B4" w:rsidP="000160B4">
      <w:pPr>
        <w:suppressAutoHyphens/>
        <w:spacing w:after="0" w:line="240" w:lineRule="auto"/>
        <w:ind w:left="357" w:firstLine="851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575A665" wp14:editId="4D7D4E47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088C5" w14:textId="77777777" w:rsidR="000160B4" w:rsidRPr="00C455EF" w:rsidRDefault="000160B4" w:rsidP="000160B4">
      <w:pPr>
        <w:suppressAutoHyphens/>
        <w:spacing w:before="120"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5C5BDCE9" w14:textId="77777777" w:rsidR="000160B4" w:rsidRPr="00C455EF" w:rsidRDefault="000160B4" w:rsidP="000160B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4B36AD7C" w14:textId="77777777" w:rsidR="000160B4" w:rsidRPr="00C455EF" w:rsidRDefault="000160B4" w:rsidP="000160B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0BAA5BE5" w14:textId="77777777" w:rsidR="000160B4" w:rsidRPr="00C455EF" w:rsidRDefault="000160B4" w:rsidP="000160B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21941E9C" w14:textId="77777777" w:rsidR="000160B4" w:rsidRPr="00C455EF" w:rsidRDefault="000160B4" w:rsidP="000160B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4A6705E9" w14:textId="77777777" w:rsidR="000160B4" w:rsidRPr="00C455EF" w:rsidRDefault="000160B4" w:rsidP="000160B4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Address: 75 Iera Odos Str, GR-118 55, Athens, Greece</w:t>
      </w:r>
    </w:p>
    <w:p w14:paraId="6D5AA12C" w14:textId="77777777" w:rsidR="000160B4" w:rsidRPr="00C455EF" w:rsidRDefault="000160B4" w:rsidP="000160B4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Information: Rania Hindiridou,</w:t>
      </w:r>
    </w:p>
    <w:p w14:paraId="48E5F38B" w14:textId="77777777" w:rsidR="000160B4" w:rsidRPr="00C455EF" w:rsidRDefault="000160B4" w:rsidP="000160B4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Tel.: (+30) 210 5294841,</w:t>
      </w:r>
    </w:p>
    <w:p w14:paraId="21717C83" w14:textId="50B3E8D7" w:rsidR="00544574" w:rsidRPr="000160B4" w:rsidRDefault="000160B4" w:rsidP="000160B4">
      <w:pPr>
        <w:spacing w:after="0" w:line="360" w:lineRule="auto"/>
        <w:ind w:left="357" w:hanging="357"/>
        <w:rPr>
          <w:rFonts w:cs="Arial"/>
          <w:lang w:val="en-US"/>
        </w:rPr>
      </w:pPr>
      <w:r w:rsidRPr="00C455EF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e-mail: </w:t>
      </w:r>
      <w:hyperlink r:id="rId7" w:history="1">
        <w:r w:rsidRPr="00C455EF">
          <w:rPr>
            <w:rFonts w:asciiTheme="minorHAnsi" w:hAnsiTheme="minorHAnsi" w:cstheme="minorHAnsi"/>
            <w:color w:val="0563C1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="00094D4D" w:rsidRPr="000160B4">
        <w:rPr>
          <w:rFonts w:cs="Times New Roman"/>
          <w:lang w:val="en-US"/>
        </w:rPr>
        <w:tab/>
      </w:r>
      <w:r w:rsidR="00094D4D" w:rsidRPr="000160B4">
        <w:rPr>
          <w:rFonts w:cs="Times New Roman"/>
          <w:lang w:val="en-US"/>
        </w:rPr>
        <w:tab/>
      </w:r>
      <w:r w:rsidR="00094D4D" w:rsidRPr="000160B4">
        <w:rPr>
          <w:rFonts w:cs="Times New Roman"/>
          <w:lang w:val="en-US"/>
        </w:rPr>
        <w:tab/>
      </w:r>
      <w:r w:rsidR="00094D4D" w:rsidRPr="000160B4">
        <w:rPr>
          <w:rFonts w:cs="Times New Roman"/>
          <w:lang w:val="en-US"/>
        </w:rPr>
        <w:tab/>
      </w:r>
      <w:r w:rsidR="00094D4D" w:rsidRPr="000160B4">
        <w:rPr>
          <w:rFonts w:cs="Times New Roman"/>
          <w:lang w:val="en-US"/>
        </w:rPr>
        <w:tab/>
      </w:r>
      <w:r w:rsidR="00094D4D" w:rsidRPr="000160B4">
        <w:rPr>
          <w:rFonts w:cs="Times New Roman"/>
          <w:lang w:val="en-US"/>
        </w:rPr>
        <w:tab/>
      </w:r>
      <w:r w:rsidR="00094D4D" w:rsidRPr="000160B4">
        <w:rPr>
          <w:rFonts w:cs="Times New Roman"/>
          <w:lang w:val="en-US"/>
        </w:rPr>
        <w:tab/>
      </w:r>
      <w:r w:rsidR="003D2EF9" w:rsidRPr="000160B4">
        <w:rPr>
          <w:rFonts w:cs="Times New Roman"/>
          <w:sz w:val="24"/>
          <w:szCs w:val="24"/>
          <w:lang w:val="en-US"/>
        </w:rPr>
        <w:tab/>
      </w:r>
      <w:r w:rsidR="003D2EF9" w:rsidRPr="000160B4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3D2EF9" w:rsidRPr="000160B4">
        <w:rPr>
          <w:rFonts w:cs="Times New Roman"/>
          <w:sz w:val="24"/>
          <w:szCs w:val="24"/>
          <w:lang w:val="en-US"/>
        </w:rPr>
        <w:t>Athens</w:t>
      </w:r>
      <w:r w:rsidR="001668CA" w:rsidRPr="000160B4">
        <w:rPr>
          <w:rFonts w:cs="Times New Roman"/>
          <w:sz w:val="24"/>
          <w:szCs w:val="24"/>
          <w:lang w:val="en-US"/>
        </w:rPr>
        <w:t>,</w:t>
      </w:r>
      <w:r w:rsidR="0090101A" w:rsidRPr="000160B4">
        <w:rPr>
          <w:rFonts w:cs="Times New Roman"/>
          <w:sz w:val="24"/>
          <w:szCs w:val="24"/>
          <w:lang w:val="en-US"/>
        </w:rPr>
        <w:t xml:space="preserve"> </w:t>
      </w:r>
      <w:r w:rsidR="003D2EF9" w:rsidRPr="000160B4">
        <w:rPr>
          <w:rFonts w:cs="Times New Roman"/>
          <w:sz w:val="24"/>
          <w:szCs w:val="24"/>
          <w:lang w:val="en-US"/>
        </w:rPr>
        <w:t>June 12</w:t>
      </w:r>
      <w:r w:rsidR="00094D4D" w:rsidRPr="000160B4">
        <w:rPr>
          <w:rFonts w:cs="Times New Roman"/>
          <w:sz w:val="24"/>
          <w:szCs w:val="24"/>
          <w:lang w:val="en-US"/>
        </w:rPr>
        <w:t xml:space="preserve"> 20</w:t>
      </w:r>
      <w:r w:rsidR="0031569A" w:rsidRPr="000160B4">
        <w:rPr>
          <w:rFonts w:cs="Times New Roman"/>
          <w:sz w:val="24"/>
          <w:szCs w:val="24"/>
          <w:lang w:val="en-US"/>
        </w:rPr>
        <w:t>2</w:t>
      </w:r>
      <w:r w:rsidR="00D57759" w:rsidRPr="000160B4">
        <w:rPr>
          <w:rFonts w:cs="Times New Roman"/>
          <w:sz w:val="24"/>
          <w:szCs w:val="24"/>
          <w:lang w:val="en-US"/>
        </w:rPr>
        <w:t>3</w:t>
      </w:r>
    </w:p>
    <w:p w14:paraId="19C27573" w14:textId="77777777" w:rsidR="00544574" w:rsidRPr="009334C9" w:rsidRDefault="00544574" w:rsidP="00603B8D">
      <w:pPr>
        <w:spacing w:after="0" w:line="360" w:lineRule="auto"/>
        <w:ind w:left="357" w:hanging="357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542077AC" w14:textId="21FD7E7A" w:rsidR="00544574" w:rsidRDefault="006B2727" w:rsidP="00603B8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9334C9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PRESS RELEASE</w:t>
      </w:r>
    </w:p>
    <w:p w14:paraId="14E9E2C4" w14:textId="77777777" w:rsidR="00FE03C1" w:rsidRPr="009334C9" w:rsidRDefault="00FE03C1" w:rsidP="00603B8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29E0C7BD" w14:textId="4EBA3B02" w:rsidR="006D5652" w:rsidRPr="009334C9" w:rsidRDefault="00795D49" w:rsidP="00603B8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334C9">
        <w:rPr>
          <w:rFonts w:asciiTheme="minorHAnsi" w:hAnsiTheme="minorHAnsi" w:cstheme="minorHAnsi"/>
          <w:b/>
          <w:bCs/>
          <w:sz w:val="24"/>
          <w:szCs w:val="24"/>
          <w:lang w:val="en-US"/>
        </w:rPr>
        <w:t>Granting of an Honorary Doctorate of the Agricultural University of Athens to the former Professor of the University of Ioannina, Mr Pantelis</w:t>
      </w:r>
      <w:r w:rsidR="004D02D5" w:rsidRPr="009334C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bookmarkStart w:id="0" w:name="_Hlk119915793"/>
      <w:r w:rsidRPr="009334C9">
        <w:rPr>
          <w:rFonts w:asciiTheme="minorHAnsi" w:hAnsiTheme="minorHAnsi" w:cstheme="minorHAnsi"/>
          <w:b/>
          <w:bCs/>
          <w:sz w:val="24"/>
          <w:szCs w:val="24"/>
          <w:lang w:val="en-US"/>
        </w:rPr>
        <w:t>Zoiopoulos</w:t>
      </w:r>
      <w:bookmarkEnd w:id="0"/>
      <w:r w:rsidR="006D5652" w:rsidRPr="009334C9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</w:p>
    <w:p w14:paraId="00E6A017" w14:textId="77777777" w:rsidR="00544574" w:rsidRPr="009334C9" w:rsidRDefault="00544574" w:rsidP="00603B8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p w14:paraId="51ED76B8" w14:textId="666A12F0" w:rsidR="0028413A" w:rsidRPr="009334C9" w:rsidRDefault="00512AAB" w:rsidP="00B46973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334C9">
        <w:rPr>
          <w:rFonts w:asciiTheme="minorHAnsi" w:hAnsiTheme="minorHAnsi" w:cstheme="minorHAnsi"/>
          <w:sz w:val="24"/>
          <w:szCs w:val="24"/>
          <w:lang w:val="en-US"/>
        </w:rPr>
        <w:t>On Friday, June 9</w:t>
      </w:r>
      <w:r w:rsidR="0031569A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D02D5" w:rsidRPr="009334C9">
        <w:rPr>
          <w:rFonts w:asciiTheme="minorHAnsi" w:hAnsiTheme="minorHAnsi" w:cstheme="minorHAnsi"/>
          <w:sz w:val="24"/>
          <w:szCs w:val="24"/>
          <w:lang w:val="en-US"/>
        </w:rPr>
        <w:t>2023</w:t>
      </w:r>
      <w:r w:rsidR="00726418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6E1A76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at </w:t>
      </w:r>
      <w:r w:rsidR="004D02D5" w:rsidRPr="009334C9">
        <w:rPr>
          <w:rFonts w:asciiTheme="minorHAnsi" w:hAnsiTheme="minorHAnsi" w:cstheme="minorHAnsi"/>
          <w:sz w:val="24"/>
          <w:szCs w:val="24"/>
          <w:lang w:val="en-US"/>
        </w:rPr>
        <w:t>12</w:t>
      </w:r>
      <w:r w:rsidR="00A075F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.00 </w:t>
      </w:r>
      <w:r w:rsidR="006E1A76" w:rsidRPr="009334C9">
        <w:rPr>
          <w:rFonts w:asciiTheme="minorHAnsi" w:hAnsiTheme="minorHAnsi" w:cstheme="minorHAnsi"/>
          <w:sz w:val="24"/>
          <w:szCs w:val="24"/>
          <w:lang w:val="en-US"/>
        </w:rPr>
        <w:t>p.m</w:t>
      </w:r>
      <w:r w:rsidR="00A075F7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C126EB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06828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the Granting Ceremony of an Honorary Doctorate </w:t>
      </w:r>
      <w:r w:rsidR="00BA7F01" w:rsidRPr="009334C9">
        <w:rPr>
          <w:rFonts w:asciiTheme="minorHAnsi" w:hAnsiTheme="minorHAnsi" w:cstheme="minorHAnsi"/>
          <w:sz w:val="24"/>
          <w:szCs w:val="24"/>
          <w:lang w:val="en-US"/>
        </w:rPr>
        <w:t>of the Department of Food Science and Human N</w:t>
      </w:r>
      <w:r w:rsidR="00BB01D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utrition of the School of Food </w:t>
      </w:r>
      <w:r w:rsidR="00BA7F01" w:rsidRPr="009334C9">
        <w:rPr>
          <w:rFonts w:asciiTheme="minorHAnsi" w:hAnsiTheme="minorHAnsi" w:cstheme="minorHAnsi"/>
          <w:sz w:val="24"/>
          <w:szCs w:val="24"/>
          <w:lang w:val="en-US"/>
        </w:rPr>
        <w:t>and Nutrition</w:t>
      </w:r>
      <w:r w:rsidR="00BB01D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al Sciences </w:t>
      </w:r>
      <w:r w:rsidR="00F06828" w:rsidRPr="009334C9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BB01D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the former Professor of the University of Ioannina, Mr</w:t>
      </w:r>
      <w:r w:rsidR="00766C41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BB01D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Pantelis Zoiopoulos</w:t>
      </w:r>
      <w:r w:rsidR="002F2D5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46973" w:rsidRPr="009334C9">
        <w:rPr>
          <w:rFonts w:asciiTheme="minorHAnsi" w:hAnsiTheme="minorHAnsi" w:cstheme="minorHAnsi"/>
          <w:sz w:val="24"/>
          <w:szCs w:val="24"/>
        </w:rPr>
        <w:t xml:space="preserve"> </w:t>
      </w:r>
      <w:r w:rsidR="00B4697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was held at the Ceremony Hall of the Agricultural University of Athens. </w:t>
      </w:r>
      <w:r w:rsidR="00031F8A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At the </w:t>
      </w:r>
      <w:r w:rsidR="00F473DF" w:rsidRPr="009334C9">
        <w:rPr>
          <w:rFonts w:asciiTheme="minorHAnsi" w:hAnsiTheme="minorHAnsi" w:cstheme="minorHAnsi"/>
          <w:sz w:val="24"/>
          <w:szCs w:val="24"/>
          <w:lang w:val="en-US"/>
        </w:rPr>
        <w:t>short</w:t>
      </w:r>
      <w:r w:rsidR="00031F8A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speech given by the Rector of the Agricultural University of Athens, Mr. Spyridon</w:t>
      </w:r>
      <w:r w:rsidR="00233D9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31F8A" w:rsidRPr="009334C9">
        <w:rPr>
          <w:rFonts w:asciiTheme="minorHAnsi" w:hAnsiTheme="minorHAnsi" w:cstheme="minorHAnsi"/>
          <w:sz w:val="24"/>
          <w:szCs w:val="24"/>
          <w:lang w:val="en-US"/>
        </w:rPr>
        <w:t>Kintzios</w:t>
      </w:r>
      <w:r w:rsidR="00233D9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37486A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has highlighted the wealth of books written and </w:t>
      </w:r>
      <w:r w:rsidR="002E3C5F" w:rsidRPr="009334C9">
        <w:rPr>
          <w:rFonts w:asciiTheme="minorHAnsi" w:hAnsiTheme="minorHAnsi" w:cstheme="minorHAnsi"/>
          <w:sz w:val="24"/>
          <w:szCs w:val="24"/>
          <w:lang w:val="en-US"/>
        </w:rPr>
        <w:t>edited by Mr.</w:t>
      </w:r>
      <w:r w:rsidR="00233D9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E3C5F" w:rsidRPr="009334C9">
        <w:rPr>
          <w:rFonts w:asciiTheme="minorHAnsi" w:hAnsiTheme="minorHAnsi" w:cstheme="minorHAnsi"/>
          <w:sz w:val="24"/>
          <w:szCs w:val="24"/>
          <w:lang w:val="en-US"/>
        </w:rPr>
        <w:t>Zoiopoulos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33D9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278F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in praise of his </w:t>
      </w:r>
      <w:r w:rsidR="002602F1" w:rsidRPr="009334C9">
        <w:rPr>
          <w:rFonts w:asciiTheme="minorHAnsi" w:hAnsiTheme="minorHAnsi" w:cstheme="minorHAnsi"/>
          <w:sz w:val="24"/>
          <w:szCs w:val="24"/>
          <w:lang w:val="en-US"/>
        </w:rPr>
        <w:t>skillful use of written language</w:t>
      </w:r>
      <w:r w:rsidR="00233D9C" w:rsidRPr="009334C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6817A53" w14:textId="509C59B6" w:rsidR="000A4830" w:rsidRPr="009334C9" w:rsidRDefault="009A0D66" w:rsidP="00775401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334C9">
        <w:rPr>
          <w:rFonts w:asciiTheme="minorHAnsi" w:hAnsiTheme="minorHAnsi" w:cstheme="minorHAnsi"/>
          <w:sz w:val="24"/>
          <w:szCs w:val="24"/>
          <w:lang w:val="en-US"/>
        </w:rPr>
        <w:t>Afterwards, the Dean of the School of Food and Nutritional Sciences</w:t>
      </w:r>
      <w:r w:rsidR="00D52EEC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73A66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Mr. </w:t>
      </w:r>
      <w:r w:rsidR="001776D2" w:rsidRPr="009334C9">
        <w:rPr>
          <w:rFonts w:asciiTheme="minorHAnsi" w:hAnsiTheme="minorHAnsi" w:cstheme="minorHAnsi"/>
          <w:sz w:val="24"/>
          <w:szCs w:val="24"/>
          <w:lang w:val="en-US"/>
        </w:rPr>
        <w:t>Eleftherios Drosinos</w:t>
      </w:r>
      <w:r w:rsidR="00B73A66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1776D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Professor, has </w:t>
      </w:r>
      <w:r w:rsidR="00D905BB" w:rsidRPr="009334C9">
        <w:rPr>
          <w:rFonts w:asciiTheme="minorHAnsi" w:hAnsiTheme="minorHAnsi" w:cstheme="minorHAnsi"/>
          <w:sz w:val="24"/>
          <w:szCs w:val="24"/>
          <w:lang w:val="en-US"/>
        </w:rPr>
        <w:t>featured the work and life</w:t>
      </w:r>
      <w:r w:rsidR="00E1102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C1351" w:rsidRPr="009334C9">
        <w:rPr>
          <w:rFonts w:asciiTheme="minorHAnsi" w:hAnsiTheme="minorHAnsi" w:cstheme="minorHAnsi"/>
          <w:sz w:val="24"/>
          <w:szCs w:val="24"/>
          <w:lang w:val="en-US"/>
        </w:rPr>
        <w:t>of the h</w:t>
      </w:r>
      <w:r w:rsidR="000425BD" w:rsidRPr="009334C9">
        <w:rPr>
          <w:rFonts w:asciiTheme="minorHAnsi" w:hAnsiTheme="minorHAnsi" w:cstheme="minorHAnsi"/>
          <w:sz w:val="24"/>
          <w:szCs w:val="24"/>
          <w:lang w:val="en-US"/>
        </w:rPr>
        <w:t>onoured man</w:t>
      </w:r>
      <w:r w:rsidR="00E1102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937BB7" w:rsidRPr="009334C9">
        <w:rPr>
          <w:rFonts w:asciiTheme="minorHAnsi" w:hAnsiTheme="minorHAnsi" w:cstheme="minorHAnsi"/>
          <w:sz w:val="24"/>
          <w:szCs w:val="24"/>
          <w:lang w:val="en-US"/>
        </w:rPr>
        <w:t>Mr.</w:t>
      </w:r>
      <w:r w:rsidR="0057244A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37BB7" w:rsidRPr="009334C9">
        <w:rPr>
          <w:rFonts w:asciiTheme="minorHAnsi" w:hAnsiTheme="minorHAnsi" w:cstheme="minorHAnsi"/>
          <w:sz w:val="24"/>
          <w:szCs w:val="24"/>
          <w:lang w:val="en-US"/>
        </w:rPr>
        <w:t>Pantelis Zoiopoulos</w:t>
      </w:r>
      <w:r w:rsidR="005C7AAD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37BB7" w:rsidRPr="009334C9">
        <w:rPr>
          <w:rFonts w:asciiTheme="minorHAnsi" w:hAnsiTheme="minorHAnsi" w:cstheme="minorHAnsi"/>
          <w:sz w:val="24"/>
          <w:szCs w:val="24"/>
          <w:lang w:val="en-US"/>
        </w:rPr>
        <w:t>was born in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1945 </w:t>
      </w:r>
      <w:r w:rsidR="00822F3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at Zografou </w:t>
      </w:r>
      <w:r w:rsidR="006F0B13" w:rsidRPr="009334C9">
        <w:rPr>
          <w:rFonts w:asciiTheme="minorHAnsi" w:hAnsiTheme="minorHAnsi" w:cstheme="minorHAnsi"/>
          <w:sz w:val="24"/>
          <w:szCs w:val="24"/>
          <w:lang w:val="en-US"/>
        </w:rPr>
        <w:t>in the region of Attica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D3472E" w:rsidRPr="009334C9">
        <w:rPr>
          <w:rFonts w:asciiTheme="minorHAnsi" w:hAnsiTheme="minorHAnsi" w:cstheme="minorHAnsi"/>
          <w:sz w:val="24"/>
          <w:szCs w:val="24"/>
          <w:lang w:val="en-US"/>
        </w:rPr>
        <w:t>He has studied at the Higher Agricultural School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3472E" w:rsidRPr="009334C9">
        <w:rPr>
          <w:rFonts w:asciiTheme="minorHAnsi" w:hAnsiTheme="minorHAnsi" w:cstheme="minorHAnsi"/>
          <w:sz w:val="24"/>
          <w:szCs w:val="24"/>
          <w:lang w:val="en-US"/>
        </w:rPr>
        <w:t>of Athens</w:t>
      </w:r>
      <w:r w:rsidR="00E11023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973A4" w:rsidRPr="009334C9">
        <w:rPr>
          <w:rFonts w:asciiTheme="minorHAnsi" w:hAnsiTheme="minorHAnsi" w:cstheme="minorHAnsi"/>
          <w:sz w:val="24"/>
          <w:szCs w:val="24"/>
          <w:lang w:val="en-US"/>
        </w:rPr>
        <w:t>where</w:t>
      </w:r>
      <w:r w:rsidR="00D50F36" w:rsidRPr="009334C9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367148" w:rsidRPr="009334C9">
        <w:rPr>
          <w:rFonts w:asciiTheme="minorHAnsi" w:hAnsiTheme="minorHAnsi" w:cstheme="minorHAnsi"/>
          <w:sz w:val="24"/>
          <w:szCs w:val="24"/>
          <w:lang w:val="en-US"/>
        </w:rPr>
        <w:t>n he has been</w:t>
      </w:r>
      <w:r w:rsidR="00D50F36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specialized in Animal Husbandry</w:t>
      </w:r>
      <w:r w:rsidR="00B973A4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at the fifth year </w:t>
      </w:r>
      <w:r w:rsidR="00E97C96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of his studies </w:t>
      </w:r>
      <w:r w:rsidR="00B973A4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367148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has graduated with a grade of </w:t>
      </w:r>
      <w:r w:rsidR="00EC444E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the Qualitative Description and Distinction: </w:t>
      </w:r>
      <w:r w:rsidR="00367148" w:rsidRPr="009334C9">
        <w:rPr>
          <w:rFonts w:asciiTheme="minorHAnsi" w:hAnsiTheme="minorHAnsi" w:cstheme="minorHAnsi"/>
          <w:sz w:val="24"/>
          <w:szCs w:val="24"/>
          <w:lang w:val="en-US"/>
        </w:rPr>
        <w:t>“very good”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9334C9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A625E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He has topped the competition run by the State Scholarships Foundation (IKY) and in </w:t>
      </w:r>
      <w:r w:rsidR="00A65728" w:rsidRPr="009334C9">
        <w:rPr>
          <w:rFonts w:asciiTheme="minorHAnsi" w:hAnsiTheme="minorHAnsi" w:cstheme="minorHAnsi"/>
          <w:sz w:val="24"/>
          <w:szCs w:val="24"/>
          <w:lang w:val="en-US"/>
        </w:rPr>
        <w:t>October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1974</w:t>
      </w:r>
      <w:r w:rsidR="0000356F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71A8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he won </w:t>
      </w:r>
      <w:r w:rsidR="0000356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a scholarship for three years </w:t>
      </w:r>
      <w:r w:rsidR="0074181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for further continuing his studies onto a postgraduate degree level </w:t>
      </w:r>
      <w:r w:rsidR="000B475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into </w:t>
      </w:r>
      <w:r w:rsidR="00BB36E2" w:rsidRPr="009334C9">
        <w:rPr>
          <w:rFonts w:asciiTheme="minorHAnsi" w:hAnsiTheme="minorHAnsi" w:cstheme="minorHAnsi"/>
          <w:sz w:val="24"/>
          <w:szCs w:val="24"/>
          <w:lang w:val="en-US"/>
        </w:rPr>
        <w:t>the Animal Nutrition</w:t>
      </w:r>
      <w:r w:rsidR="000B475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B36E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="002A6F60" w:rsidRPr="009334C9">
        <w:rPr>
          <w:rFonts w:asciiTheme="minorHAnsi" w:hAnsiTheme="minorHAnsi" w:cstheme="minorHAnsi"/>
          <w:sz w:val="24"/>
          <w:szCs w:val="24"/>
          <w:lang w:val="en-US"/>
        </w:rPr>
        <w:t>Scotland</w:t>
      </w:r>
      <w:r w:rsidR="00270F54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7540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conducing to the award of a </w:t>
      </w:r>
      <w:r w:rsidR="00711F1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Master’s </w:t>
      </w:r>
      <w:r w:rsidR="00775401" w:rsidRPr="009334C9">
        <w:rPr>
          <w:rFonts w:asciiTheme="minorHAnsi" w:hAnsiTheme="minorHAnsi" w:cstheme="minorHAnsi"/>
          <w:sz w:val="24"/>
          <w:szCs w:val="24"/>
          <w:lang w:val="en-US"/>
        </w:rPr>
        <w:t>and a Doctoral Degree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52905" w:rsidRPr="009334C9">
        <w:rPr>
          <w:rFonts w:asciiTheme="minorHAnsi" w:hAnsiTheme="minorHAnsi" w:cstheme="minorHAnsi"/>
          <w:sz w:val="24"/>
          <w:szCs w:val="24"/>
          <w:lang w:val="en-US"/>
        </w:rPr>
        <w:t>from the University of Aberdeen</w:t>
      </w:r>
      <w:r w:rsidR="00BD7CCF" w:rsidRPr="009334C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E4AA5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750D4EF" w14:textId="0637CDE3" w:rsidR="00E6123F" w:rsidRPr="009334C9" w:rsidRDefault="00DF2698" w:rsidP="002B7EB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334C9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Mr. Zoiopoulos has been appointed as a committee member, in particular of 10 committees on a national level and </w:t>
      </w:r>
      <w:r w:rsidR="003F01F0" w:rsidRPr="009334C9">
        <w:rPr>
          <w:rFonts w:asciiTheme="minorHAnsi" w:hAnsiTheme="minorHAnsi" w:cstheme="minorHAnsi"/>
          <w:sz w:val="24"/>
          <w:szCs w:val="24"/>
          <w:lang w:val="en-US"/>
        </w:rPr>
        <w:t>8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334C9">
        <w:rPr>
          <w:rFonts w:asciiTheme="minorHAnsi" w:hAnsiTheme="minorHAnsi" w:cstheme="minorHAnsi"/>
          <w:sz w:val="24"/>
          <w:szCs w:val="24"/>
          <w:lang w:val="en-US"/>
        </w:rPr>
        <w:t>committees on an international level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C20605" w:rsidRPr="009334C9">
        <w:rPr>
          <w:rFonts w:asciiTheme="minorHAnsi" w:hAnsiTheme="minorHAnsi" w:cstheme="minorHAnsi"/>
          <w:sz w:val="24"/>
          <w:szCs w:val="24"/>
          <w:lang w:val="en-US"/>
        </w:rPr>
        <w:t>With respect to the global committees in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1986</w:t>
      </w:r>
      <w:r w:rsidR="00AD158A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2258E" w:rsidRPr="009334C9">
        <w:rPr>
          <w:rFonts w:asciiTheme="minorHAnsi" w:hAnsiTheme="minorHAnsi" w:cstheme="minorHAnsi"/>
          <w:sz w:val="24"/>
          <w:szCs w:val="24"/>
          <w:lang w:val="en-US"/>
        </w:rPr>
        <w:t>he was nominated by the European Zootechnical Association</w:t>
      </w:r>
      <w:r w:rsidR="00A54F98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F784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as a </w:t>
      </w:r>
      <w:r w:rsidR="00390856" w:rsidRPr="009334C9">
        <w:rPr>
          <w:rFonts w:asciiTheme="minorHAnsi" w:hAnsiTheme="minorHAnsi" w:cstheme="minorHAnsi"/>
          <w:sz w:val="24"/>
          <w:szCs w:val="24"/>
          <w:lang w:val="en-US"/>
        </w:rPr>
        <w:t>representative of the Mediterranean countries</w:t>
      </w:r>
      <w:r w:rsidR="00553010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90856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362A2" w:rsidRPr="009334C9">
        <w:rPr>
          <w:rFonts w:asciiTheme="minorHAnsi" w:hAnsiTheme="minorHAnsi" w:cstheme="minorHAnsi"/>
          <w:sz w:val="24"/>
          <w:szCs w:val="24"/>
          <w:lang w:val="en-US"/>
        </w:rPr>
        <w:t>amongst the ten-member Committee</w:t>
      </w:r>
      <w:r w:rsidR="007362A2" w:rsidRPr="009334C9">
        <w:rPr>
          <w:rFonts w:asciiTheme="minorHAnsi" w:hAnsiTheme="minorHAnsi" w:cstheme="minorHAnsi"/>
          <w:sz w:val="24"/>
          <w:szCs w:val="24"/>
        </w:rPr>
        <w:t xml:space="preserve"> in </w:t>
      </w:r>
      <w:r w:rsidR="007362A2" w:rsidRPr="009334C9">
        <w:rPr>
          <w:rFonts w:asciiTheme="minorHAnsi" w:hAnsiTheme="minorHAnsi" w:cstheme="minorHAnsi"/>
          <w:sz w:val="24"/>
          <w:szCs w:val="24"/>
          <w:lang w:val="en-US"/>
        </w:rPr>
        <w:t>Zürich</w:t>
      </w:r>
      <w:r w:rsidR="002202A0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D158A" w:rsidRPr="009334C9">
        <w:rPr>
          <w:rFonts w:asciiTheme="minorHAnsi" w:hAnsiTheme="minorHAnsi" w:cstheme="minorHAnsi"/>
          <w:sz w:val="24"/>
          <w:szCs w:val="24"/>
          <w:lang w:val="en-US"/>
        </w:rPr>
        <w:t>for the study of legal resources in Europe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A745B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Furthermore, </w:t>
      </w:r>
      <w:r w:rsidR="00B65664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he was appointed accordingly </w:t>
      </w:r>
      <w:r w:rsidR="00A745B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1986 </w:t>
      </w:r>
      <w:r w:rsidR="00A745B1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in Brussels, </w:t>
      </w:r>
      <w:r w:rsidR="00EB0B1C" w:rsidRPr="009334C9">
        <w:rPr>
          <w:rFonts w:asciiTheme="minorHAnsi" w:hAnsiTheme="minorHAnsi" w:cstheme="minorHAnsi"/>
          <w:sz w:val="24"/>
          <w:szCs w:val="24"/>
          <w:lang w:val="en-US"/>
        </w:rPr>
        <w:t>regarding the maximum permissible limits of animal feed</w:t>
      </w:r>
      <w:r w:rsidR="00EB0B1C" w:rsidRPr="009334C9">
        <w:rPr>
          <w:rFonts w:asciiTheme="minorHAnsi" w:hAnsiTheme="minorHAnsi" w:cstheme="minorHAnsi"/>
          <w:sz w:val="24"/>
          <w:szCs w:val="24"/>
        </w:rPr>
        <w:t xml:space="preserve"> </w:t>
      </w:r>
      <w:r w:rsidR="00EB0B1C" w:rsidRPr="009334C9">
        <w:rPr>
          <w:rFonts w:asciiTheme="minorHAnsi" w:hAnsiTheme="minorHAnsi" w:cstheme="minorHAnsi"/>
          <w:sz w:val="24"/>
          <w:szCs w:val="24"/>
          <w:lang w:val="en-US"/>
        </w:rPr>
        <w:t>in radioactive cesium following the Chernobyl disaster</w:t>
      </w:r>
      <w:r w:rsidR="00B65664" w:rsidRPr="009334C9">
        <w:rPr>
          <w:rFonts w:asciiTheme="minorHAnsi" w:hAnsiTheme="minorHAnsi" w:cstheme="minorHAnsi"/>
          <w:sz w:val="24"/>
          <w:szCs w:val="24"/>
          <w:lang w:val="en-US"/>
        </w:rPr>
        <w:t>, inasmuch</w:t>
      </w:r>
      <w:r w:rsidR="00007A1A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>1999</w:t>
      </w:r>
      <w:r w:rsidR="00B65664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07A1A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being a member of the Special </w:t>
      </w:r>
      <w:r w:rsidR="002B7EB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Group of the </w:t>
      </w:r>
      <w:r w:rsidR="00007A1A" w:rsidRPr="009334C9">
        <w:rPr>
          <w:rFonts w:asciiTheme="minorHAnsi" w:hAnsiTheme="minorHAnsi" w:cstheme="minorHAnsi"/>
          <w:sz w:val="24"/>
          <w:szCs w:val="24"/>
          <w:lang w:val="en-US"/>
        </w:rPr>
        <w:t>Committee</w:t>
      </w:r>
      <w:r w:rsidR="002B7EB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6123F" w:rsidRPr="009334C9">
        <w:rPr>
          <w:rFonts w:asciiTheme="minorHAnsi" w:hAnsiTheme="minorHAnsi" w:cstheme="minorHAnsi"/>
          <w:sz w:val="24"/>
          <w:szCs w:val="24"/>
          <w:lang w:val="en-US"/>
        </w:rPr>
        <w:t>formulated for the study of the dioxin episode in Belgium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564C54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3BADBB5" w14:textId="388A970C" w:rsidR="0057244A" w:rsidRPr="009334C9" w:rsidRDefault="00016CA1" w:rsidP="00A9032E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He has elaborated 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20 </w:t>
      </w:r>
      <w:r w:rsidR="00D77361" w:rsidRPr="009334C9">
        <w:rPr>
          <w:rFonts w:asciiTheme="minorHAnsi" w:hAnsiTheme="minorHAnsi" w:cstheme="minorHAnsi"/>
          <w:sz w:val="24"/>
          <w:szCs w:val="24"/>
          <w:lang w:val="en-US"/>
        </w:rPr>
        <w:t>research works at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77361" w:rsidRPr="009334C9">
        <w:rPr>
          <w:rFonts w:asciiTheme="minorHAnsi" w:hAnsiTheme="minorHAnsi" w:cstheme="minorHAnsi"/>
          <w:sz w:val="24"/>
          <w:szCs w:val="24"/>
          <w:lang w:val="en-US"/>
        </w:rPr>
        <w:t>international conferences, along with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18 </w:t>
      </w:r>
      <w:r w:rsidR="00D77361" w:rsidRPr="009334C9">
        <w:rPr>
          <w:rFonts w:asciiTheme="minorHAnsi" w:hAnsiTheme="minorHAnsi" w:cstheme="minorHAnsi"/>
          <w:sz w:val="24"/>
          <w:szCs w:val="24"/>
          <w:lang w:val="en-US"/>
        </w:rPr>
        <w:t>relative ones nationally</w:t>
      </w:r>
      <w:r w:rsidR="004633F8" w:rsidRPr="009334C9">
        <w:rPr>
          <w:rFonts w:asciiTheme="minorHAnsi" w:hAnsiTheme="minorHAnsi" w:cstheme="minorHAnsi"/>
          <w:sz w:val="24"/>
          <w:szCs w:val="24"/>
          <w:lang w:val="en-US"/>
        </w:rPr>
        <w:t>, including that presented at Edinburgh Research Station of Roslin Institute</w:t>
      </w:r>
      <w:r w:rsidR="00F57B8B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633F8" w:rsidRPr="009334C9">
        <w:rPr>
          <w:rFonts w:asciiTheme="minorHAnsi" w:hAnsiTheme="minorHAnsi" w:cstheme="minorHAnsi"/>
          <w:sz w:val="24"/>
          <w:szCs w:val="24"/>
          <w:lang w:val="en-US"/>
        </w:rPr>
        <w:t>wherein Dolly the cloned sheep has been formed</w:t>
      </w:r>
      <w:r w:rsidR="003013B2" w:rsidRPr="009334C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46E00" w:rsidRPr="009334C9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1999</w:t>
      </w:r>
      <w:r w:rsidR="000E5E8D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F235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he was elected as an Associate Professor </w:t>
      </w:r>
      <w:r w:rsidR="000E5E8D" w:rsidRPr="009334C9">
        <w:rPr>
          <w:rFonts w:asciiTheme="minorHAnsi" w:hAnsiTheme="minorHAnsi" w:cstheme="minorHAnsi"/>
          <w:sz w:val="24"/>
          <w:szCs w:val="24"/>
          <w:lang w:val="en-US"/>
        </w:rPr>
        <w:t>of Zoology – Husbandry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E5E8D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at the University of Ioannina and in 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2008 </w:t>
      </w:r>
      <w:r w:rsidR="00482841" w:rsidRPr="009334C9">
        <w:rPr>
          <w:rFonts w:asciiTheme="minorHAnsi" w:hAnsiTheme="minorHAnsi" w:cstheme="minorHAnsi"/>
          <w:sz w:val="24"/>
          <w:szCs w:val="24"/>
          <w:lang w:val="en-US"/>
        </w:rPr>
        <w:t>as a Professor of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9032E" w:rsidRPr="009334C9">
        <w:rPr>
          <w:rFonts w:asciiTheme="minorHAnsi" w:hAnsiTheme="minorHAnsi" w:cstheme="minorHAnsi"/>
          <w:sz w:val="24"/>
          <w:szCs w:val="24"/>
          <w:lang w:val="en-US"/>
        </w:rPr>
        <w:t>Animal Nutrition and Feed Quality Control</w:t>
      </w:r>
      <w:r w:rsidR="00A71E0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at </w:t>
      </w:r>
      <w:r w:rsidR="00562529" w:rsidRPr="009334C9">
        <w:rPr>
          <w:rFonts w:asciiTheme="minorHAnsi" w:hAnsiTheme="minorHAnsi" w:cstheme="minorHAnsi"/>
          <w:sz w:val="24"/>
          <w:szCs w:val="24"/>
          <w:lang w:val="en-US"/>
        </w:rPr>
        <w:t>the Department of Business Administration of Food and Agricultural Products of the University of Ioannina</w:t>
      </w:r>
      <w:r w:rsidR="001C52B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562529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from which he </w:t>
      </w:r>
      <w:r w:rsidR="00340A48" w:rsidRPr="009334C9">
        <w:rPr>
          <w:rFonts w:asciiTheme="minorHAnsi" w:hAnsiTheme="minorHAnsi" w:cstheme="minorHAnsi"/>
          <w:sz w:val="24"/>
          <w:szCs w:val="24"/>
          <w:lang w:val="en-US"/>
        </w:rPr>
        <w:t>retired in</w:t>
      </w:r>
      <w:r w:rsidR="00B14317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2010.</w:t>
      </w:r>
    </w:p>
    <w:p w14:paraId="2CCD644C" w14:textId="16A5BDCC" w:rsidR="00340320" w:rsidRPr="009334C9" w:rsidRDefault="00BD3E61" w:rsidP="00895781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334C9">
        <w:rPr>
          <w:rFonts w:asciiTheme="minorHAnsi" w:hAnsiTheme="minorHAnsi" w:cstheme="minorHAnsi"/>
          <w:sz w:val="24"/>
          <w:szCs w:val="24"/>
          <w:lang w:val="en-US"/>
        </w:rPr>
        <w:t>Consequently</w:t>
      </w:r>
      <w:r w:rsidR="00E92C25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FB484F" w:rsidRPr="009334C9">
        <w:rPr>
          <w:rFonts w:asciiTheme="minorHAnsi" w:hAnsiTheme="minorHAnsi" w:cstheme="minorHAnsi"/>
          <w:sz w:val="24"/>
          <w:szCs w:val="24"/>
          <w:lang w:val="en-US"/>
        </w:rPr>
        <w:t>honoured guest, Mr. Pantelis Zoiopoulos</w:t>
      </w:r>
      <w:r w:rsidR="00BF7AE5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B484F" w:rsidRPr="009334C9">
        <w:rPr>
          <w:rFonts w:asciiTheme="minorHAnsi" w:hAnsiTheme="minorHAnsi" w:cstheme="minorHAnsi"/>
          <w:sz w:val="24"/>
          <w:szCs w:val="24"/>
          <w:lang w:val="en-US"/>
        </w:rPr>
        <w:t>has thanked the Rectorate Authorities of the Agricultural University of Athens for the particular tribute paid to the granting of an Honorary Doctorate</w:t>
      </w:r>
      <w:r w:rsidR="009B6013" w:rsidRPr="009334C9">
        <w:rPr>
          <w:rFonts w:asciiTheme="minorHAnsi" w:hAnsiTheme="minorHAnsi" w:cstheme="minorHAnsi"/>
          <w:sz w:val="24"/>
          <w:szCs w:val="24"/>
          <w:lang w:val="en-US"/>
        </w:rPr>
        <w:t>, laying emphasis on the strong bonds cultivated</w:t>
      </w:r>
      <w:r w:rsidR="0077474C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B601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throughout the years</w:t>
      </w:r>
      <w:r w:rsidR="0077474C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B601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between him and the Agricultural University of Athens</w:t>
      </w:r>
      <w:r w:rsidR="00C671A5" w:rsidRPr="009334C9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542D86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34599" w:rsidRPr="009334C9">
        <w:rPr>
          <w:rFonts w:asciiTheme="minorHAnsi" w:hAnsiTheme="minorHAnsi" w:cstheme="minorHAnsi"/>
          <w:sz w:val="24"/>
          <w:szCs w:val="24"/>
          <w:lang w:val="en-US"/>
        </w:rPr>
        <w:t>During his speech entitled</w:t>
      </w:r>
      <w:r w:rsidR="00BD1638" w:rsidRPr="009334C9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1D448B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52572" w:rsidRPr="009334C9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A567DC" w:rsidRPr="009334C9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4D48D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A567DC" w:rsidRPr="009334C9">
        <w:rPr>
          <w:rFonts w:asciiTheme="minorHAnsi" w:hAnsiTheme="minorHAnsi" w:cstheme="minorHAnsi"/>
          <w:sz w:val="24"/>
          <w:szCs w:val="24"/>
          <w:lang w:val="en-US"/>
        </w:rPr>
        <w:t>beyond technical accessibilty</w:t>
      </w:r>
      <w:r w:rsidR="004D48D2" w:rsidRPr="009334C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A567DC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literary dimension to the personality of </w:t>
      </w:r>
      <w:r w:rsidR="005007B9" w:rsidRPr="009334C9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3628EF" w:rsidRPr="009334C9">
        <w:rPr>
          <w:rFonts w:asciiTheme="minorHAnsi" w:hAnsiTheme="minorHAnsi" w:cstheme="minorHAnsi"/>
          <w:sz w:val="24"/>
          <w:szCs w:val="24"/>
          <w:lang w:val="en-US"/>
        </w:rPr>
        <w:t>the Old</w:t>
      </w:r>
      <w:r w:rsidR="001C176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Teachers” of AUA  (former</w:t>
      </w:r>
      <w:r w:rsidR="00DB43AE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A.G.S.A.) over the</w:t>
      </w:r>
      <w:r w:rsidR="004D48D2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007B9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100 years of its establishment and functioning </w:t>
      </w:r>
      <w:r w:rsidR="004D48D2" w:rsidRPr="009334C9">
        <w:rPr>
          <w:rFonts w:asciiTheme="minorHAnsi" w:hAnsiTheme="minorHAnsi" w:cstheme="minorHAnsi"/>
          <w:sz w:val="24"/>
          <w:szCs w:val="24"/>
          <w:lang w:val="en-US"/>
        </w:rPr>
        <w:t>(1920-2020)</w:t>
      </w:r>
      <w:r w:rsidR="00FF5953" w:rsidRPr="009334C9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DA5310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F595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Mr. Zoiopoulos has </w:t>
      </w:r>
      <w:r w:rsidR="00103FEE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described five </w:t>
      </w:r>
      <w:r w:rsidR="00766C41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103FEE" w:rsidRPr="009334C9">
        <w:rPr>
          <w:rFonts w:asciiTheme="minorHAnsi" w:hAnsiTheme="minorHAnsi" w:cstheme="minorHAnsi"/>
          <w:sz w:val="24"/>
          <w:szCs w:val="24"/>
          <w:lang w:val="en-US"/>
        </w:rPr>
        <w:t>shining lights</w:t>
      </w:r>
      <w:r w:rsidR="00766C41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103FEE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of Agriculture in details, </w:t>
      </w:r>
      <w:r w:rsidR="00FF5953" w:rsidRPr="009334C9">
        <w:rPr>
          <w:rFonts w:asciiTheme="minorHAnsi" w:hAnsiTheme="minorHAnsi" w:cstheme="minorHAnsi"/>
          <w:sz w:val="24"/>
          <w:szCs w:val="24"/>
          <w:lang w:val="en-US"/>
        </w:rPr>
        <w:t>by a vivid demonstration</w:t>
      </w:r>
      <w:r w:rsidR="003533BD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103FEE" w:rsidRPr="009334C9">
        <w:rPr>
          <w:rFonts w:asciiTheme="minorHAnsi" w:hAnsiTheme="minorHAnsi" w:cstheme="minorHAnsi"/>
          <w:sz w:val="24"/>
          <w:szCs w:val="24"/>
          <w:lang w:val="en-US"/>
        </w:rPr>
        <w:t>providing pieces of information and some extremely interesting material about the Professors as follows</w:t>
      </w:r>
      <w:r w:rsidR="00A218AE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012B11" w:rsidRPr="009334C9">
        <w:rPr>
          <w:rFonts w:asciiTheme="minorHAnsi" w:hAnsiTheme="minorHAnsi" w:cstheme="minorHAnsi"/>
          <w:sz w:val="24"/>
          <w:szCs w:val="24"/>
          <w:lang w:val="en-US"/>
        </w:rPr>
        <w:t>Nikolaos</w:t>
      </w:r>
      <w:r w:rsidR="00027E89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12B11" w:rsidRPr="009334C9">
        <w:rPr>
          <w:rFonts w:asciiTheme="minorHAnsi" w:hAnsiTheme="minorHAnsi" w:cstheme="minorHAnsi"/>
          <w:sz w:val="24"/>
          <w:szCs w:val="24"/>
          <w:lang w:val="en-US"/>
        </w:rPr>
        <w:t>Roussopoulos</w:t>
      </w:r>
      <w:r w:rsidR="00F70CB5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895781" w:rsidRPr="009334C9">
        <w:rPr>
          <w:rFonts w:asciiTheme="minorHAnsi" w:hAnsiTheme="minorHAnsi" w:cstheme="minorHAnsi"/>
          <w:sz w:val="24"/>
          <w:szCs w:val="24"/>
          <w:lang w:val="en-US"/>
        </w:rPr>
        <w:t>Chrysos Evelpidis,</w:t>
      </w:r>
      <w:r w:rsidR="00F70CB5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95781" w:rsidRPr="009334C9">
        <w:rPr>
          <w:rFonts w:asciiTheme="minorHAnsi" w:hAnsiTheme="minorHAnsi" w:cstheme="minorHAnsi"/>
          <w:sz w:val="24"/>
          <w:szCs w:val="24"/>
          <w:lang w:val="en-US"/>
        </w:rPr>
        <w:t>Vasilios Ganosis</w:t>
      </w:r>
      <w:r w:rsidR="00F70CB5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901794" w:rsidRPr="009334C9">
        <w:rPr>
          <w:rFonts w:asciiTheme="minorHAnsi" w:hAnsiTheme="minorHAnsi" w:cstheme="minorHAnsi"/>
          <w:sz w:val="24"/>
          <w:szCs w:val="24"/>
          <w:lang w:val="en-US"/>
        </w:rPr>
        <w:t>Ioannis Saregiannis and Ioannis Papadakis</w:t>
      </w:r>
      <w:r w:rsidR="006D3320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53405B" w:rsidRPr="009334C9">
        <w:rPr>
          <w:rFonts w:asciiTheme="minorHAnsi" w:hAnsiTheme="minorHAnsi" w:cstheme="minorHAnsi"/>
          <w:sz w:val="24"/>
          <w:szCs w:val="24"/>
          <w:lang w:val="en-US"/>
        </w:rPr>
        <w:t>all of t</w:t>
      </w:r>
      <w:r w:rsidR="00AA418F" w:rsidRPr="009334C9">
        <w:rPr>
          <w:rFonts w:asciiTheme="minorHAnsi" w:hAnsiTheme="minorHAnsi" w:cstheme="minorHAnsi"/>
          <w:sz w:val="24"/>
          <w:szCs w:val="24"/>
          <w:lang w:val="en-US"/>
        </w:rPr>
        <w:t>hem as</w:t>
      </w:r>
      <w:r w:rsidR="00DE113E">
        <w:rPr>
          <w:rFonts w:asciiTheme="minorHAnsi" w:hAnsiTheme="minorHAnsi" w:cstheme="minorHAnsi"/>
          <w:sz w:val="24"/>
          <w:szCs w:val="24"/>
          <w:lang w:val="en-US"/>
        </w:rPr>
        <w:t xml:space="preserve"> University Professors,</w:t>
      </w:r>
      <w:r w:rsidR="00EC38F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A418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had been the first laying </w:t>
      </w:r>
      <w:r w:rsidR="00C26996">
        <w:rPr>
          <w:rFonts w:asciiTheme="minorHAnsi" w:hAnsiTheme="minorHAnsi" w:cstheme="minorHAnsi"/>
          <w:sz w:val="24"/>
          <w:szCs w:val="24"/>
          <w:lang w:val="en-US"/>
        </w:rPr>
        <w:t>the foundation</w:t>
      </w:r>
      <w:r w:rsidR="00AA418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of </w:t>
      </w:r>
      <w:r w:rsidR="00EC38F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1364D" w:rsidRPr="009334C9">
        <w:rPr>
          <w:rFonts w:asciiTheme="minorHAnsi" w:hAnsiTheme="minorHAnsi" w:cstheme="minorHAnsi"/>
          <w:sz w:val="24"/>
          <w:szCs w:val="24"/>
          <w:lang w:val="en-US"/>
        </w:rPr>
        <w:t>Agriculture and Agronomy in Greece as scientific domains</w:t>
      </w:r>
      <w:r w:rsidR="00EC38F3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41364D" w:rsidRPr="009334C9">
        <w:rPr>
          <w:rFonts w:asciiTheme="minorHAnsi" w:hAnsiTheme="minorHAnsi" w:cstheme="minorHAnsi"/>
          <w:sz w:val="24"/>
          <w:szCs w:val="24"/>
          <w:lang w:val="en-US"/>
        </w:rPr>
        <w:t>The ceremony event has been concluded by</w:t>
      </w:r>
      <w:r w:rsidR="00BF7AE5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04D1F" w:rsidRPr="009334C9">
        <w:rPr>
          <w:rFonts w:asciiTheme="minorHAnsi" w:hAnsiTheme="minorHAnsi" w:cstheme="minorHAnsi"/>
          <w:sz w:val="24"/>
          <w:szCs w:val="24"/>
          <w:lang w:val="en-US"/>
        </w:rPr>
        <w:t>some light finger food dishes</w:t>
      </w:r>
      <w:r w:rsidR="0060040B">
        <w:rPr>
          <w:rFonts w:asciiTheme="minorHAnsi" w:hAnsiTheme="minorHAnsi" w:cstheme="minorHAnsi"/>
          <w:sz w:val="24"/>
          <w:szCs w:val="24"/>
          <w:lang w:val="en-US"/>
        </w:rPr>
        <w:t xml:space="preserve"> as</w:t>
      </w:r>
      <w:r w:rsidR="00004D1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22E45">
        <w:rPr>
          <w:rFonts w:asciiTheme="minorHAnsi" w:hAnsiTheme="minorHAnsi" w:cstheme="minorHAnsi"/>
          <w:sz w:val="24"/>
          <w:szCs w:val="24"/>
          <w:lang w:val="en-US"/>
        </w:rPr>
        <w:t>a gentle offer by</w:t>
      </w:r>
      <w:r w:rsidR="00004D1F" w:rsidRPr="009334C9">
        <w:rPr>
          <w:rFonts w:asciiTheme="minorHAnsi" w:hAnsiTheme="minorHAnsi" w:cstheme="minorHAnsi"/>
          <w:sz w:val="24"/>
          <w:szCs w:val="24"/>
          <w:lang w:val="en-US"/>
        </w:rPr>
        <w:t xml:space="preserve"> the honoured himself</w:t>
      </w:r>
      <w:r w:rsidR="00C541AA" w:rsidRPr="009334C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B868726" w14:textId="77777777" w:rsidR="00BF7AE5" w:rsidRPr="0041364D" w:rsidRDefault="00BF7AE5" w:rsidP="003533BD">
      <w:pPr>
        <w:spacing w:line="360" w:lineRule="auto"/>
        <w:ind w:firstLine="720"/>
        <w:jc w:val="both"/>
        <w:rPr>
          <w:sz w:val="24"/>
          <w:szCs w:val="24"/>
          <w:lang w:val="en-US"/>
        </w:rPr>
      </w:pPr>
    </w:p>
    <w:p w14:paraId="76B75A08" w14:textId="37493EE0" w:rsidR="00544574" w:rsidRPr="0041364D" w:rsidRDefault="00544574" w:rsidP="009334C9">
      <w:pPr>
        <w:rPr>
          <w:lang w:val="en-US"/>
        </w:rPr>
      </w:pPr>
    </w:p>
    <w:sectPr w:rsidR="00544574" w:rsidRPr="00413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B33FD"/>
    <w:multiLevelType w:val="hybridMultilevel"/>
    <w:tmpl w:val="1C3EEB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2634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74"/>
    <w:rsid w:val="0000356F"/>
    <w:rsid w:val="00004D1F"/>
    <w:rsid w:val="00007A1A"/>
    <w:rsid w:val="00012B11"/>
    <w:rsid w:val="000160B4"/>
    <w:rsid w:val="00016733"/>
    <w:rsid w:val="00016CA1"/>
    <w:rsid w:val="00022E45"/>
    <w:rsid w:val="00023569"/>
    <w:rsid w:val="00027E89"/>
    <w:rsid w:val="00031F8A"/>
    <w:rsid w:val="000370EA"/>
    <w:rsid w:val="000425BD"/>
    <w:rsid w:val="000440EE"/>
    <w:rsid w:val="00046E00"/>
    <w:rsid w:val="00052572"/>
    <w:rsid w:val="00071A81"/>
    <w:rsid w:val="0007712E"/>
    <w:rsid w:val="00080975"/>
    <w:rsid w:val="0008147B"/>
    <w:rsid w:val="00094D4D"/>
    <w:rsid w:val="000A4830"/>
    <w:rsid w:val="000B4751"/>
    <w:rsid w:val="000B7555"/>
    <w:rsid w:val="000E5E8D"/>
    <w:rsid w:val="000F4E0B"/>
    <w:rsid w:val="00100967"/>
    <w:rsid w:val="00103FEE"/>
    <w:rsid w:val="001404D4"/>
    <w:rsid w:val="0014745F"/>
    <w:rsid w:val="001668CA"/>
    <w:rsid w:val="00172185"/>
    <w:rsid w:val="001776D2"/>
    <w:rsid w:val="001C1351"/>
    <w:rsid w:val="001C176F"/>
    <w:rsid w:val="001C52B2"/>
    <w:rsid w:val="001C6967"/>
    <w:rsid w:val="001D448B"/>
    <w:rsid w:val="00207080"/>
    <w:rsid w:val="002202A0"/>
    <w:rsid w:val="00227536"/>
    <w:rsid w:val="002278F7"/>
    <w:rsid w:val="00233D9C"/>
    <w:rsid w:val="00255DB3"/>
    <w:rsid w:val="002602F1"/>
    <w:rsid w:val="0026384E"/>
    <w:rsid w:val="00270F54"/>
    <w:rsid w:val="00282368"/>
    <w:rsid w:val="0028413A"/>
    <w:rsid w:val="002A212D"/>
    <w:rsid w:val="002A6F60"/>
    <w:rsid w:val="002B7EBC"/>
    <w:rsid w:val="002D2BD1"/>
    <w:rsid w:val="002D75CF"/>
    <w:rsid w:val="002E3C5F"/>
    <w:rsid w:val="002E489E"/>
    <w:rsid w:val="002F23F7"/>
    <w:rsid w:val="002F2D59"/>
    <w:rsid w:val="003013B2"/>
    <w:rsid w:val="0031569A"/>
    <w:rsid w:val="003175A3"/>
    <w:rsid w:val="00330ED4"/>
    <w:rsid w:val="00334A1D"/>
    <w:rsid w:val="00340320"/>
    <w:rsid w:val="00340A48"/>
    <w:rsid w:val="003533BD"/>
    <w:rsid w:val="00354114"/>
    <w:rsid w:val="0035700B"/>
    <w:rsid w:val="003628EF"/>
    <w:rsid w:val="00366E40"/>
    <w:rsid w:val="00367148"/>
    <w:rsid w:val="00371E96"/>
    <w:rsid w:val="0037486A"/>
    <w:rsid w:val="00376C38"/>
    <w:rsid w:val="00390856"/>
    <w:rsid w:val="003D093F"/>
    <w:rsid w:val="003D2EF9"/>
    <w:rsid w:val="003E7019"/>
    <w:rsid w:val="003F01F0"/>
    <w:rsid w:val="004134CF"/>
    <w:rsid w:val="0041364D"/>
    <w:rsid w:val="004147D9"/>
    <w:rsid w:val="00420EF8"/>
    <w:rsid w:val="00435A9D"/>
    <w:rsid w:val="00436FC6"/>
    <w:rsid w:val="00443113"/>
    <w:rsid w:val="004633F8"/>
    <w:rsid w:val="0048121D"/>
    <w:rsid w:val="00482841"/>
    <w:rsid w:val="00493868"/>
    <w:rsid w:val="004B73A7"/>
    <w:rsid w:val="004C07CB"/>
    <w:rsid w:val="004C3E94"/>
    <w:rsid w:val="004C6A71"/>
    <w:rsid w:val="004D02D5"/>
    <w:rsid w:val="004D02FE"/>
    <w:rsid w:val="004D48D2"/>
    <w:rsid w:val="004D6742"/>
    <w:rsid w:val="004E4AA5"/>
    <w:rsid w:val="004F4B8A"/>
    <w:rsid w:val="005007B9"/>
    <w:rsid w:val="00504686"/>
    <w:rsid w:val="00512AAB"/>
    <w:rsid w:val="00514B34"/>
    <w:rsid w:val="00515F89"/>
    <w:rsid w:val="00532354"/>
    <w:rsid w:val="0053405B"/>
    <w:rsid w:val="00542D86"/>
    <w:rsid w:val="00544574"/>
    <w:rsid w:val="005466C1"/>
    <w:rsid w:val="00553010"/>
    <w:rsid w:val="0055409A"/>
    <w:rsid w:val="00562529"/>
    <w:rsid w:val="00564C54"/>
    <w:rsid w:val="005660BC"/>
    <w:rsid w:val="0057244A"/>
    <w:rsid w:val="005A69D2"/>
    <w:rsid w:val="005B5F4E"/>
    <w:rsid w:val="005C4931"/>
    <w:rsid w:val="005C7AAD"/>
    <w:rsid w:val="005D3799"/>
    <w:rsid w:val="005D74B2"/>
    <w:rsid w:val="0060040B"/>
    <w:rsid w:val="00603B8D"/>
    <w:rsid w:val="006176CB"/>
    <w:rsid w:val="0062258E"/>
    <w:rsid w:val="00637DD4"/>
    <w:rsid w:val="00641D86"/>
    <w:rsid w:val="00646F47"/>
    <w:rsid w:val="00660BA5"/>
    <w:rsid w:val="00665069"/>
    <w:rsid w:val="00670D9B"/>
    <w:rsid w:val="006727BE"/>
    <w:rsid w:val="00681421"/>
    <w:rsid w:val="006A23CD"/>
    <w:rsid w:val="006B2727"/>
    <w:rsid w:val="006C0F69"/>
    <w:rsid w:val="006D3320"/>
    <w:rsid w:val="006D5652"/>
    <w:rsid w:val="006E1A76"/>
    <w:rsid w:val="006E4519"/>
    <w:rsid w:val="006E4C77"/>
    <w:rsid w:val="006F0111"/>
    <w:rsid w:val="006F0B13"/>
    <w:rsid w:val="006F74B6"/>
    <w:rsid w:val="006F784C"/>
    <w:rsid w:val="00710021"/>
    <w:rsid w:val="00711F11"/>
    <w:rsid w:val="00726418"/>
    <w:rsid w:val="007362A2"/>
    <w:rsid w:val="00741812"/>
    <w:rsid w:val="00752905"/>
    <w:rsid w:val="007619FD"/>
    <w:rsid w:val="00766C41"/>
    <w:rsid w:val="00770E2A"/>
    <w:rsid w:val="0077474C"/>
    <w:rsid w:val="00775401"/>
    <w:rsid w:val="00790878"/>
    <w:rsid w:val="00795D49"/>
    <w:rsid w:val="0079688C"/>
    <w:rsid w:val="007B17F3"/>
    <w:rsid w:val="007D0B62"/>
    <w:rsid w:val="007D6D8B"/>
    <w:rsid w:val="0081140F"/>
    <w:rsid w:val="00814E9D"/>
    <w:rsid w:val="00822F3C"/>
    <w:rsid w:val="00834599"/>
    <w:rsid w:val="00843575"/>
    <w:rsid w:val="00875BC4"/>
    <w:rsid w:val="008823C8"/>
    <w:rsid w:val="00893CE5"/>
    <w:rsid w:val="00895781"/>
    <w:rsid w:val="00896FF2"/>
    <w:rsid w:val="008A4BC5"/>
    <w:rsid w:val="008C2B92"/>
    <w:rsid w:val="008C4986"/>
    <w:rsid w:val="008D3951"/>
    <w:rsid w:val="008E3D17"/>
    <w:rsid w:val="008E5DE1"/>
    <w:rsid w:val="0090101A"/>
    <w:rsid w:val="00901298"/>
    <w:rsid w:val="00901794"/>
    <w:rsid w:val="0092642B"/>
    <w:rsid w:val="009279E2"/>
    <w:rsid w:val="009334C9"/>
    <w:rsid w:val="00937BB7"/>
    <w:rsid w:val="009548D4"/>
    <w:rsid w:val="00961368"/>
    <w:rsid w:val="00970490"/>
    <w:rsid w:val="00975FC0"/>
    <w:rsid w:val="00990A44"/>
    <w:rsid w:val="009926DB"/>
    <w:rsid w:val="00997849"/>
    <w:rsid w:val="009A0D66"/>
    <w:rsid w:val="009B6013"/>
    <w:rsid w:val="009C092C"/>
    <w:rsid w:val="009E13E0"/>
    <w:rsid w:val="009E23B8"/>
    <w:rsid w:val="009F10A7"/>
    <w:rsid w:val="009F6F82"/>
    <w:rsid w:val="00A075F7"/>
    <w:rsid w:val="00A119C3"/>
    <w:rsid w:val="00A218AE"/>
    <w:rsid w:val="00A250BC"/>
    <w:rsid w:val="00A44C20"/>
    <w:rsid w:val="00A461C7"/>
    <w:rsid w:val="00A54F98"/>
    <w:rsid w:val="00A567DC"/>
    <w:rsid w:val="00A65728"/>
    <w:rsid w:val="00A65F4E"/>
    <w:rsid w:val="00A71E0F"/>
    <w:rsid w:val="00A745B1"/>
    <w:rsid w:val="00A76CE2"/>
    <w:rsid w:val="00A82C6B"/>
    <w:rsid w:val="00A9032E"/>
    <w:rsid w:val="00AA418F"/>
    <w:rsid w:val="00AC13E1"/>
    <w:rsid w:val="00AC7044"/>
    <w:rsid w:val="00AD158A"/>
    <w:rsid w:val="00AE081D"/>
    <w:rsid w:val="00B01B88"/>
    <w:rsid w:val="00B10854"/>
    <w:rsid w:val="00B138FC"/>
    <w:rsid w:val="00B14317"/>
    <w:rsid w:val="00B25824"/>
    <w:rsid w:val="00B35A60"/>
    <w:rsid w:val="00B456F5"/>
    <w:rsid w:val="00B46973"/>
    <w:rsid w:val="00B479B7"/>
    <w:rsid w:val="00B64B95"/>
    <w:rsid w:val="00B65664"/>
    <w:rsid w:val="00B73A66"/>
    <w:rsid w:val="00B92D91"/>
    <w:rsid w:val="00B973A4"/>
    <w:rsid w:val="00BA7627"/>
    <w:rsid w:val="00BA7F01"/>
    <w:rsid w:val="00BB01D1"/>
    <w:rsid w:val="00BB36E2"/>
    <w:rsid w:val="00BB770E"/>
    <w:rsid w:val="00BD1638"/>
    <w:rsid w:val="00BD3E61"/>
    <w:rsid w:val="00BD4773"/>
    <w:rsid w:val="00BD7CCF"/>
    <w:rsid w:val="00BE2E72"/>
    <w:rsid w:val="00BE4682"/>
    <w:rsid w:val="00BE4E70"/>
    <w:rsid w:val="00BF13E5"/>
    <w:rsid w:val="00BF2352"/>
    <w:rsid w:val="00BF7AE5"/>
    <w:rsid w:val="00C126EB"/>
    <w:rsid w:val="00C15DE5"/>
    <w:rsid w:val="00C20605"/>
    <w:rsid w:val="00C26996"/>
    <w:rsid w:val="00C3489C"/>
    <w:rsid w:val="00C50744"/>
    <w:rsid w:val="00C541AA"/>
    <w:rsid w:val="00C61891"/>
    <w:rsid w:val="00C671A5"/>
    <w:rsid w:val="00C84EC4"/>
    <w:rsid w:val="00CA625E"/>
    <w:rsid w:val="00CF08EF"/>
    <w:rsid w:val="00D16F38"/>
    <w:rsid w:val="00D30321"/>
    <w:rsid w:val="00D31AD7"/>
    <w:rsid w:val="00D3472E"/>
    <w:rsid w:val="00D46B3C"/>
    <w:rsid w:val="00D50F36"/>
    <w:rsid w:val="00D52EEC"/>
    <w:rsid w:val="00D5755F"/>
    <w:rsid w:val="00D57759"/>
    <w:rsid w:val="00D77361"/>
    <w:rsid w:val="00D77CA3"/>
    <w:rsid w:val="00D905BB"/>
    <w:rsid w:val="00DA3FC2"/>
    <w:rsid w:val="00DA5310"/>
    <w:rsid w:val="00DB43AE"/>
    <w:rsid w:val="00DD57B8"/>
    <w:rsid w:val="00DE113E"/>
    <w:rsid w:val="00DF2698"/>
    <w:rsid w:val="00DF26C0"/>
    <w:rsid w:val="00E02EF2"/>
    <w:rsid w:val="00E11023"/>
    <w:rsid w:val="00E2317D"/>
    <w:rsid w:val="00E53776"/>
    <w:rsid w:val="00E6123F"/>
    <w:rsid w:val="00E92C25"/>
    <w:rsid w:val="00E97C96"/>
    <w:rsid w:val="00EB0B1C"/>
    <w:rsid w:val="00EB31FE"/>
    <w:rsid w:val="00EB4BC3"/>
    <w:rsid w:val="00EC38F3"/>
    <w:rsid w:val="00EC444E"/>
    <w:rsid w:val="00EC562F"/>
    <w:rsid w:val="00EE4846"/>
    <w:rsid w:val="00F05F1B"/>
    <w:rsid w:val="00F06828"/>
    <w:rsid w:val="00F12A82"/>
    <w:rsid w:val="00F13BA0"/>
    <w:rsid w:val="00F2140C"/>
    <w:rsid w:val="00F2384A"/>
    <w:rsid w:val="00F23C90"/>
    <w:rsid w:val="00F41F5E"/>
    <w:rsid w:val="00F45EC1"/>
    <w:rsid w:val="00F473DF"/>
    <w:rsid w:val="00F47CA1"/>
    <w:rsid w:val="00F515CD"/>
    <w:rsid w:val="00F53CB1"/>
    <w:rsid w:val="00F57B8B"/>
    <w:rsid w:val="00F70CB5"/>
    <w:rsid w:val="00F76CB6"/>
    <w:rsid w:val="00F95D9E"/>
    <w:rsid w:val="00FA07CB"/>
    <w:rsid w:val="00FA3639"/>
    <w:rsid w:val="00FB484F"/>
    <w:rsid w:val="00FC7A2E"/>
    <w:rsid w:val="00FD7F87"/>
    <w:rsid w:val="00FE03C1"/>
    <w:rsid w:val="00FE5D56"/>
    <w:rsid w:val="00FF595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A75"/>
  <w15:docId w15:val="{E008A5F5-61FC-4D4B-A307-39AFC408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l-GR"/>
    </w:rPr>
  </w:style>
  <w:style w:type="paragraph" w:styleId="a4">
    <w:name w:val="Revision"/>
    <w:hidden/>
    <w:uiPriority w:val="99"/>
    <w:semiHidden/>
    <w:rsid w:val="0035700B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9E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3C3F-10F6-4B0F-A626-BC33731E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Aliki-Foteini Kyritsi</cp:lastModifiedBy>
  <cp:revision>2</cp:revision>
  <cp:lastPrinted>2023-06-16T11:29:00Z</cp:lastPrinted>
  <dcterms:created xsi:type="dcterms:W3CDTF">2023-06-16T11:48:00Z</dcterms:created>
  <dcterms:modified xsi:type="dcterms:W3CDTF">2023-06-16T11:48:00Z</dcterms:modified>
</cp:coreProperties>
</file>