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6114" w14:textId="77777777" w:rsidR="00DD7B43" w:rsidRPr="00125EC6" w:rsidRDefault="00DD7B43" w:rsidP="00DD7B43">
      <w:pPr>
        <w:keepNext/>
        <w:suppressAutoHyphens/>
        <w:jc w:val="both"/>
        <w:outlineLvl w:val="0"/>
        <w:rPr>
          <w:rFonts w:eastAsia="Times New Roman" w:cstheme="minorHAnsi"/>
          <w:b/>
          <w:kern w:val="2"/>
          <w:sz w:val="24"/>
          <w:szCs w:val="24"/>
          <w:lang w:val="en-US" w:bidi="hi-IN"/>
        </w:rPr>
      </w:pPr>
      <w:r w:rsidRPr="00125EC6">
        <w:rPr>
          <w:rFonts w:eastAsia="Times New Roman" w:cstheme="minorHAnsi"/>
          <w:b/>
          <w:kern w:val="2"/>
          <w:sz w:val="24"/>
          <w:szCs w:val="24"/>
          <w:lang w:val="en-US" w:bidi="hi-IN"/>
        </w:rPr>
        <w:t xml:space="preserve">HELLENIC REPUBLIC </w:t>
      </w:r>
    </w:p>
    <w:p w14:paraId="7E250A56" w14:textId="77777777" w:rsidR="00DD7B43" w:rsidRPr="00125EC6" w:rsidRDefault="00DD7B43" w:rsidP="00DD7B43">
      <w:pPr>
        <w:suppressAutoHyphens/>
        <w:ind w:left="357" w:firstLine="851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CBF9AC" wp14:editId="1335E9B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A8FC8" w14:textId="77777777" w:rsidR="00DD7B43" w:rsidRPr="00125EC6" w:rsidRDefault="00DD7B43" w:rsidP="00DD7B43">
      <w:pPr>
        <w:suppressAutoHyphens/>
        <w:spacing w:before="120"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263AE651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3CA2723D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</w:p>
    <w:p w14:paraId="3F056C92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  <w:t>THE AGRICULTURAL UNIVERSITY OF ATHENS</w:t>
      </w:r>
    </w:p>
    <w:p w14:paraId="4E22F1C8" w14:textId="77777777" w:rsidR="00DD7B43" w:rsidRPr="00125EC6" w:rsidRDefault="00DD7B43" w:rsidP="00DD7B43">
      <w:pPr>
        <w:tabs>
          <w:tab w:val="left" w:pos="2127"/>
        </w:tabs>
        <w:suppressAutoHyphens/>
        <w:ind w:left="357" w:hanging="357"/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b/>
          <w:kern w:val="2"/>
          <w:sz w:val="24"/>
          <w:szCs w:val="24"/>
          <w:lang w:val="en-US" w:eastAsia="zh-CN" w:bidi="hi-IN"/>
        </w:rPr>
        <w:t>The International and Public Relations Office</w:t>
      </w:r>
    </w:p>
    <w:p w14:paraId="2DA27035" w14:textId="77777777" w:rsidR="00DD7B43" w:rsidRPr="00125EC6" w:rsidRDefault="00DD7B43" w:rsidP="00DD7B43">
      <w:pPr>
        <w:suppressAutoHyphens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 xml:space="preserve">Address: Iera Odos 75 Str, GR- 118 55 </w:t>
      </w:r>
      <w:r w:rsidRPr="00125EC6">
        <w:rPr>
          <w:rFonts w:eastAsia="Calibri" w:cstheme="minorHAnsi"/>
          <w:kern w:val="2"/>
          <w:sz w:val="24"/>
          <w:szCs w:val="24"/>
          <w:lang w:eastAsia="zh-CN" w:bidi="hi-IN"/>
        </w:rPr>
        <w:t>Α</w:t>
      </w: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thens,</w:t>
      </w:r>
    </w:p>
    <w:p w14:paraId="4BB75FF8" w14:textId="77777777" w:rsidR="00DD7B43" w:rsidRPr="00125EC6" w:rsidRDefault="00DD7B43" w:rsidP="00DD7B43">
      <w:pPr>
        <w:suppressAutoHyphens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Information: Rania Hindiridou</w:t>
      </w:r>
    </w:p>
    <w:p w14:paraId="54E98835" w14:textId="401EAA26" w:rsidR="00DD7B43" w:rsidRPr="00125EC6" w:rsidRDefault="00DD7B43" w:rsidP="00DD7B43">
      <w:pPr>
        <w:suppressAutoHyphens/>
        <w:ind w:left="357" w:hanging="357"/>
        <w:rPr>
          <w:rFonts w:eastAsia="Calibri" w:cstheme="minorHAnsi"/>
          <w:kern w:val="2"/>
          <w:sz w:val="24"/>
          <w:szCs w:val="24"/>
          <w:lang w:val="en-US" w:eastAsia="zh-CN" w:bidi="hi-IN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>Tel. No.: (+30) 210 5294841</w:t>
      </w:r>
    </w:p>
    <w:p w14:paraId="110EDBD0" w14:textId="076DD7BA" w:rsidR="009F16A3" w:rsidRPr="00DD7B43" w:rsidRDefault="00DD7B43" w:rsidP="00DD7B43">
      <w:pPr>
        <w:spacing w:line="276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125EC6">
        <w:rPr>
          <w:rFonts w:eastAsia="Calibri" w:cstheme="minorHAnsi"/>
          <w:kern w:val="2"/>
          <w:sz w:val="24"/>
          <w:szCs w:val="24"/>
          <w:lang w:val="en-US" w:eastAsia="zh-CN" w:bidi="hi-IN"/>
        </w:rPr>
        <w:t xml:space="preserve">e-mail: </w:t>
      </w:r>
      <w:hyperlink r:id="rId7" w:history="1">
        <w:r w:rsidRPr="00125EC6">
          <w:rPr>
            <w:rFonts w:eastAsia="Calibri" w:cstheme="minorHAnsi"/>
            <w:color w:val="0000FF"/>
            <w:kern w:val="2"/>
            <w:sz w:val="24"/>
            <w:szCs w:val="24"/>
            <w:u w:val="single"/>
            <w:lang w:val="en-US" w:eastAsia="zh-CN" w:bidi="hi-IN"/>
          </w:rPr>
          <w:t>public.relations@aua.gr</w:t>
        </w:r>
      </w:hyperlink>
      <w:r w:rsidR="009F16A3" w:rsidRPr="00DD7B43">
        <w:rPr>
          <w:rFonts w:ascii="Calibri" w:eastAsia="Calibri" w:hAnsi="Calibri" w:cs="Times New Roman"/>
          <w:lang w:val="en-US"/>
        </w:rPr>
        <w:tab/>
      </w:r>
      <w:r w:rsidR="009F16A3" w:rsidRPr="00DD7B43">
        <w:rPr>
          <w:rFonts w:ascii="Calibri" w:eastAsia="Calibri" w:hAnsi="Calibri" w:cs="Times New Roman"/>
          <w:lang w:val="en-US"/>
        </w:rPr>
        <w:tab/>
      </w:r>
      <w:r w:rsidR="009F16A3" w:rsidRPr="00DD7B43">
        <w:rPr>
          <w:rFonts w:ascii="Calibri" w:eastAsia="Calibri" w:hAnsi="Calibri" w:cs="Times New Roman"/>
          <w:lang w:val="en-US"/>
        </w:rPr>
        <w:tab/>
      </w:r>
      <w:r w:rsidR="009F16A3" w:rsidRPr="00DD7B43"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 xml:space="preserve">         </w:t>
      </w:r>
      <w:r w:rsidR="000A1131">
        <w:rPr>
          <w:rFonts w:ascii="Calibri" w:eastAsia="Calibri" w:hAnsi="Calibri" w:cs="Times New Roman"/>
          <w:sz w:val="24"/>
          <w:szCs w:val="24"/>
        </w:rPr>
        <w:t>Α</w:t>
      </w:r>
      <w:r w:rsidR="00B739BB">
        <w:rPr>
          <w:rFonts w:ascii="Calibri" w:eastAsia="Calibri" w:hAnsi="Calibri" w:cs="Times New Roman"/>
          <w:sz w:val="24"/>
          <w:szCs w:val="24"/>
          <w:lang w:val="en-US"/>
        </w:rPr>
        <w:t>thens</w:t>
      </w:r>
      <w:r w:rsidR="000A1131" w:rsidRPr="00DD7B4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B739BB">
        <w:rPr>
          <w:rFonts w:ascii="Calibri" w:eastAsia="Calibri" w:hAnsi="Calibri" w:cs="Times New Roman"/>
          <w:sz w:val="24"/>
          <w:szCs w:val="24"/>
          <w:lang w:val="en-US"/>
        </w:rPr>
        <w:t xml:space="preserve">April </w:t>
      </w:r>
      <w:r w:rsidR="006228CD">
        <w:rPr>
          <w:rFonts w:ascii="Calibri" w:eastAsia="Calibri" w:hAnsi="Calibri" w:cs="Times New Roman"/>
          <w:sz w:val="24"/>
          <w:szCs w:val="24"/>
          <w:lang w:val="en-US"/>
        </w:rPr>
        <w:t>12</w:t>
      </w:r>
      <w:r w:rsidR="005A608B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="00B739B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9F16A3" w:rsidRPr="00DD7B43">
        <w:rPr>
          <w:rFonts w:ascii="Calibri" w:eastAsia="Calibri" w:hAnsi="Calibri" w:cs="Times New Roman"/>
          <w:sz w:val="24"/>
          <w:szCs w:val="24"/>
          <w:lang w:val="en-US"/>
        </w:rPr>
        <w:t>2022</w:t>
      </w:r>
    </w:p>
    <w:p w14:paraId="02136739" w14:textId="77777777" w:rsidR="009F16A3" w:rsidRPr="00DD7B43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Times New Roman"/>
          <w:lang w:val="en-US"/>
        </w:rPr>
      </w:pPr>
    </w:p>
    <w:p w14:paraId="3D6BB313" w14:textId="77777777" w:rsidR="009F16A3" w:rsidRPr="00DD7B43" w:rsidRDefault="009F16A3" w:rsidP="009F16A3">
      <w:pPr>
        <w:spacing w:line="276" w:lineRule="auto"/>
        <w:ind w:left="357" w:hanging="357"/>
        <w:jc w:val="both"/>
        <w:rPr>
          <w:rFonts w:ascii="Calibri" w:eastAsia="Calibri" w:hAnsi="Calibri" w:cs="Arial"/>
          <w:lang w:val="en-US"/>
        </w:rPr>
      </w:pPr>
    </w:p>
    <w:p w14:paraId="67C1B0AD" w14:textId="77777777" w:rsidR="009F16A3" w:rsidRPr="00DD7B43" w:rsidRDefault="009F16A3" w:rsidP="009F16A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A3C65A" w14:textId="34150213" w:rsidR="009F16A3" w:rsidRPr="00DB5C0C" w:rsidRDefault="00BE2876" w:rsidP="009F16A3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</w:pPr>
      <w:r w:rsidRPr="00DB5C0C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  <w:t xml:space="preserve">Press Release </w:t>
      </w:r>
    </w:p>
    <w:p w14:paraId="24FD4F72" w14:textId="77777777" w:rsidR="00FB68FC" w:rsidRPr="00DB5C0C" w:rsidRDefault="00FB68FC" w:rsidP="00340DA6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en-US"/>
        </w:rPr>
      </w:pPr>
    </w:p>
    <w:p w14:paraId="1236E7D1" w14:textId="4E19F4C4" w:rsidR="006A22AF" w:rsidRPr="00DB5C0C" w:rsidRDefault="00814578" w:rsidP="00814578">
      <w:pPr>
        <w:spacing w:line="276" w:lineRule="auto"/>
        <w:jc w:val="center"/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</w:pPr>
      <w:r w:rsidRPr="00DB5C0C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The Agricultural University of Athens has discovered </w:t>
      </w:r>
      <w:r w:rsidR="000A3877" w:rsidRPr="00DB5C0C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 xml:space="preserve">evidence of </w:t>
      </w:r>
      <w:r w:rsidRPr="00DB5C0C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fluid alteration in a historical meteorite</w:t>
      </w:r>
      <w:r w:rsidR="002314EC">
        <w:rPr>
          <w:rFonts w:cstheme="minorHAnsi"/>
          <w:b/>
          <w:bCs/>
          <w:sz w:val="24"/>
          <w:szCs w:val="24"/>
          <w:shd w:val="clear" w:color="auto" w:fill="FFFFFF"/>
          <w:lang w:val="en-US"/>
        </w:rPr>
        <w:t>.</w:t>
      </w:r>
    </w:p>
    <w:p w14:paraId="3AD790C1" w14:textId="77777777" w:rsidR="00814578" w:rsidRPr="00DB5C0C" w:rsidRDefault="00814578" w:rsidP="00814578">
      <w:pPr>
        <w:spacing w:line="360" w:lineRule="auto"/>
        <w:rPr>
          <w:rFonts w:cstheme="minorHAnsi"/>
          <w:b/>
          <w:bCs/>
          <w:color w:val="0070C0"/>
          <w:sz w:val="24"/>
          <w:szCs w:val="24"/>
          <w:lang w:val="en-US"/>
        </w:rPr>
      </w:pPr>
    </w:p>
    <w:p w14:paraId="7AD901F1" w14:textId="3048142E" w:rsidR="00814578" w:rsidRPr="00DB5C0C" w:rsidRDefault="004F6C60" w:rsidP="00814578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DB5C0C">
        <w:rPr>
          <w:rFonts w:cstheme="minorHAnsi"/>
          <w:bCs/>
          <w:sz w:val="24"/>
          <w:szCs w:val="24"/>
          <w:lang w:val="en-US"/>
        </w:rPr>
        <w:t>An international team of scientists under the responsibility and coordination of the Assistant Professor of the Agricultural University of Athens</w:t>
      </w:r>
      <w:r w:rsidR="0091519A" w:rsidRPr="00DB5C0C">
        <w:rPr>
          <w:rFonts w:cstheme="minorHAnsi"/>
          <w:bCs/>
          <w:sz w:val="24"/>
          <w:szCs w:val="24"/>
          <w:lang w:val="en-US"/>
        </w:rPr>
        <w:t>,</w:t>
      </w:r>
      <w:r w:rsidR="00814578" w:rsidRPr="00DB5C0C">
        <w:rPr>
          <w:rFonts w:cstheme="minorHAnsi"/>
          <w:bCs/>
          <w:sz w:val="24"/>
          <w:szCs w:val="24"/>
          <w:lang w:val="en-US"/>
        </w:rPr>
        <w:t xml:space="preserve"> </w:t>
      </w:r>
      <w:r w:rsidR="00382199" w:rsidRPr="00DB5C0C">
        <w:rPr>
          <w:rFonts w:cstheme="minorHAnsi"/>
          <w:bCs/>
          <w:sz w:val="24"/>
          <w:szCs w:val="24"/>
          <w:lang w:val="en-US"/>
        </w:rPr>
        <w:t>Dr. Ioannis Baziotis</w:t>
      </w:r>
      <w:r w:rsidR="00212DBD" w:rsidRPr="00DB5C0C">
        <w:rPr>
          <w:rFonts w:cstheme="minorHAnsi"/>
          <w:bCs/>
          <w:sz w:val="24"/>
          <w:szCs w:val="24"/>
          <w:lang w:val="en-US"/>
        </w:rPr>
        <w:t xml:space="preserve">, </w:t>
      </w:r>
      <w:r w:rsidR="00613821" w:rsidRPr="00DB5C0C">
        <w:rPr>
          <w:rFonts w:cstheme="minorHAnsi"/>
          <w:bCs/>
          <w:sz w:val="24"/>
          <w:szCs w:val="24"/>
          <w:lang w:val="en-US"/>
        </w:rPr>
        <w:t xml:space="preserve">has discovered unique evidence of fluid alteration, as well as a number of </w:t>
      </w:r>
      <w:r w:rsidR="00F87009" w:rsidRPr="00DB5C0C">
        <w:rPr>
          <w:rFonts w:cstheme="minorHAnsi"/>
          <w:bCs/>
          <w:sz w:val="24"/>
          <w:szCs w:val="24"/>
          <w:lang w:val="en-US"/>
        </w:rPr>
        <w:t xml:space="preserve">ultra-high </w:t>
      </w:r>
      <w:r w:rsidR="00613821" w:rsidRPr="00DB5C0C">
        <w:rPr>
          <w:rFonts w:cstheme="minorHAnsi"/>
          <w:bCs/>
          <w:sz w:val="24"/>
          <w:szCs w:val="24"/>
          <w:lang w:val="en-US"/>
        </w:rPr>
        <w:t>pressure minerals in the Kakowa meteorite.</w:t>
      </w:r>
    </w:p>
    <w:p w14:paraId="722C85D7" w14:textId="3B784FD4" w:rsidR="00814578" w:rsidRPr="00DB5C0C" w:rsidRDefault="007E54AB" w:rsidP="00DD6E1C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DB5C0C">
        <w:rPr>
          <w:rFonts w:cstheme="minorHAnsi"/>
          <w:bCs/>
          <w:sz w:val="24"/>
          <w:szCs w:val="24"/>
          <w:lang w:val="en-US"/>
        </w:rPr>
        <w:t>Meteorites are rare objects containing pr</w:t>
      </w:r>
      <w:r w:rsidR="00FB7562" w:rsidRPr="00DB5C0C">
        <w:rPr>
          <w:rFonts w:cstheme="minorHAnsi"/>
          <w:bCs/>
          <w:sz w:val="24"/>
          <w:szCs w:val="24"/>
          <w:lang w:val="en-US"/>
        </w:rPr>
        <w:t>ecious information on the birth</w:t>
      </w:r>
      <w:r w:rsidRPr="00DB5C0C">
        <w:rPr>
          <w:rFonts w:cstheme="minorHAnsi"/>
          <w:bCs/>
          <w:sz w:val="24"/>
          <w:szCs w:val="24"/>
          <w:lang w:val="en-US"/>
        </w:rPr>
        <w:t xml:space="preserve"> </w:t>
      </w:r>
      <w:r w:rsidR="00C36E90" w:rsidRPr="00DB5C0C">
        <w:rPr>
          <w:rFonts w:cstheme="minorHAnsi"/>
          <w:bCs/>
          <w:sz w:val="24"/>
          <w:szCs w:val="24"/>
          <w:lang w:val="en-US"/>
        </w:rPr>
        <w:t>and evolution</w:t>
      </w:r>
      <w:r w:rsidR="00320020" w:rsidRPr="00DB5C0C">
        <w:rPr>
          <w:rFonts w:cstheme="minorHAnsi"/>
          <w:bCs/>
          <w:sz w:val="24"/>
          <w:szCs w:val="24"/>
          <w:lang w:val="en-US"/>
        </w:rPr>
        <w:t xml:space="preserve"> </w:t>
      </w:r>
      <w:r w:rsidRPr="00DB5C0C">
        <w:rPr>
          <w:rFonts w:cstheme="minorHAnsi"/>
          <w:bCs/>
          <w:sz w:val="24"/>
          <w:szCs w:val="24"/>
          <w:lang w:val="en-US"/>
        </w:rPr>
        <w:t>of our solar system.</w:t>
      </w:r>
      <w:r w:rsidR="000A3877" w:rsidRPr="00DB5C0C">
        <w:rPr>
          <w:rFonts w:cstheme="minorHAnsi"/>
          <w:bCs/>
          <w:sz w:val="24"/>
          <w:szCs w:val="24"/>
          <w:lang w:val="en-US"/>
        </w:rPr>
        <w:t xml:space="preserve"> </w:t>
      </w:r>
      <w:r w:rsidR="0006450D" w:rsidRPr="00DB5C0C">
        <w:rPr>
          <w:rFonts w:cstheme="minorHAnsi"/>
          <w:bCs/>
          <w:sz w:val="24"/>
          <w:szCs w:val="24"/>
          <w:lang w:val="en-US"/>
        </w:rPr>
        <w:t xml:space="preserve">They preserve evidence of </w:t>
      </w:r>
      <w:r w:rsidR="00B27B45">
        <w:rPr>
          <w:rFonts w:cstheme="minorHAnsi"/>
          <w:bCs/>
          <w:sz w:val="24"/>
          <w:szCs w:val="24"/>
          <w:lang w:val="en-US"/>
        </w:rPr>
        <w:t>processes that have taken</w:t>
      </w:r>
      <w:r w:rsidR="0006450D" w:rsidRPr="00DB5C0C">
        <w:rPr>
          <w:rFonts w:cstheme="minorHAnsi"/>
          <w:bCs/>
          <w:sz w:val="24"/>
          <w:szCs w:val="24"/>
          <w:lang w:val="en-US"/>
        </w:rPr>
        <w:t xml:space="preserve"> place on asteroids in the first few million years of our solar system’s history</w:t>
      </w:r>
      <w:r w:rsidR="00546B89" w:rsidRPr="00DB5C0C">
        <w:rPr>
          <w:rFonts w:cstheme="minorHAnsi"/>
          <w:bCs/>
          <w:sz w:val="24"/>
          <w:szCs w:val="24"/>
          <w:lang w:val="en-US"/>
        </w:rPr>
        <w:t>.</w:t>
      </w:r>
      <w:r w:rsidR="0006450D" w:rsidRPr="00DB5C0C">
        <w:rPr>
          <w:rFonts w:cstheme="minorHAnsi"/>
          <w:bCs/>
          <w:sz w:val="24"/>
          <w:szCs w:val="24"/>
          <w:lang w:val="en-US"/>
        </w:rPr>
        <w:t xml:space="preserve"> </w:t>
      </w:r>
      <w:r w:rsidR="00BA6723" w:rsidRPr="00DB5C0C">
        <w:rPr>
          <w:rFonts w:cstheme="minorHAnsi"/>
          <w:bCs/>
          <w:sz w:val="24"/>
          <w:szCs w:val="24"/>
          <w:lang w:val="en-US"/>
        </w:rPr>
        <w:t>These asteroids have been</w:t>
      </w:r>
      <w:r w:rsidR="001F148F" w:rsidRPr="00DB5C0C">
        <w:rPr>
          <w:rFonts w:cstheme="minorHAnsi"/>
          <w:bCs/>
          <w:sz w:val="24"/>
          <w:szCs w:val="24"/>
          <w:lang w:val="en-US"/>
        </w:rPr>
        <w:t xml:space="preserve"> heated</w:t>
      </w:r>
      <w:r w:rsidR="006F1701" w:rsidRPr="00DB5C0C">
        <w:rPr>
          <w:rFonts w:cstheme="minorHAnsi"/>
          <w:bCs/>
          <w:sz w:val="24"/>
          <w:szCs w:val="24"/>
          <w:lang w:val="en-US"/>
        </w:rPr>
        <w:t xml:space="preserve"> because</w:t>
      </w:r>
      <w:r w:rsidR="00EC0810" w:rsidRPr="00DB5C0C">
        <w:rPr>
          <w:rFonts w:cstheme="minorHAnsi"/>
          <w:bCs/>
          <w:sz w:val="24"/>
          <w:szCs w:val="24"/>
          <w:lang w:val="en-US"/>
        </w:rPr>
        <w:t xml:space="preserve"> of the</w:t>
      </w:r>
      <w:r w:rsidR="001F148F" w:rsidRPr="00DB5C0C">
        <w:rPr>
          <w:rFonts w:cstheme="minorHAnsi"/>
          <w:bCs/>
          <w:sz w:val="24"/>
          <w:szCs w:val="24"/>
          <w:lang w:val="en-US"/>
        </w:rPr>
        <w:t xml:space="preserve"> </w:t>
      </w:r>
      <w:r w:rsidR="00641167" w:rsidRPr="00DB5C0C">
        <w:rPr>
          <w:rFonts w:cstheme="minorHAnsi"/>
          <w:bCs/>
          <w:sz w:val="24"/>
          <w:szCs w:val="24"/>
          <w:lang w:val="en-US"/>
        </w:rPr>
        <w:t>decay of radioactive isotopes</w:t>
      </w:r>
      <w:r w:rsidR="0052378C" w:rsidRPr="00DB5C0C">
        <w:rPr>
          <w:rFonts w:cstheme="minorHAnsi"/>
          <w:bCs/>
          <w:sz w:val="24"/>
          <w:szCs w:val="24"/>
          <w:lang w:val="en-US"/>
        </w:rPr>
        <w:t xml:space="preserve"> and the consequent heat release</w:t>
      </w:r>
      <w:r w:rsidR="00DD6E1C" w:rsidRPr="00DB5C0C">
        <w:rPr>
          <w:rFonts w:cstheme="minorHAnsi"/>
          <w:bCs/>
          <w:sz w:val="24"/>
          <w:szCs w:val="24"/>
          <w:lang w:val="en-US"/>
        </w:rPr>
        <w:t xml:space="preserve">, </w:t>
      </w:r>
      <w:r w:rsidR="001F148F" w:rsidRPr="00DB5C0C">
        <w:rPr>
          <w:rFonts w:cstheme="minorHAnsi"/>
          <w:bCs/>
          <w:sz w:val="24"/>
          <w:szCs w:val="24"/>
          <w:lang w:val="en-US"/>
        </w:rPr>
        <w:t xml:space="preserve">leading to </w:t>
      </w:r>
      <w:r w:rsidR="003F4F19" w:rsidRPr="00DB5C0C">
        <w:rPr>
          <w:rFonts w:cstheme="minorHAnsi"/>
          <w:bCs/>
          <w:sz w:val="24"/>
          <w:szCs w:val="24"/>
          <w:lang w:val="en-US"/>
        </w:rPr>
        <w:t xml:space="preserve">their </w:t>
      </w:r>
      <w:r w:rsidR="001F148F" w:rsidRPr="00DB5C0C">
        <w:rPr>
          <w:rFonts w:cstheme="minorHAnsi"/>
          <w:bCs/>
          <w:sz w:val="24"/>
          <w:szCs w:val="24"/>
          <w:lang w:val="en-US"/>
        </w:rPr>
        <w:t xml:space="preserve">thermal metamorphism and </w:t>
      </w:r>
      <w:r w:rsidR="00501379" w:rsidRPr="00DB5C0C">
        <w:rPr>
          <w:rFonts w:cstheme="minorHAnsi"/>
          <w:bCs/>
          <w:sz w:val="24"/>
          <w:szCs w:val="24"/>
          <w:lang w:val="en-US"/>
        </w:rPr>
        <w:t xml:space="preserve">the subsequent </w:t>
      </w:r>
      <w:r w:rsidR="001F148F" w:rsidRPr="00DB5C0C">
        <w:rPr>
          <w:rFonts w:cstheme="minorHAnsi"/>
          <w:bCs/>
          <w:sz w:val="24"/>
          <w:szCs w:val="24"/>
          <w:lang w:val="en-US"/>
        </w:rPr>
        <w:t>release of fluids</w:t>
      </w:r>
      <w:r w:rsidR="00DD6E1C" w:rsidRPr="00DB5C0C">
        <w:rPr>
          <w:rFonts w:cstheme="minorHAnsi"/>
          <w:bCs/>
          <w:sz w:val="24"/>
          <w:szCs w:val="24"/>
          <w:lang w:val="en-US"/>
        </w:rPr>
        <w:t>.</w:t>
      </w:r>
      <w:r w:rsidR="001F148F" w:rsidRPr="00DB5C0C"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31177CB9" w14:textId="1BAE52B1" w:rsidR="00814578" w:rsidRPr="00DB5C0C" w:rsidRDefault="009A2C5C" w:rsidP="00814578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DB5C0C">
        <w:rPr>
          <w:rFonts w:cstheme="minorHAnsi"/>
          <w:bCs/>
          <w:sz w:val="24"/>
          <w:szCs w:val="24"/>
          <w:lang w:val="en-US"/>
        </w:rPr>
        <w:t>In addition, t</w:t>
      </w:r>
      <w:r w:rsidR="00ED2118" w:rsidRPr="00DB5C0C">
        <w:rPr>
          <w:rFonts w:cstheme="minorHAnsi"/>
          <w:bCs/>
          <w:sz w:val="24"/>
          <w:szCs w:val="24"/>
          <w:lang w:val="en-US"/>
        </w:rPr>
        <w:t>hey have</w:t>
      </w:r>
      <w:r w:rsidRPr="00DB5C0C">
        <w:rPr>
          <w:rFonts w:cstheme="minorHAnsi"/>
          <w:bCs/>
          <w:sz w:val="24"/>
          <w:szCs w:val="24"/>
          <w:lang w:val="en-US"/>
        </w:rPr>
        <w:t xml:space="preserve"> </w:t>
      </w:r>
      <w:r w:rsidR="00ED2118" w:rsidRPr="00DB5C0C">
        <w:rPr>
          <w:rFonts w:cstheme="minorHAnsi"/>
          <w:bCs/>
          <w:sz w:val="24"/>
          <w:szCs w:val="24"/>
          <w:lang w:val="en-US"/>
        </w:rPr>
        <w:t xml:space="preserve">experienced multiple collisions that </w:t>
      </w:r>
      <w:r w:rsidR="006977F1" w:rsidRPr="00DB5C0C">
        <w:rPr>
          <w:rFonts w:cstheme="minorHAnsi"/>
          <w:bCs/>
          <w:sz w:val="24"/>
          <w:szCs w:val="24"/>
          <w:lang w:val="en-US"/>
        </w:rPr>
        <w:t xml:space="preserve">have </w:t>
      </w:r>
      <w:r w:rsidR="00ED2118" w:rsidRPr="00DB5C0C">
        <w:rPr>
          <w:rFonts w:cstheme="minorHAnsi"/>
          <w:bCs/>
          <w:sz w:val="24"/>
          <w:szCs w:val="24"/>
          <w:lang w:val="en-US"/>
        </w:rPr>
        <w:t xml:space="preserve">left shock </w:t>
      </w:r>
      <w:r w:rsidR="00F77A6F" w:rsidRPr="00DB5C0C">
        <w:rPr>
          <w:rFonts w:cstheme="minorHAnsi"/>
          <w:bCs/>
          <w:sz w:val="24"/>
          <w:szCs w:val="24"/>
          <w:lang w:val="en-US"/>
        </w:rPr>
        <w:t xml:space="preserve">–induced </w:t>
      </w:r>
      <w:r w:rsidR="00ED2118" w:rsidRPr="00DB5C0C">
        <w:rPr>
          <w:rFonts w:cstheme="minorHAnsi"/>
          <w:bCs/>
          <w:sz w:val="24"/>
          <w:szCs w:val="24"/>
          <w:lang w:val="en-US"/>
        </w:rPr>
        <w:t xml:space="preserve">damage in the </w:t>
      </w:r>
      <w:r w:rsidR="00487FA1" w:rsidRPr="00DB5C0C">
        <w:rPr>
          <w:rFonts w:cstheme="minorHAnsi"/>
          <w:bCs/>
          <w:sz w:val="24"/>
          <w:szCs w:val="24"/>
          <w:lang w:val="en-US"/>
        </w:rPr>
        <w:t xml:space="preserve">minerals of </w:t>
      </w:r>
      <w:r w:rsidR="00ED2118" w:rsidRPr="00DB5C0C">
        <w:rPr>
          <w:rFonts w:cstheme="minorHAnsi"/>
          <w:bCs/>
          <w:sz w:val="24"/>
          <w:szCs w:val="24"/>
          <w:lang w:val="en-US"/>
        </w:rPr>
        <w:t>meteorites</w:t>
      </w:r>
      <w:r w:rsidR="004D36E2" w:rsidRPr="00DB5C0C">
        <w:rPr>
          <w:rFonts w:cstheme="minorHAnsi"/>
          <w:bCs/>
          <w:sz w:val="24"/>
          <w:szCs w:val="24"/>
          <w:lang w:val="en-US"/>
        </w:rPr>
        <w:t xml:space="preserve">. </w:t>
      </w:r>
      <w:r w:rsidR="00CE4618" w:rsidRPr="00DB5C0C">
        <w:rPr>
          <w:rFonts w:cstheme="minorHAnsi"/>
          <w:bCs/>
          <w:sz w:val="24"/>
          <w:szCs w:val="24"/>
          <w:lang w:val="en-US"/>
        </w:rPr>
        <w:t xml:space="preserve">Some of these meteorites are “finds”, often recovered </w:t>
      </w:r>
      <w:r w:rsidR="001B2821" w:rsidRPr="00DB5C0C">
        <w:rPr>
          <w:rFonts w:cstheme="minorHAnsi"/>
          <w:bCs/>
          <w:sz w:val="24"/>
          <w:szCs w:val="24"/>
          <w:lang w:val="en-US"/>
        </w:rPr>
        <w:t xml:space="preserve">either </w:t>
      </w:r>
      <w:r w:rsidR="00CE4618" w:rsidRPr="00DB5C0C">
        <w:rPr>
          <w:rFonts w:cstheme="minorHAnsi"/>
          <w:bCs/>
          <w:sz w:val="24"/>
          <w:szCs w:val="24"/>
          <w:lang w:val="en-US"/>
        </w:rPr>
        <w:t>in Antarctica</w:t>
      </w:r>
      <w:r w:rsidR="001B2821" w:rsidRPr="00DB5C0C">
        <w:rPr>
          <w:rFonts w:cstheme="minorHAnsi"/>
          <w:bCs/>
          <w:sz w:val="24"/>
          <w:szCs w:val="24"/>
          <w:lang w:val="en-US"/>
        </w:rPr>
        <w:t>,</w:t>
      </w:r>
      <w:r w:rsidR="00CE4618" w:rsidRPr="00DB5C0C">
        <w:rPr>
          <w:rFonts w:cstheme="minorHAnsi"/>
          <w:bCs/>
          <w:sz w:val="24"/>
          <w:szCs w:val="24"/>
          <w:lang w:val="en-US"/>
        </w:rPr>
        <w:t xml:space="preserve"> or in hot deserts </w:t>
      </w:r>
      <w:r w:rsidR="009301FD" w:rsidRPr="00DB5C0C">
        <w:rPr>
          <w:rFonts w:cstheme="minorHAnsi"/>
          <w:bCs/>
          <w:sz w:val="24"/>
          <w:szCs w:val="24"/>
          <w:lang w:val="en-US"/>
        </w:rPr>
        <w:t>(e.g. the Sahara</w:t>
      </w:r>
      <w:r w:rsidR="00444082" w:rsidRPr="00DB5C0C">
        <w:rPr>
          <w:rFonts w:cstheme="minorHAnsi"/>
          <w:bCs/>
          <w:sz w:val="24"/>
          <w:szCs w:val="24"/>
          <w:lang w:val="en-US"/>
        </w:rPr>
        <w:t xml:space="preserve"> Desert</w:t>
      </w:r>
      <w:r w:rsidR="00CE4618" w:rsidRPr="00DB5C0C">
        <w:rPr>
          <w:rFonts w:cstheme="minorHAnsi"/>
          <w:bCs/>
          <w:sz w:val="24"/>
          <w:szCs w:val="24"/>
          <w:lang w:val="en-US"/>
        </w:rPr>
        <w:t xml:space="preserve">), but the most </w:t>
      </w:r>
      <w:r w:rsidR="00D264D4" w:rsidRPr="00DB5C0C">
        <w:rPr>
          <w:rFonts w:cstheme="minorHAnsi"/>
          <w:bCs/>
          <w:sz w:val="24"/>
          <w:szCs w:val="24"/>
          <w:lang w:val="en-US"/>
        </w:rPr>
        <w:t>“</w:t>
      </w:r>
      <w:r w:rsidR="00CE4618" w:rsidRPr="00DB5C0C">
        <w:rPr>
          <w:rFonts w:cstheme="minorHAnsi"/>
          <w:bCs/>
          <w:sz w:val="24"/>
          <w:szCs w:val="24"/>
          <w:lang w:val="en-US"/>
        </w:rPr>
        <w:t>pristine</w:t>
      </w:r>
      <w:r w:rsidR="00D264D4" w:rsidRPr="00DB5C0C">
        <w:rPr>
          <w:rFonts w:cstheme="minorHAnsi"/>
          <w:bCs/>
          <w:sz w:val="24"/>
          <w:szCs w:val="24"/>
          <w:lang w:val="en-US"/>
        </w:rPr>
        <w:t>”</w:t>
      </w:r>
      <w:r w:rsidR="00CE4618" w:rsidRPr="00DB5C0C">
        <w:rPr>
          <w:rFonts w:cstheme="minorHAnsi"/>
          <w:bCs/>
          <w:sz w:val="24"/>
          <w:szCs w:val="24"/>
          <w:lang w:val="en-US"/>
        </w:rPr>
        <w:t xml:space="preserve"> ones are observed “falls” that are quickly recovered </w:t>
      </w:r>
      <w:r w:rsidR="00645DAB" w:rsidRPr="00DB5C0C">
        <w:rPr>
          <w:rFonts w:cstheme="minorHAnsi"/>
          <w:bCs/>
          <w:sz w:val="24"/>
          <w:szCs w:val="24"/>
          <w:lang w:val="en-US"/>
        </w:rPr>
        <w:t xml:space="preserve">and collected </w:t>
      </w:r>
      <w:r w:rsidR="00CE4618" w:rsidRPr="00DB5C0C">
        <w:rPr>
          <w:rFonts w:cstheme="minorHAnsi"/>
          <w:bCs/>
          <w:sz w:val="24"/>
          <w:szCs w:val="24"/>
          <w:lang w:val="en-US"/>
        </w:rPr>
        <w:t xml:space="preserve">after their landing on Earth, preventing terrestrial alteration. </w:t>
      </w:r>
    </w:p>
    <w:p w14:paraId="0354F3E9" w14:textId="45BBB992" w:rsidR="00E34388" w:rsidRPr="00DB5C0C" w:rsidRDefault="00E34388" w:rsidP="00E34388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DB5C0C">
        <w:rPr>
          <w:rFonts w:cstheme="minorHAnsi"/>
          <w:bCs/>
          <w:sz w:val="24"/>
          <w:szCs w:val="24"/>
          <w:lang w:val="en-US"/>
        </w:rPr>
        <w:t xml:space="preserve">The Kakowa meteorite pertains to such attributes and is on display in the Meteorite Hall of the Natural History Museum Vienna, </w:t>
      </w:r>
      <w:r w:rsidR="00AF5718" w:rsidRPr="00DB5C0C">
        <w:rPr>
          <w:rFonts w:cstheme="minorHAnsi"/>
          <w:bCs/>
          <w:sz w:val="24"/>
          <w:szCs w:val="24"/>
          <w:lang w:val="en-US"/>
        </w:rPr>
        <w:t>in Austria</w:t>
      </w:r>
      <w:r w:rsidRPr="00DB5C0C">
        <w:rPr>
          <w:rFonts w:cstheme="minorHAnsi"/>
          <w:bCs/>
          <w:sz w:val="24"/>
          <w:szCs w:val="24"/>
          <w:lang w:val="en-US"/>
        </w:rPr>
        <w:t>.</w:t>
      </w:r>
    </w:p>
    <w:p w14:paraId="6D1DDDDA" w14:textId="77777777" w:rsidR="00E34388" w:rsidRPr="00DB5C0C" w:rsidRDefault="00E34388" w:rsidP="00E34388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</w:p>
    <w:p w14:paraId="6D18832C" w14:textId="75C9AC56" w:rsidR="00814578" w:rsidRPr="00DB5C0C" w:rsidRDefault="00814578" w:rsidP="00814578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DB5C0C">
        <w:rPr>
          <w:rFonts w:cstheme="minorHAnsi"/>
          <w:bCs/>
          <w:sz w:val="24"/>
          <w:szCs w:val="24"/>
          <w:lang w:val="en-US"/>
        </w:rPr>
        <w:lastRenderedPageBreak/>
        <w:t xml:space="preserve"> </w:t>
      </w:r>
      <w:r w:rsidR="008D1344" w:rsidRPr="00DB5C0C">
        <w:rPr>
          <w:rFonts w:cstheme="minorHAnsi"/>
          <w:bCs/>
          <w:sz w:val="24"/>
          <w:szCs w:val="24"/>
          <w:lang w:val="en-US"/>
        </w:rPr>
        <w:t>Besides, the meteorite Seres is exhibited in the same Meteorite Hall, which is the only meteorite</w:t>
      </w:r>
      <w:r w:rsidRPr="00DB5C0C">
        <w:rPr>
          <w:rFonts w:cstheme="minorHAnsi"/>
          <w:bCs/>
          <w:sz w:val="24"/>
          <w:szCs w:val="24"/>
          <w:lang w:val="en-US"/>
        </w:rPr>
        <w:t xml:space="preserve"> </w:t>
      </w:r>
      <w:r w:rsidR="005F6576" w:rsidRPr="00DB5C0C">
        <w:rPr>
          <w:rFonts w:cstheme="minorHAnsi"/>
          <w:bCs/>
          <w:sz w:val="24"/>
          <w:szCs w:val="24"/>
          <w:lang w:val="en-US"/>
        </w:rPr>
        <w:t xml:space="preserve">having been recovered </w:t>
      </w:r>
      <w:r w:rsidR="00FD298B" w:rsidRPr="00DB5C0C">
        <w:rPr>
          <w:rFonts w:cstheme="minorHAnsi"/>
          <w:bCs/>
          <w:sz w:val="24"/>
          <w:szCs w:val="24"/>
          <w:lang w:val="en-US"/>
        </w:rPr>
        <w:t>on G</w:t>
      </w:r>
      <w:r w:rsidR="00C154A7" w:rsidRPr="00DB5C0C">
        <w:rPr>
          <w:rFonts w:cstheme="minorHAnsi"/>
          <w:bCs/>
          <w:sz w:val="24"/>
          <w:szCs w:val="24"/>
          <w:lang w:val="en-US"/>
        </w:rPr>
        <w:t>reek soil</w:t>
      </w:r>
      <w:r w:rsidR="00DE5A77" w:rsidRPr="00DB5C0C">
        <w:rPr>
          <w:rFonts w:cstheme="minorHAnsi"/>
          <w:bCs/>
          <w:sz w:val="24"/>
          <w:szCs w:val="24"/>
          <w:lang w:val="en-US"/>
        </w:rPr>
        <w:t xml:space="preserve"> in 1818. </w:t>
      </w:r>
    </w:p>
    <w:p w14:paraId="606D1124" w14:textId="6F823F1A" w:rsidR="00814578" w:rsidRPr="00DB5C0C" w:rsidRDefault="00D874D5" w:rsidP="00814578">
      <w:pPr>
        <w:spacing w:line="360" w:lineRule="auto"/>
        <w:ind w:firstLine="720"/>
        <w:jc w:val="both"/>
        <w:rPr>
          <w:rFonts w:cstheme="minorHAnsi"/>
          <w:bCs/>
          <w:sz w:val="24"/>
          <w:szCs w:val="24"/>
          <w:lang w:val="en-US"/>
        </w:rPr>
      </w:pPr>
      <w:r w:rsidRPr="00DB5C0C">
        <w:rPr>
          <w:rFonts w:cstheme="minorHAnsi"/>
          <w:bCs/>
          <w:sz w:val="24"/>
          <w:szCs w:val="24"/>
          <w:lang w:val="en-US"/>
        </w:rPr>
        <w:t xml:space="preserve"> </w:t>
      </w:r>
      <w:r w:rsidR="00010476" w:rsidRPr="00DB5C0C">
        <w:rPr>
          <w:rFonts w:cstheme="minorHAnsi"/>
          <w:bCs/>
          <w:sz w:val="24"/>
          <w:szCs w:val="24"/>
          <w:lang w:val="en-US"/>
        </w:rPr>
        <w:t>For more information</w:t>
      </w:r>
      <w:r w:rsidR="00AC74AA" w:rsidRPr="00DB5C0C">
        <w:rPr>
          <w:rFonts w:cstheme="minorHAnsi"/>
          <w:bCs/>
          <w:sz w:val="24"/>
          <w:szCs w:val="24"/>
          <w:lang w:val="en-US"/>
        </w:rPr>
        <w:t xml:space="preserve">, </w:t>
      </w:r>
      <w:r w:rsidR="000D105A" w:rsidRPr="00DB5C0C">
        <w:rPr>
          <w:rFonts w:cstheme="minorHAnsi"/>
          <w:bCs/>
          <w:sz w:val="24"/>
          <w:szCs w:val="24"/>
          <w:lang w:val="en-US"/>
        </w:rPr>
        <w:t xml:space="preserve">anyone interested can </w:t>
      </w:r>
      <w:r w:rsidR="007240F6" w:rsidRPr="00DB5C0C">
        <w:rPr>
          <w:rFonts w:cstheme="minorHAnsi"/>
          <w:bCs/>
          <w:sz w:val="24"/>
          <w:szCs w:val="24"/>
          <w:lang w:val="en-US"/>
        </w:rPr>
        <w:t>visit the following</w:t>
      </w:r>
      <w:r w:rsidR="000041AD" w:rsidRPr="00DB5C0C">
        <w:rPr>
          <w:rFonts w:cstheme="minorHAnsi"/>
          <w:bCs/>
          <w:sz w:val="24"/>
          <w:szCs w:val="24"/>
          <w:lang w:val="en-US"/>
        </w:rPr>
        <w:t xml:space="preserve"> link</w:t>
      </w:r>
      <w:r w:rsidR="00814578" w:rsidRPr="00DB5C0C">
        <w:rPr>
          <w:rFonts w:cstheme="minorHAnsi"/>
          <w:bCs/>
          <w:sz w:val="24"/>
          <w:szCs w:val="24"/>
          <w:lang w:val="en-US"/>
        </w:rPr>
        <w:t>:</w:t>
      </w:r>
    </w:p>
    <w:bookmarkStart w:id="0" w:name="_GoBack"/>
    <w:p w14:paraId="118DA629" w14:textId="53376A1E" w:rsidR="00814578" w:rsidRPr="00DB5C0C" w:rsidRDefault="002B4AFB" w:rsidP="00814578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>
        <w:fldChar w:fldCharType="begin"/>
      </w:r>
      <w:r>
        <w:instrText xml:space="preserve"> HYPERLINK "https://doi.org/10.1038/s41598-022-09465-6" </w:instrText>
      </w:r>
      <w:r>
        <w:fldChar w:fldCharType="separate"/>
      </w:r>
      <w:r w:rsidR="00814578" w:rsidRPr="00A95DD3">
        <w:rPr>
          <w:rStyle w:val="-"/>
          <w:rFonts w:cstheme="minorHAnsi"/>
          <w:bCs/>
          <w:sz w:val="24"/>
          <w:szCs w:val="24"/>
          <w:lang w:val="en-US"/>
        </w:rPr>
        <w:t>h</w:t>
      </w:r>
      <w:r w:rsidR="00814578" w:rsidRPr="00A95DD3">
        <w:rPr>
          <w:rStyle w:val="-"/>
          <w:rFonts w:cstheme="minorHAnsi"/>
          <w:bCs/>
          <w:sz w:val="24"/>
          <w:szCs w:val="24"/>
          <w:lang w:val="en-US"/>
        </w:rPr>
        <w:t>t</w:t>
      </w:r>
      <w:r w:rsidR="00814578" w:rsidRPr="00A95DD3">
        <w:rPr>
          <w:rStyle w:val="-"/>
          <w:rFonts w:cstheme="minorHAnsi"/>
          <w:bCs/>
          <w:sz w:val="24"/>
          <w:szCs w:val="24"/>
          <w:lang w:val="en-US"/>
        </w:rPr>
        <w:t>tps://doi.org/10.1038/s41598-022-09465-6</w:t>
      </w:r>
      <w:r>
        <w:rPr>
          <w:rStyle w:val="-"/>
          <w:rFonts w:cstheme="minorHAnsi"/>
          <w:bCs/>
          <w:sz w:val="24"/>
          <w:szCs w:val="24"/>
          <w:lang w:val="en-US"/>
        </w:rPr>
        <w:fldChar w:fldCharType="end"/>
      </w:r>
    </w:p>
    <w:bookmarkEnd w:id="0"/>
    <w:p w14:paraId="37A4772A" w14:textId="56D15687" w:rsidR="00814578" w:rsidRPr="00DB5C0C" w:rsidRDefault="00814578" w:rsidP="00814578">
      <w:pPr>
        <w:rPr>
          <w:rFonts w:cstheme="minorHAnsi"/>
          <w:b/>
          <w:bCs/>
          <w:sz w:val="24"/>
          <w:szCs w:val="24"/>
          <w:lang w:val="en-US"/>
        </w:rPr>
      </w:pPr>
    </w:p>
    <w:p w14:paraId="601E939A" w14:textId="77777777" w:rsidR="00814578" w:rsidRPr="00DB5C0C" w:rsidRDefault="00814578" w:rsidP="00814578">
      <w:pPr>
        <w:spacing w:line="276" w:lineRule="auto"/>
        <w:jc w:val="both"/>
        <w:rPr>
          <w:rFonts w:cstheme="minorHAnsi"/>
          <w:sz w:val="24"/>
          <w:szCs w:val="24"/>
          <w:lang w:val="en-US"/>
        </w:rPr>
      </w:pPr>
    </w:p>
    <w:p w14:paraId="264C5D9F" w14:textId="77777777" w:rsidR="00814578" w:rsidRPr="008C46B5" w:rsidRDefault="00814578" w:rsidP="00FB68FC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sectPr w:rsidR="00814578" w:rsidRPr="008C46B5" w:rsidSect="00B05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0D12B" w14:textId="77777777" w:rsidR="002B4AFB" w:rsidRDefault="002B4AFB" w:rsidP="00A24222">
      <w:r>
        <w:separator/>
      </w:r>
    </w:p>
  </w:endnote>
  <w:endnote w:type="continuationSeparator" w:id="0">
    <w:p w14:paraId="6FD818BD" w14:textId="77777777" w:rsidR="002B4AFB" w:rsidRDefault="002B4AFB" w:rsidP="00A2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486D2" w14:textId="77777777" w:rsidR="002B4AFB" w:rsidRDefault="002B4AFB" w:rsidP="00A24222">
      <w:r>
        <w:separator/>
      </w:r>
    </w:p>
  </w:footnote>
  <w:footnote w:type="continuationSeparator" w:id="0">
    <w:p w14:paraId="05617A0A" w14:textId="77777777" w:rsidR="002B4AFB" w:rsidRDefault="002B4AFB" w:rsidP="00A24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0"/>
    <w:rsid w:val="000041AD"/>
    <w:rsid w:val="00010476"/>
    <w:rsid w:val="000108B2"/>
    <w:rsid w:val="0002241C"/>
    <w:rsid w:val="00046037"/>
    <w:rsid w:val="0005089E"/>
    <w:rsid w:val="0006450D"/>
    <w:rsid w:val="00067316"/>
    <w:rsid w:val="00072D2B"/>
    <w:rsid w:val="000A0976"/>
    <w:rsid w:val="000A1131"/>
    <w:rsid w:val="000A2695"/>
    <w:rsid w:val="000A3877"/>
    <w:rsid w:val="000A3A10"/>
    <w:rsid w:val="000B0EAD"/>
    <w:rsid w:val="000B7CB7"/>
    <w:rsid w:val="000D105A"/>
    <w:rsid w:val="000D6FD5"/>
    <w:rsid w:val="000F3214"/>
    <w:rsid w:val="001068B6"/>
    <w:rsid w:val="00110ADD"/>
    <w:rsid w:val="00127281"/>
    <w:rsid w:val="00132EE6"/>
    <w:rsid w:val="00145C6D"/>
    <w:rsid w:val="00157C98"/>
    <w:rsid w:val="00161DA1"/>
    <w:rsid w:val="00172A89"/>
    <w:rsid w:val="00177F63"/>
    <w:rsid w:val="00181DBD"/>
    <w:rsid w:val="001A23CE"/>
    <w:rsid w:val="001B2094"/>
    <w:rsid w:val="001B2821"/>
    <w:rsid w:val="001B7700"/>
    <w:rsid w:val="001C3B58"/>
    <w:rsid w:val="001C415F"/>
    <w:rsid w:val="001D2698"/>
    <w:rsid w:val="001D7250"/>
    <w:rsid w:val="001E2284"/>
    <w:rsid w:val="001E5B28"/>
    <w:rsid w:val="001E5DAC"/>
    <w:rsid w:val="001F148F"/>
    <w:rsid w:val="001F2041"/>
    <w:rsid w:val="001F4737"/>
    <w:rsid w:val="00204908"/>
    <w:rsid w:val="002052FD"/>
    <w:rsid w:val="002071E0"/>
    <w:rsid w:val="00212DBD"/>
    <w:rsid w:val="00215E56"/>
    <w:rsid w:val="00221D95"/>
    <w:rsid w:val="00222114"/>
    <w:rsid w:val="002269B1"/>
    <w:rsid w:val="002314EC"/>
    <w:rsid w:val="002611C8"/>
    <w:rsid w:val="002619C3"/>
    <w:rsid w:val="00290FCA"/>
    <w:rsid w:val="002A5042"/>
    <w:rsid w:val="002B4AFB"/>
    <w:rsid w:val="002C7810"/>
    <w:rsid w:val="002D6531"/>
    <w:rsid w:val="002E4062"/>
    <w:rsid w:val="002F2491"/>
    <w:rsid w:val="003158B6"/>
    <w:rsid w:val="00320020"/>
    <w:rsid w:val="00336BCD"/>
    <w:rsid w:val="00340DA6"/>
    <w:rsid w:val="00341F75"/>
    <w:rsid w:val="0035494F"/>
    <w:rsid w:val="003628DB"/>
    <w:rsid w:val="00382199"/>
    <w:rsid w:val="0039413B"/>
    <w:rsid w:val="0039598E"/>
    <w:rsid w:val="003B2FE9"/>
    <w:rsid w:val="003F4F19"/>
    <w:rsid w:val="003F7E37"/>
    <w:rsid w:val="00406609"/>
    <w:rsid w:val="00427DB0"/>
    <w:rsid w:val="00436E11"/>
    <w:rsid w:val="00437DC0"/>
    <w:rsid w:val="00444082"/>
    <w:rsid w:val="00445F3A"/>
    <w:rsid w:val="004526F0"/>
    <w:rsid w:val="00456E27"/>
    <w:rsid w:val="004606BA"/>
    <w:rsid w:val="004635A6"/>
    <w:rsid w:val="00476B76"/>
    <w:rsid w:val="00487FA1"/>
    <w:rsid w:val="004914DD"/>
    <w:rsid w:val="00496380"/>
    <w:rsid w:val="00496798"/>
    <w:rsid w:val="004C214F"/>
    <w:rsid w:val="004D19E3"/>
    <w:rsid w:val="004D36E2"/>
    <w:rsid w:val="004F0B21"/>
    <w:rsid w:val="004F1258"/>
    <w:rsid w:val="004F6C60"/>
    <w:rsid w:val="00501379"/>
    <w:rsid w:val="00503979"/>
    <w:rsid w:val="00511E17"/>
    <w:rsid w:val="00513A42"/>
    <w:rsid w:val="005232A0"/>
    <w:rsid w:val="0052378C"/>
    <w:rsid w:val="00527383"/>
    <w:rsid w:val="0053171B"/>
    <w:rsid w:val="0053594D"/>
    <w:rsid w:val="005360DC"/>
    <w:rsid w:val="00546B89"/>
    <w:rsid w:val="005526E8"/>
    <w:rsid w:val="00571177"/>
    <w:rsid w:val="005756DB"/>
    <w:rsid w:val="005973F3"/>
    <w:rsid w:val="005A0480"/>
    <w:rsid w:val="005A3134"/>
    <w:rsid w:val="005A4617"/>
    <w:rsid w:val="005A608B"/>
    <w:rsid w:val="005C4C67"/>
    <w:rsid w:val="005D3154"/>
    <w:rsid w:val="005F6576"/>
    <w:rsid w:val="00601D19"/>
    <w:rsid w:val="00613821"/>
    <w:rsid w:val="006228CD"/>
    <w:rsid w:val="006236C2"/>
    <w:rsid w:val="00624080"/>
    <w:rsid w:val="00624DBB"/>
    <w:rsid w:val="006272D6"/>
    <w:rsid w:val="006406AD"/>
    <w:rsid w:val="00641167"/>
    <w:rsid w:val="00645DAB"/>
    <w:rsid w:val="006464FA"/>
    <w:rsid w:val="006575DF"/>
    <w:rsid w:val="006651D1"/>
    <w:rsid w:val="00665A62"/>
    <w:rsid w:val="00666FAD"/>
    <w:rsid w:val="00683769"/>
    <w:rsid w:val="00683AF0"/>
    <w:rsid w:val="00687BDD"/>
    <w:rsid w:val="00690693"/>
    <w:rsid w:val="006977F1"/>
    <w:rsid w:val="006A1BE4"/>
    <w:rsid w:val="006A22AF"/>
    <w:rsid w:val="006B4806"/>
    <w:rsid w:val="006F1701"/>
    <w:rsid w:val="00703169"/>
    <w:rsid w:val="00716887"/>
    <w:rsid w:val="007240F6"/>
    <w:rsid w:val="00750C51"/>
    <w:rsid w:val="007511D9"/>
    <w:rsid w:val="00771659"/>
    <w:rsid w:val="00786AB0"/>
    <w:rsid w:val="00791738"/>
    <w:rsid w:val="007B2CBF"/>
    <w:rsid w:val="007B3E1C"/>
    <w:rsid w:val="007B7C4D"/>
    <w:rsid w:val="007C7294"/>
    <w:rsid w:val="007E2713"/>
    <w:rsid w:val="007E54AB"/>
    <w:rsid w:val="00800FAD"/>
    <w:rsid w:val="00811C3C"/>
    <w:rsid w:val="00811D87"/>
    <w:rsid w:val="00814578"/>
    <w:rsid w:val="008156D6"/>
    <w:rsid w:val="00825684"/>
    <w:rsid w:val="008307DF"/>
    <w:rsid w:val="008326FA"/>
    <w:rsid w:val="0086247E"/>
    <w:rsid w:val="0087599B"/>
    <w:rsid w:val="008821D1"/>
    <w:rsid w:val="008927D4"/>
    <w:rsid w:val="008A0CB6"/>
    <w:rsid w:val="008A5D63"/>
    <w:rsid w:val="008C46B5"/>
    <w:rsid w:val="008C7EEE"/>
    <w:rsid w:val="008D1344"/>
    <w:rsid w:val="008D59F8"/>
    <w:rsid w:val="008E14A1"/>
    <w:rsid w:val="00912E4B"/>
    <w:rsid w:val="0091519A"/>
    <w:rsid w:val="009301FD"/>
    <w:rsid w:val="009307FB"/>
    <w:rsid w:val="0093347C"/>
    <w:rsid w:val="0093379A"/>
    <w:rsid w:val="009734C3"/>
    <w:rsid w:val="009808B1"/>
    <w:rsid w:val="00991C2D"/>
    <w:rsid w:val="009A2C5C"/>
    <w:rsid w:val="009A60D3"/>
    <w:rsid w:val="009B736B"/>
    <w:rsid w:val="009C76DB"/>
    <w:rsid w:val="009C7E4D"/>
    <w:rsid w:val="009E0734"/>
    <w:rsid w:val="009F1133"/>
    <w:rsid w:val="009F16A3"/>
    <w:rsid w:val="009F2E6B"/>
    <w:rsid w:val="00A031DF"/>
    <w:rsid w:val="00A24222"/>
    <w:rsid w:val="00A25B42"/>
    <w:rsid w:val="00A31E1E"/>
    <w:rsid w:val="00A444F9"/>
    <w:rsid w:val="00A559D2"/>
    <w:rsid w:val="00A74F98"/>
    <w:rsid w:val="00A84DF7"/>
    <w:rsid w:val="00A85BAC"/>
    <w:rsid w:val="00A9015A"/>
    <w:rsid w:val="00A94CE9"/>
    <w:rsid w:val="00A95DD3"/>
    <w:rsid w:val="00AA36A7"/>
    <w:rsid w:val="00AA39A7"/>
    <w:rsid w:val="00AA5E12"/>
    <w:rsid w:val="00AB1FA5"/>
    <w:rsid w:val="00AB537A"/>
    <w:rsid w:val="00AC6028"/>
    <w:rsid w:val="00AC74AA"/>
    <w:rsid w:val="00AD7E32"/>
    <w:rsid w:val="00AD7FE6"/>
    <w:rsid w:val="00AF5718"/>
    <w:rsid w:val="00B05B60"/>
    <w:rsid w:val="00B10E33"/>
    <w:rsid w:val="00B27B45"/>
    <w:rsid w:val="00B35597"/>
    <w:rsid w:val="00B66FEC"/>
    <w:rsid w:val="00B739BB"/>
    <w:rsid w:val="00B810DE"/>
    <w:rsid w:val="00B84254"/>
    <w:rsid w:val="00BA486A"/>
    <w:rsid w:val="00BA6723"/>
    <w:rsid w:val="00BA6CF7"/>
    <w:rsid w:val="00BA7826"/>
    <w:rsid w:val="00BE2876"/>
    <w:rsid w:val="00BF0163"/>
    <w:rsid w:val="00C105B7"/>
    <w:rsid w:val="00C1382E"/>
    <w:rsid w:val="00C154A7"/>
    <w:rsid w:val="00C3465D"/>
    <w:rsid w:val="00C36634"/>
    <w:rsid w:val="00C36E90"/>
    <w:rsid w:val="00C630C9"/>
    <w:rsid w:val="00C844A9"/>
    <w:rsid w:val="00C862CD"/>
    <w:rsid w:val="00C93959"/>
    <w:rsid w:val="00CA3393"/>
    <w:rsid w:val="00CB528B"/>
    <w:rsid w:val="00CC2761"/>
    <w:rsid w:val="00CD7957"/>
    <w:rsid w:val="00CE3367"/>
    <w:rsid w:val="00CE3F68"/>
    <w:rsid w:val="00CE4618"/>
    <w:rsid w:val="00D03242"/>
    <w:rsid w:val="00D1658A"/>
    <w:rsid w:val="00D172EC"/>
    <w:rsid w:val="00D209E7"/>
    <w:rsid w:val="00D264D4"/>
    <w:rsid w:val="00D30BE1"/>
    <w:rsid w:val="00D36981"/>
    <w:rsid w:val="00D40D80"/>
    <w:rsid w:val="00D47C4A"/>
    <w:rsid w:val="00D548E8"/>
    <w:rsid w:val="00D5700B"/>
    <w:rsid w:val="00D874D5"/>
    <w:rsid w:val="00DA3311"/>
    <w:rsid w:val="00DB05BB"/>
    <w:rsid w:val="00DB1FE6"/>
    <w:rsid w:val="00DB5C0C"/>
    <w:rsid w:val="00DB6AA3"/>
    <w:rsid w:val="00DD0B46"/>
    <w:rsid w:val="00DD1741"/>
    <w:rsid w:val="00DD440E"/>
    <w:rsid w:val="00DD6E1C"/>
    <w:rsid w:val="00DD7B43"/>
    <w:rsid w:val="00DE1A29"/>
    <w:rsid w:val="00DE5A77"/>
    <w:rsid w:val="00E22A1B"/>
    <w:rsid w:val="00E23212"/>
    <w:rsid w:val="00E24E14"/>
    <w:rsid w:val="00E31DCE"/>
    <w:rsid w:val="00E34388"/>
    <w:rsid w:val="00E35DDD"/>
    <w:rsid w:val="00E531EC"/>
    <w:rsid w:val="00E72984"/>
    <w:rsid w:val="00E75EBE"/>
    <w:rsid w:val="00E916AE"/>
    <w:rsid w:val="00E920C5"/>
    <w:rsid w:val="00E936C0"/>
    <w:rsid w:val="00E947C4"/>
    <w:rsid w:val="00EB7C96"/>
    <w:rsid w:val="00EC0810"/>
    <w:rsid w:val="00EC1ADB"/>
    <w:rsid w:val="00ED2118"/>
    <w:rsid w:val="00EF25CA"/>
    <w:rsid w:val="00F03ED8"/>
    <w:rsid w:val="00F26C60"/>
    <w:rsid w:val="00F47638"/>
    <w:rsid w:val="00F52AA6"/>
    <w:rsid w:val="00F60D38"/>
    <w:rsid w:val="00F7642E"/>
    <w:rsid w:val="00F775E0"/>
    <w:rsid w:val="00F77A6F"/>
    <w:rsid w:val="00F87009"/>
    <w:rsid w:val="00FA4D1D"/>
    <w:rsid w:val="00FB147A"/>
    <w:rsid w:val="00FB68FC"/>
    <w:rsid w:val="00FB6CEF"/>
    <w:rsid w:val="00FB7562"/>
    <w:rsid w:val="00FC49E8"/>
    <w:rsid w:val="00FD06F7"/>
    <w:rsid w:val="00FD2829"/>
    <w:rsid w:val="00FD298B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C1FE"/>
  <w15:docId w15:val="{A09A5BC1-7B23-446C-BBE2-D7DEA59E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388"/>
    <w:pPr>
      <w:spacing w:after="0" w:line="240" w:lineRule="auto"/>
    </w:pPr>
    <w:rPr>
      <w:rFonts w:eastAsiaTheme="minorEastAsia"/>
      <w:lang w:eastAsia="el-GR"/>
    </w:rPr>
  </w:style>
  <w:style w:type="paragraph" w:styleId="2">
    <w:name w:val="heading 2"/>
    <w:basedOn w:val="a"/>
    <w:link w:val="2Char"/>
    <w:uiPriority w:val="9"/>
    <w:qFormat/>
    <w:rsid w:val="00A242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7700"/>
    <w:rPr>
      <w:color w:val="0000FF"/>
      <w:u w:val="single"/>
    </w:rPr>
  </w:style>
  <w:style w:type="paragraph" w:customStyle="1" w:styleId="xmsonormal">
    <w:name w:val="x_msonormal"/>
    <w:basedOn w:val="a"/>
    <w:rsid w:val="001B7700"/>
    <w:rPr>
      <w:rFonts w:ascii="Calibri" w:hAnsi="Calibri" w:cs="Calibri"/>
    </w:rPr>
  </w:style>
  <w:style w:type="character" w:customStyle="1" w:styleId="2Char">
    <w:name w:val="Επικεφαλίδα 2 Char"/>
    <w:basedOn w:val="a0"/>
    <w:link w:val="2"/>
    <w:uiPriority w:val="9"/>
    <w:rsid w:val="00A242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header"/>
    <w:basedOn w:val="a"/>
    <w:link w:val="Char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24222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A2422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24222"/>
    <w:rPr>
      <w:rFonts w:eastAsiaTheme="minorEastAsia"/>
      <w:lang w:eastAsia="el-GR"/>
    </w:rPr>
  </w:style>
  <w:style w:type="character" w:styleId="-0">
    <w:name w:val="FollowedHyperlink"/>
    <w:basedOn w:val="a0"/>
    <w:uiPriority w:val="99"/>
    <w:semiHidden/>
    <w:unhideWhenUsed/>
    <w:rsid w:val="00DD1741"/>
    <w:rPr>
      <w:color w:val="800080" w:themeColor="followed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57C9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12E4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14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HELLENIC REPUBLIC 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Aliki-Foteini Kyritsi</cp:lastModifiedBy>
  <cp:revision>4</cp:revision>
  <dcterms:created xsi:type="dcterms:W3CDTF">2022-04-12T08:35:00Z</dcterms:created>
  <dcterms:modified xsi:type="dcterms:W3CDTF">2022-04-12T09:39:00Z</dcterms:modified>
</cp:coreProperties>
</file>