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26A44" w14:textId="77777777" w:rsidR="008C093B" w:rsidRPr="00F81BC1" w:rsidRDefault="008C093B" w:rsidP="008C093B">
      <w:pPr>
        <w:keepNext/>
        <w:suppressAutoHyphens/>
        <w:jc w:val="both"/>
        <w:outlineLvl w:val="0"/>
        <w:rPr>
          <w:rFonts w:eastAsia="Times New Roman" w:cstheme="minorHAnsi"/>
          <w:b/>
          <w:kern w:val="2"/>
          <w:sz w:val="24"/>
          <w:szCs w:val="24"/>
          <w:lang w:val="en-US" w:bidi="hi-IN"/>
        </w:rPr>
      </w:pPr>
      <w:r w:rsidRPr="00F81BC1">
        <w:rPr>
          <w:rFonts w:eastAsia="Times New Roman" w:cstheme="minorHAnsi"/>
          <w:b/>
          <w:kern w:val="2"/>
          <w:sz w:val="24"/>
          <w:szCs w:val="24"/>
          <w:lang w:val="en-US" w:bidi="hi-IN"/>
        </w:rPr>
        <w:t>Hellenic Republic</w:t>
      </w:r>
    </w:p>
    <w:p w14:paraId="04D38C19" w14:textId="77777777" w:rsidR="008C093B" w:rsidRPr="00F81BC1" w:rsidRDefault="008C093B" w:rsidP="008C093B">
      <w:pPr>
        <w:suppressAutoHyphens/>
        <w:ind w:left="357" w:firstLine="851"/>
        <w:rPr>
          <w:rFonts w:eastAsia="Calibri" w:cstheme="minorHAnsi"/>
          <w:kern w:val="2"/>
          <w:sz w:val="24"/>
          <w:szCs w:val="24"/>
          <w:lang w:val="en-US" w:eastAsia="zh-CN" w:bidi="hi-IN"/>
        </w:rPr>
      </w:pPr>
      <w:r w:rsidRPr="00F81BC1">
        <w:rPr>
          <w:rFonts w:eastAsia="Calibr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0D0779C" wp14:editId="18896CE6">
            <wp:simplePos x="0" y="0"/>
            <wp:positionH relativeFrom="column">
              <wp:posOffset>295910</wp:posOffset>
            </wp:positionH>
            <wp:positionV relativeFrom="paragraph">
              <wp:posOffset>76200</wp:posOffset>
            </wp:positionV>
            <wp:extent cx="599440" cy="57150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242F2" w14:textId="77777777" w:rsidR="008C093B" w:rsidRPr="00F81BC1" w:rsidRDefault="008C093B" w:rsidP="008C093B">
      <w:pPr>
        <w:suppressAutoHyphens/>
        <w:spacing w:before="120"/>
        <w:ind w:left="357" w:hanging="357"/>
        <w:rPr>
          <w:rFonts w:eastAsia="Calibri" w:cstheme="minorHAnsi"/>
          <w:b/>
          <w:kern w:val="2"/>
          <w:sz w:val="24"/>
          <w:szCs w:val="24"/>
          <w:lang w:val="en-US" w:eastAsia="zh-CN" w:bidi="hi-IN"/>
        </w:rPr>
      </w:pPr>
    </w:p>
    <w:p w14:paraId="4BBF09AB" w14:textId="77777777" w:rsidR="008C093B" w:rsidRPr="00F81BC1" w:rsidRDefault="008C093B" w:rsidP="008C093B">
      <w:pPr>
        <w:tabs>
          <w:tab w:val="left" w:pos="2127"/>
        </w:tabs>
        <w:suppressAutoHyphens/>
        <w:ind w:left="357" w:hanging="357"/>
        <w:rPr>
          <w:rFonts w:eastAsia="Calibri" w:cstheme="minorHAnsi"/>
          <w:b/>
          <w:kern w:val="2"/>
          <w:sz w:val="24"/>
          <w:szCs w:val="24"/>
          <w:lang w:val="en-US" w:eastAsia="zh-CN" w:bidi="hi-IN"/>
        </w:rPr>
      </w:pPr>
    </w:p>
    <w:p w14:paraId="7AE2B118" w14:textId="77777777" w:rsidR="008C093B" w:rsidRPr="00F81BC1" w:rsidRDefault="008C093B" w:rsidP="008C093B">
      <w:pPr>
        <w:tabs>
          <w:tab w:val="left" w:pos="2127"/>
        </w:tabs>
        <w:suppressAutoHyphens/>
        <w:ind w:left="357" w:hanging="357"/>
        <w:rPr>
          <w:rFonts w:eastAsia="Calibri" w:cstheme="minorHAnsi"/>
          <w:b/>
          <w:kern w:val="2"/>
          <w:sz w:val="24"/>
          <w:szCs w:val="24"/>
          <w:lang w:val="en-US" w:eastAsia="zh-CN" w:bidi="hi-IN"/>
        </w:rPr>
      </w:pPr>
    </w:p>
    <w:p w14:paraId="65B0ECF6" w14:textId="74CC7E38" w:rsidR="008C093B" w:rsidRPr="00F81BC1" w:rsidRDefault="008C093B" w:rsidP="008C093B">
      <w:pPr>
        <w:tabs>
          <w:tab w:val="left" w:pos="2127"/>
        </w:tabs>
        <w:suppressAutoHyphens/>
        <w:ind w:left="357" w:hanging="357"/>
        <w:rPr>
          <w:rFonts w:eastAsia="Calibri" w:cstheme="minorHAnsi"/>
          <w:b/>
          <w:kern w:val="2"/>
          <w:sz w:val="24"/>
          <w:szCs w:val="24"/>
          <w:lang w:val="en-US" w:eastAsia="zh-CN" w:bidi="hi-IN"/>
        </w:rPr>
      </w:pPr>
      <w:r w:rsidRPr="00F81BC1">
        <w:rPr>
          <w:rFonts w:eastAsia="Calibri" w:cstheme="minorHAnsi"/>
          <w:b/>
          <w:kern w:val="2"/>
          <w:sz w:val="24"/>
          <w:szCs w:val="24"/>
          <w:lang w:val="en-US" w:eastAsia="zh-CN" w:bidi="hi-IN"/>
        </w:rPr>
        <w:t>Agricultural University of Athens,</w:t>
      </w:r>
    </w:p>
    <w:p w14:paraId="4F7F9453" w14:textId="31025A6A" w:rsidR="008C093B" w:rsidRPr="00F81BC1" w:rsidRDefault="008C093B" w:rsidP="008C093B">
      <w:pPr>
        <w:tabs>
          <w:tab w:val="left" w:pos="2127"/>
        </w:tabs>
        <w:suppressAutoHyphens/>
        <w:ind w:left="357" w:hanging="357"/>
        <w:rPr>
          <w:rFonts w:eastAsia="Calibri" w:cstheme="minorHAnsi"/>
          <w:b/>
          <w:kern w:val="2"/>
          <w:sz w:val="24"/>
          <w:szCs w:val="24"/>
          <w:lang w:val="en-US" w:eastAsia="zh-CN" w:bidi="hi-IN"/>
        </w:rPr>
      </w:pPr>
      <w:r w:rsidRPr="00F81BC1">
        <w:rPr>
          <w:rFonts w:eastAsia="Calibri" w:cstheme="minorHAnsi"/>
          <w:b/>
          <w:kern w:val="2"/>
          <w:sz w:val="24"/>
          <w:szCs w:val="24"/>
          <w:lang w:val="en-US" w:eastAsia="zh-CN" w:bidi="hi-IN"/>
        </w:rPr>
        <w:t>International and Public Relations Office,</w:t>
      </w:r>
    </w:p>
    <w:p w14:paraId="6C6A10C3" w14:textId="77777777" w:rsidR="008C093B" w:rsidRPr="00F81BC1" w:rsidRDefault="008C093B" w:rsidP="008C093B">
      <w:pPr>
        <w:suppressAutoHyphens/>
        <w:ind w:left="357" w:hanging="357"/>
        <w:rPr>
          <w:rFonts w:eastAsia="Calibri" w:cstheme="minorHAnsi"/>
          <w:kern w:val="2"/>
          <w:sz w:val="24"/>
          <w:szCs w:val="24"/>
          <w:lang w:val="en-US" w:eastAsia="zh-CN" w:bidi="hi-IN"/>
        </w:rPr>
      </w:pPr>
      <w:r w:rsidRPr="00F81BC1">
        <w:rPr>
          <w:rFonts w:eastAsia="Calibri" w:cstheme="minorHAnsi"/>
          <w:kern w:val="2"/>
          <w:sz w:val="24"/>
          <w:szCs w:val="24"/>
          <w:lang w:val="en-US" w:eastAsia="zh-CN" w:bidi="hi-IN"/>
        </w:rPr>
        <w:t>Address: 75 Iera Odos Str, GR-118 55, Athens, Greece</w:t>
      </w:r>
    </w:p>
    <w:p w14:paraId="3C11F629" w14:textId="5E6739F1" w:rsidR="008C093B" w:rsidRPr="00F81BC1" w:rsidRDefault="00C40C0A" w:rsidP="008C093B">
      <w:pPr>
        <w:suppressAutoHyphens/>
        <w:ind w:left="357" w:hanging="357"/>
        <w:rPr>
          <w:rFonts w:eastAsia="Calibri" w:cstheme="minorHAnsi"/>
          <w:kern w:val="2"/>
          <w:sz w:val="24"/>
          <w:szCs w:val="24"/>
          <w:lang w:val="en-US" w:eastAsia="zh-CN" w:bidi="hi-IN"/>
        </w:rPr>
      </w:pPr>
      <w:r>
        <w:rPr>
          <w:rFonts w:eastAsia="Calibri" w:cstheme="minorHAnsi"/>
          <w:kern w:val="2"/>
          <w:sz w:val="24"/>
          <w:szCs w:val="24"/>
          <w:lang w:val="en-US" w:eastAsia="zh-CN" w:bidi="hi-IN"/>
        </w:rPr>
        <w:t>Information: Katerina Mavragani</w:t>
      </w:r>
    </w:p>
    <w:p w14:paraId="181D5D56" w14:textId="77777777" w:rsidR="008C093B" w:rsidRPr="00F81BC1" w:rsidRDefault="008C093B" w:rsidP="008C093B">
      <w:pPr>
        <w:suppressAutoHyphens/>
        <w:ind w:left="357" w:hanging="357"/>
        <w:rPr>
          <w:rFonts w:eastAsia="Calibri" w:cstheme="minorHAnsi"/>
          <w:kern w:val="2"/>
          <w:sz w:val="24"/>
          <w:szCs w:val="24"/>
          <w:lang w:val="en-US" w:eastAsia="zh-CN" w:bidi="hi-IN"/>
        </w:rPr>
      </w:pPr>
      <w:r w:rsidRPr="00F81BC1">
        <w:rPr>
          <w:rFonts w:eastAsia="Calibri" w:cstheme="minorHAnsi"/>
          <w:kern w:val="2"/>
          <w:sz w:val="24"/>
          <w:szCs w:val="24"/>
          <w:lang w:val="en-US" w:eastAsia="zh-CN" w:bidi="hi-IN"/>
        </w:rPr>
        <w:t>Tel.: (+30) 210 5294841,</w:t>
      </w:r>
    </w:p>
    <w:p w14:paraId="399268EF" w14:textId="77777777" w:rsidR="008C093B" w:rsidRPr="00F81BC1" w:rsidRDefault="008C093B" w:rsidP="008C093B">
      <w:pPr>
        <w:suppressAutoHyphens/>
        <w:ind w:left="357" w:hanging="357"/>
        <w:rPr>
          <w:rFonts w:eastAsia="Calibri" w:cstheme="minorHAnsi"/>
          <w:kern w:val="2"/>
          <w:sz w:val="24"/>
          <w:szCs w:val="24"/>
          <w:lang w:val="en-US" w:eastAsia="zh-CN" w:bidi="hi-IN"/>
        </w:rPr>
      </w:pPr>
      <w:r w:rsidRPr="00F81BC1">
        <w:rPr>
          <w:rFonts w:eastAsia="Calibri" w:cstheme="minorHAnsi"/>
          <w:kern w:val="2"/>
          <w:sz w:val="24"/>
          <w:szCs w:val="24"/>
          <w:lang w:val="en-US" w:eastAsia="zh-CN" w:bidi="hi-IN"/>
        </w:rPr>
        <w:t xml:space="preserve">e-mail: </w:t>
      </w:r>
      <w:hyperlink r:id="rId9" w:history="1">
        <w:r w:rsidRPr="00F81BC1">
          <w:rPr>
            <w:rFonts w:eastAsia="Calibri" w:cstheme="minorHAnsi"/>
            <w:color w:val="0563C1"/>
            <w:kern w:val="2"/>
            <w:sz w:val="24"/>
            <w:szCs w:val="24"/>
            <w:u w:val="single"/>
            <w:lang w:val="en-US" w:eastAsia="zh-CN" w:bidi="hi-IN"/>
          </w:rPr>
          <w:t>public.relations@aua.gr</w:t>
        </w:r>
      </w:hyperlink>
      <w:r w:rsidRPr="00F81BC1">
        <w:rPr>
          <w:rFonts w:eastAsia="Calibri" w:cstheme="minorHAnsi"/>
          <w:kern w:val="2"/>
          <w:sz w:val="24"/>
          <w:szCs w:val="24"/>
          <w:lang w:val="en-US" w:eastAsia="zh-CN" w:bidi="hi-IN"/>
        </w:rPr>
        <w:t xml:space="preserve"> </w:t>
      </w:r>
    </w:p>
    <w:p w14:paraId="4789EB26" w14:textId="3D7E4178" w:rsidR="009F16A3" w:rsidRPr="00F81BC1" w:rsidRDefault="009F16A3" w:rsidP="009F16A3">
      <w:pPr>
        <w:spacing w:line="276" w:lineRule="auto"/>
        <w:ind w:left="357" w:hanging="357"/>
        <w:jc w:val="both"/>
        <w:rPr>
          <w:rFonts w:eastAsia="Calibri" w:cstheme="minorHAnsi"/>
          <w:sz w:val="24"/>
          <w:szCs w:val="24"/>
          <w:lang w:val="en-US"/>
        </w:rPr>
      </w:pPr>
    </w:p>
    <w:p w14:paraId="7F2A1B14" w14:textId="77777777" w:rsidR="006F3E7E" w:rsidRPr="00F81BC1" w:rsidRDefault="009F16A3" w:rsidP="00E06457">
      <w:pPr>
        <w:spacing w:line="276" w:lineRule="auto"/>
        <w:jc w:val="right"/>
        <w:rPr>
          <w:rFonts w:eastAsia="Calibri" w:cstheme="minorHAnsi"/>
          <w:sz w:val="24"/>
          <w:szCs w:val="24"/>
          <w:lang w:val="en-US"/>
        </w:rPr>
      </w:pPr>
      <w:r w:rsidRPr="00F81BC1">
        <w:rPr>
          <w:rFonts w:eastAsia="Calibri" w:cstheme="minorHAnsi"/>
          <w:sz w:val="24"/>
          <w:szCs w:val="24"/>
          <w:lang w:val="en-US"/>
        </w:rPr>
        <w:tab/>
      </w:r>
      <w:r w:rsidR="006F3E7E" w:rsidRPr="00F81BC1">
        <w:rPr>
          <w:rFonts w:eastAsia="Calibri" w:cstheme="minorHAnsi"/>
          <w:sz w:val="24"/>
          <w:szCs w:val="24"/>
          <w:lang w:val="en-US"/>
        </w:rPr>
        <w:t xml:space="preserve">                              </w:t>
      </w:r>
      <w:r w:rsidR="006F3E7E" w:rsidRPr="00F81BC1">
        <w:rPr>
          <w:rFonts w:eastAsia="Calibri" w:cstheme="minorHAnsi"/>
          <w:sz w:val="24"/>
          <w:szCs w:val="24"/>
          <w:lang w:val="en-US"/>
        </w:rPr>
        <w:tab/>
        <w:t xml:space="preserve">                      </w:t>
      </w:r>
    </w:p>
    <w:p w14:paraId="507F4BD1" w14:textId="0A94E6F4" w:rsidR="009D0D09" w:rsidRPr="003D5190" w:rsidRDefault="006F3E7E" w:rsidP="00E06457">
      <w:pPr>
        <w:spacing w:line="276" w:lineRule="auto"/>
        <w:jc w:val="right"/>
        <w:rPr>
          <w:rFonts w:eastAsia="Calibri" w:cstheme="minorHAnsi"/>
          <w:sz w:val="24"/>
          <w:szCs w:val="24"/>
          <w:lang w:val="en-US"/>
        </w:rPr>
      </w:pPr>
      <w:r w:rsidRPr="003D5190">
        <w:rPr>
          <w:rFonts w:eastAsia="Calibri" w:cstheme="minorHAnsi"/>
          <w:sz w:val="24"/>
          <w:szCs w:val="24"/>
          <w:lang w:val="en-US"/>
        </w:rPr>
        <w:t xml:space="preserve">                                                   </w:t>
      </w:r>
      <w:r w:rsidR="00C40C0A">
        <w:rPr>
          <w:rFonts w:eastAsia="Calibri" w:cstheme="minorHAnsi"/>
          <w:sz w:val="24"/>
          <w:szCs w:val="24"/>
          <w:lang w:val="en-US"/>
        </w:rPr>
        <w:t xml:space="preserve">      </w:t>
      </w:r>
      <w:r w:rsidR="00520FC3">
        <w:rPr>
          <w:rFonts w:eastAsia="Calibri" w:cstheme="minorHAnsi"/>
          <w:sz w:val="24"/>
          <w:szCs w:val="24"/>
          <w:lang w:val="en-US"/>
        </w:rPr>
        <w:t>Athens, September 30</w:t>
      </w:r>
      <w:r w:rsidR="00DD5271" w:rsidRPr="003D5190">
        <w:rPr>
          <w:rFonts w:eastAsia="Calibri" w:cstheme="minorHAnsi"/>
          <w:sz w:val="24"/>
          <w:szCs w:val="24"/>
          <w:lang w:val="en-US"/>
        </w:rPr>
        <w:t xml:space="preserve"> </w:t>
      </w:r>
      <w:r w:rsidR="00C40C0A">
        <w:rPr>
          <w:rFonts w:eastAsia="Calibri" w:cstheme="minorHAnsi"/>
          <w:sz w:val="24"/>
          <w:szCs w:val="24"/>
          <w:lang w:val="en-US"/>
        </w:rPr>
        <w:t>2024</w:t>
      </w:r>
      <w:r w:rsidR="009F16A3" w:rsidRPr="003D5190">
        <w:rPr>
          <w:rFonts w:eastAsia="Calibri" w:cstheme="minorHAnsi"/>
          <w:sz w:val="24"/>
          <w:szCs w:val="24"/>
          <w:lang w:val="en-US"/>
        </w:rPr>
        <w:tab/>
      </w:r>
    </w:p>
    <w:p w14:paraId="0CA3C65A" w14:textId="3A364EF1" w:rsidR="009F16A3" w:rsidRPr="003D5190" w:rsidRDefault="009F16A3" w:rsidP="00E06457">
      <w:pPr>
        <w:spacing w:line="276" w:lineRule="auto"/>
        <w:jc w:val="right"/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US"/>
        </w:rPr>
      </w:pPr>
      <w:r w:rsidRPr="003D5190">
        <w:rPr>
          <w:rFonts w:eastAsia="Calibri" w:cstheme="minorHAnsi"/>
          <w:sz w:val="24"/>
          <w:szCs w:val="24"/>
          <w:lang w:val="en-US"/>
        </w:rPr>
        <w:tab/>
      </w:r>
      <w:r w:rsidRPr="003D5190">
        <w:rPr>
          <w:rFonts w:eastAsia="Calibri" w:cstheme="minorHAnsi"/>
          <w:sz w:val="24"/>
          <w:szCs w:val="24"/>
          <w:lang w:val="en-US"/>
        </w:rPr>
        <w:tab/>
      </w:r>
    </w:p>
    <w:p w14:paraId="01FD1496" w14:textId="4B544A2D" w:rsidR="009F16A3" w:rsidRPr="00135CB3" w:rsidRDefault="00DD5271" w:rsidP="009F16A3">
      <w:pPr>
        <w:jc w:val="center"/>
        <w:rPr>
          <w:rFonts w:eastAsia="Times New Roman" w:cstheme="minorHAnsi"/>
          <w:b/>
          <w:bCs/>
          <w:sz w:val="24"/>
          <w:szCs w:val="24"/>
          <w:u w:val="single"/>
          <w:lang w:val="en-US"/>
        </w:rPr>
      </w:pPr>
      <w:r w:rsidRPr="003D5190"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>PRESS RELEASE</w:t>
      </w:r>
      <w:r w:rsidR="00135CB3" w:rsidRPr="00135CB3">
        <w:rPr>
          <w:rFonts w:ascii="Arial" w:hAnsi="Arial" w:cs="Arial"/>
          <w:color w:val="00506A"/>
          <w:u w:val="single"/>
          <w:lang w:val="en-US"/>
        </w:rPr>
        <w:t xml:space="preserve"> </w:t>
      </w:r>
    </w:p>
    <w:p w14:paraId="3CE78E72" w14:textId="1B02E09A" w:rsidR="00C63350" w:rsidRPr="00F81BC1" w:rsidRDefault="00C63350" w:rsidP="009F16A3">
      <w:pPr>
        <w:jc w:val="center"/>
        <w:rPr>
          <w:rFonts w:eastAsia="Times New Roman" w:cstheme="minorHAnsi"/>
          <w:bCs/>
          <w:sz w:val="24"/>
          <w:szCs w:val="24"/>
          <w:lang w:val="en-US"/>
        </w:rPr>
      </w:pPr>
    </w:p>
    <w:p w14:paraId="3002A2F5" w14:textId="77777777" w:rsidR="00224924" w:rsidRPr="00F81BC1" w:rsidRDefault="00224924" w:rsidP="009F16A3">
      <w:pPr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360324F3" w14:textId="1BCF48C8" w:rsidR="0072190E" w:rsidRPr="00F81BC1" w:rsidRDefault="00AC7E7E" w:rsidP="009F16A3">
      <w:pPr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F81BC1">
        <w:rPr>
          <w:rFonts w:eastAsia="Times New Roman" w:cstheme="minorHAnsi"/>
          <w:b/>
          <w:bCs/>
          <w:sz w:val="24"/>
          <w:szCs w:val="24"/>
          <w:lang w:val="en-US"/>
        </w:rPr>
        <w:t>World Ranking of t</w:t>
      </w:r>
      <w:r w:rsidR="00FF622E">
        <w:rPr>
          <w:rFonts w:eastAsia="Times New Roman" w:cstheme="minorHAnsi"/>
          <w:b/>
          <w:bCs/>
          <w:sz w:val="24"/>
          <w:szCs w:val="24"/>
          <w:lang w:val="en-US"/>
        </w:rPr>
        <w:t>hirty</w:t>
      </w:r>
      <w:r w:rsidR="005E1314" w:rsidRPr="002A387C">
        <w:rPr>
          <w:rFonts w:eastAsia="Times New Roman" w:cstheme="minorHAnsi"/>
          <w:b/>
          <w:bCs/>
          <w:sz w:val="24"/>
          <w:szCs w:val="24"/>
          <w:lang w:val="en-US"/>
        </w:rPr>
        <w:t>-</w:t>
      </w:r>
      <w:r w:rsidR="008966F8">
        <w:rPr>
          <w:rFonts w:eastAsia="Times New Roman" w:cstheme="minorHAnsi"/>
          <w:b/>
          <w:bCs/>
          <w:sz w:val="24"/>
          <w:szCs w:val="24"/>
          <w:lang w:val="en-US"/>
        </w:rPr>
        <w:t>two</w:t>
      </w:r>
      <w:r w:rsidR="00FF622E">
        <w:rPr>
          <w:rFonts w:eastAsia="Times New Roman" w:cstheme="minorHAnsi"/>
          <w:b/>
          <w:bCs/>
          <w:sz w:val="24"/>
          <w:szCs w:val="24"/>
          <w:lang w:val="en-US"/>
        </w:rPr>
        <w:t xml:space="preserve"> (3</w:t>
      </w:r>
      <w:r w:rsidR="008966F8">
        <w:rPr>
          <w:rFonts w:eastAsia="Times New Roman" w:cstheme="minorHAnsi"/>
          <w:b/>
          <w:bCs/>
          <w:sz w:val="24"/>
          <w:szCs w:val="24"/>
          <w:lang w:val="en-US"/>
        </w:rPr>
        <w:t>2</w:t>
      </w:r>
      <w:r w:rsidR="000C4B07" w:rsidRPr="00F81BC1">
        <w:rPr>
          <w:rFonts w:eastAsia="Times New Roman" w:cstheme="minorHAnsi"/>
          <w:b/>
          <w:bCs/>
          <w:sz w:val="24"/>
          <w:szCs w:val="24"/>
          <w:lang w:val="en-US"/>
        </w:rPr>
        <w:t xml:space="preserve">) </w:t>
      </w:r>
      <w:r w:rsidR="0072190E" w:rsidRPr="00F81BC1">
        <w:rPr>
          <w:rFonts w:eastAsia="Times New Roman" w:cstheme="minorHAnsi"/>
          <w:b/>
          <w:bCs/>
          <w:sz w:val="24"/>
          <w:szCs w:val="24"/>
          <w:lang w:val="en-US"/>
        </w:rPr>
        <w:t>Faculty Staff of the Agricultural University of Athens at the Top of the most-cited Scientists.</w:t>
      </w:r>
    </w:p>
    <w:p w14:paraId="20BE58C0" w14:textId="77777777" w:rsidR="0006674D" w:rsidRPr="00F81BC1" w:rsidRDefault="0006674D" w:rsidP="009F16A3">
      <w:pPr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1A4FF7B6" w14:textId="56E1610F" w:rsidR="00FB299F" w:rsidRPr="00F81BC1" w:rsidRDefault="002F6DA0" w:rsidP="00FB299F">
      <w:pPr>
        <w:spacing w:line="360" w:lineRule="auto"/>
        <w:ind w:firstLine="720"/>
        <w:jc w:val="both"/>
        <w:rPr>
          <w:rFonts w:cstheme="minorHAnsi"/>
          <w:sz w:val="24"/>
          <w:szCs w:val="24"/>
          <w:lang w:val="en-US"/>
        </w:rPr>
      </w:pPr>
      <w:r w:rsidRPr="00F81BC1">
        <w:rPr>
          <w:rFonts w:cstheme="minorHAnsi"/>
          <w:sz w:val="24"/>
          <w:szCs w:val="24"/>
          <w:lang w:val="en-US"/>
        </w:rPr>
        <w:t xml:space="preserve">It is certainly noteworthy </w:t>
      </w:r>
      <w:r w:rsidR="00770373">
        <w:rPr>
          <w:rFonts w:cstheme="minorHAnsi"/>
          <w:sz w:val="24"/>
          <w:szCs w:val="24"/>
          <w:lang w:val="en-US"/>
        </w:rPr>
        <w:t>that thirty two (32</w:t>
      </w:r>
      <w:r w:rsidR="004A3005" w:rsidRPr="00F81BC1">
        <w:rPr>
          <w:rFonts w:cstheme="minorHAnsi"/>
          <w:sz w:val="24"/>
          <w:szCs w:val="24"/>
          <w:lang w:val="en-US"/>
        </w:rPr>
        <w:t>) Faculty Staff of</w:t>
      </w:r>
      <w:r w:rsidR="000164C5" w:rsidRPr="00F81BC1">
        <w:rPr>
          <w:rFonts w:cstheme="minorHAnsi"/>
          <w:sz w:val="24"/>
          <w:szCs w:val="24"/>
          <w:lang w:val="en-US"/>
        </w:rPr>
        <w:t xml:space="preserve"> the Agricultural University </w:t>
      </w:r>
      <w:r w:rsidR="00730206" w:rsidRPr="00F81BC1">
        <w:rPr>
          <w:rFonts w:cstheme="minorHAnsi"/>
          <w:sz w:val="24"/>
          <w:szCs w:val="24"/>
          <w:lang w:val="en-US"/>
        </w:rPr>
        <w:t>of Athens have been ranked amongst the Top Scientists throughout the world for another consecutive year, according to the recent Ranking of the Bibliometri</w:t>
      </w:r>
      <w:r w:rsidR="00FB299F">
        <w:rPr>
          <w:rFonts w:cstheme="minorHAnsi"/>
          <w:sz w:val="24"/>
          <w:szCs w:val="24"/>
          <w:lang w:val="en-US"/>
        </w:rPr>
        <w:t xml:space="preserve">c Study of </w:t>
      </w:r>
      <w:r w:rsidR="00135CB3" w:rsidRPr="002A387C">
        <w:rPr>
          <w:rFonts w:ascii="Arial" w:hAnsi="Arial" w:cs="Arial"/>
          <w:lang w:val="en-US"/>
        </w:rPr>
        <w:t>John P.A. Ioannidis</w:t>
      </w:r>
      <w:r w:rsidR="00135CB3" w:rsidRPr="00135CB3">
        <w:rPr>
          <w:rFonts w:cstheme="minorHAnsi"/>
          <w:sz w:val="24"/>
          <w:szCs w:val="24"/>
          <w:lang w:val="en-US"/>
        </w:rPr>
        <w:t xml:space="preserve"> </w:t>
      </w:r>
      <w:r w:rsidR="009E0E8B">
        <w:rPr>
          <w:rFonts w:cstheme="minorHAnsi"/>
          <w:sz w:val="24"/>
          <w:szCs w:val="24"/>
          <w:lang w:val="en-US"/>
        </w:rPr>
        <w:t>(2024</w:t>
      </w:r>
      <w:r w:rsidR="00730206" w:rsidRPr="00F81BC1">
        <w:rPr>
          <w:rFonts w:cstheme="minorHAnsi"/>
          <w:sz w:val="24"/>
          <w:szCs w:val="24"/>
          <w:lang w:val="en-US"/>
        </w:rPr>
        <w:t>), based on the Scopus database of the International Publishing House Elsevi</w:t>
      </w:r>
      <w:r w:rsidR="000164C5" w:rsidRPr="00F81BC1">
        <w:rPr>
          <w:rFonts w:cstheme="minorHAnsi"/>
          <w:sz w:val="24"/>
          <w:szCs w:val="24"/>
          <w:lang w:val="en-US"/>
        </w:rPr>
        <w:t xml:space="preserve">er and published on </w:t>
      </w:r>
      <w:r w:rsidR="009E0E8B">
        <w:rPr>
          <w:rFonts w:cstheme="minorHAnsi"/>
          <w:sz w:val="24"/>
          <w:szCs w:val="24"/>
          <w:lang w:val="en-US"/>
        </w:rPr>
        <w:t>September 16th 2024</w:t>
      </w:r>
      <w:r w:rsidR="00730206" w:rsidRPr="00F81BC1">
        <w:rPr>
          <w:rFonts w:cstheme="minorHAnsi"/>
          <w:sz w:val="24"/>
          <w:szCs w:val="24"/>
          <w:lang w:val="en-US"/>
        </w:rPr>
        <w:t>, entitled: “Updated science-wide author databases of sta</w:t>
      </w:r>
      <w:r w:rsidR="00135CB3">
        <w:rPr>
          <w:rFonts w:cstheme="minorHAnsi"/>
          <w:sz w:val="24"/>
          <w:szCs w:val="24"/>
          <w:lang w:val="en-US"/>
        </w:rPr>
        <w:t>ndardized citation indicators”</w:t>
      </w:r>
      <w:r w:rsidR="005E1314" w:rsidRPr="005E1314">
        <w:rPr>
          <w:rFonts w:cstheme="minorHAnsi"/>
          <w:sz w:val="24"/>
          <w:szCs w:val="24"/>
          <w:lang w:val="en-US"/>
        </w:rPr>
        <w:t xml:space="preserve"> </w:t>
      </w:r>
      <w:hyperlink r:id="rId10" w:history="1">
        <w:r w:rsidR="005E1314" w:rsidRPr="00AB7DFF">
          <w:rPr>
            <w:rStyle w:val="-"/>
            <w:rFonts w:cstheme="minorHAnsi"/>
            <w:sz w:val="24"/>
            <w:szCs w:val="24"/>
            <w:lang w:val="en-US"/>
          </w:rPr>
          <w:t>https://elsevier.digitalcommonsdata.com/datasets/btchxktzyw/7</w:t>
        </w:r>
      </w:hyperlink>
      <w:r w:rsidR="005808B6" w:rsidRPr="00F81BC1">
        <w:rPr>
          <w:rFonts w:cstheme="minorHAnsi"/>
          <w:sz w:val="24"/>
          <w:szCs w:val="24"/>
          <w:lang w:val="en-US"/>
        </w:rPr>
        <w:t>,</w:t>
      </w:r>
      <w:r w:rsidR="005E1314" w:rsidRPr="005E1314">
        <w:rPr>
          <w:rFonts w:cstheme="minorHAnsi"/>
          <w:sz w:val="24"/>
          <w:szCs w:val="24"/>
          <w:lang w:val="en-US"/>
        </w:rPr>
        <w:t xml:space="preserve"> </w:t>
      </w:r>
      <w:r w:rsidR="00730206" w:rsidRPr="00F81BC1">
        <w:rPr>
          <w:rFonts w:cstheme="minorHAnsi"/>
          <w:sz w:val="24"/>
          <w:szCs w:val="24"/>
          <w:lang w:val="en-US"/>
        </w:rPr>
        <w:t xml:space="preserve">comprising an update of the List, which represents the Top of the most-cited Scientists </w:t>
      </w:r>
      <w:r w:rsidR="001C6029" w:rsidRPr="00F81BC1">
        <w:rPr>
          <w:rFonts w:cstheme="minorHAnsi"/>
          <w:sz w:val="24"/>
          <w:szCs w:val="24"/>
          <w:lang w:val="en-US"/>
        </w:rPr>
        <w:t>globally</w:t>
      </w:r>
      <w:r w:rsidR="002B70E4" w:rsidRPr="00F81BC1">
        <w:rPr>
          <w:rFonts w:cstheme="minorHAnsi"/>
          <w:sz w:val="24"/>
          <w:szCs w:val="24"/>
          <w:lang w:val="en-US"/>
        </w:rPr>
        <w:t>,</w:t>
      </w:r>
      <w:r w:rsidR="005808B6" w:rsidRPr="00F81BC1">
        <w:rPr>
          <w:rFonts w:cstheme="minorHAnsi"/>
          <w:sz w:val="24"/>
          <w:szCs w:val="24"/>
          <w:lang w:val="en-US"/>
        </w:rPr>
        <w:t xml:space="preserve"> </w:t>
      </w:r>
      <w:r w:rsidR="00730206" w:rsidRPr="00F81BC1">
        <w:rPr>
          <w:rFonts w:cstheme="minorHAnsi"/>
          <w:sz w:val="24"/>
          <w:szCs w:val="24"/>
          <w:lang w:val="en-US"/>
        </w:rPr>
        <w:t>in various disciplines.</w:t>
      </w:r>
    </w:p>
    <w:p w14:paraId="742F6A17" w14:textId="52FFF91C" w:rsidR="00224924" w:rsidRDefault="00224924" w:rsidP="00BA0535">
      <w:pPr>
        <w:spacing w:line="360" w:lineRule="auto"/>
        <w:ind w:firstLine="720"/>
        <w:jc w:val="both"/>
        <w:rPr>
          <w:rFonts w:cstheme="minorHAnsi"/>
          <w:sz w:val="24"/>
          <w:szCs w:val="24"/>
          <w:lang w:val="en-US"/>
        </w:rPr>
      </w:pPr>
      <w:r w:rsidRPr="00F81BC1">
        <w:rPr>
          <w:rFonts w:cstheme="minorHAnsi"/>
          <w:sz w:val="24"/>
          <w:szCs w:val="24"/>
          <w:lang w:val="en-US"/>
        </w:rPr>
        <w:t>To become more specific, such a List is released annually, ranking the impact and appeal of the scientific work of approximately 10.000.000 Scientists and Researchers across the world, classifying them into 22</w:t>
      </w:r>
      <w:r w:rsidR="009E0E8B">
        <w:rPr>
          <w:rFonts w:cstheme="minorHAnsi"/>
          <w:sz w:val="24"/>
          <w:szCs w:val="24"/>
          <w:lang w:val="en-US"/>
        </w:rPr>
        <w:t xml:space="preserve"> major scientific fields and 174</w:t>
      </w:r>
      <w:r w:rsidRPr="00F81BC1">
        <w:rPr>
          <w:rFonts w:cstheme="minorHAnsi"/>
          <w:sz w:val="24"/>
          <w:szCs w:val="24"/>
          <w:lang w:val="en-US"/>
        </w:rPr>
        <w:t xml:space="preserve"> sub-fields. </w:t>
      </w:r>
      <w:r w:rsidR="00B81319" w:rsidRPr="00F81BC1">
        <w:rPr>
          <w:rFonts w:cstheme="minorHAnsi"/>
          <w:sz w:val="24"/>
          <w:szCs w:val="24"/>
          <w:lang w:val="en-US"/>
        </w:rPr>
        <w:t>In addition, the analysis carried out by a group of experts of Stanford University under the leadership of Professor John Ioannidis, has been conducted based on a number of indicators, focusing on the impact of the published work of the Top of the most-</w:t>
      </w:r>
      <w:r w:rsidR="009E0E8B">
        <w:rPr>
          <w:rFonts w:cstheme="minorHAnsi"/>
          <w:sz w:val="24"/>
          <w:szCs w:val="24"/>
          <w:lang w:val="en-US"/>
        </w:rPr>
        <w:t>cited Scientists throughout 2023</w:t>
      </w:r>
      <w:r w:rsidR="00B81319" w:rsidRPr="00F81BC1">
        <w:rPr>
          <w:rFonts w:cstheme="minorHAnsi"/>
          <w:sz w:val="24"/>
          <w:szCs w:val="24"/>
          <w:lang w:val="en-US"/>
        </w:rPr>
        <w:t xml:space="preserve">, while pertaining to the assessment of the relevant indicators for over 8.000.000 scientists worldwide. Furthermore, that </w:t>
      </w:r>
      <w:r w:rsidR="00B81319" w:rsidRPr="00F81BC1">
        <w:rPr>
          <w:rFonts w:cstheme="minorHAnsi"/>
          <w:sz w:val="24"/>
          <w:szCs w:val="24"/>
          <w:lang w:val="en-US"/>
        </w:rPr>
        <w:lastRenderedPageBreak/>
        <w:t>Study lists all the scientists, whose published research works have accelerated progress in their respective fields, thus having influence on the advancement of the work achieved by other scientists.</w:t>
      </w:r>
    </w:p>
    <w:p w14:paraId="41047758" w14:textId="0F8D2D83" w:rsidR="00B227F2" w:rsidRPr="00B227F2" w:rsidRDefault="00FE3BE3" w:rsidP="00BA0535">
      <w:pPr>
        <w:spacing w:line="360" w:lineRule="auto"/>
        <w:ind w:firstLine="72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In particular, thirty-two (32</w:t>
      </w:r>
      <w:r w:rsidR="00B227F2">
        <w:rPr>
          <w:rFonts w:cstheme="minorHAnsi"/>
          <w:sz w:val="24"/>
          <w:szCs w:val="24"/>
          <w:lang w:val="en-US"/>
        </w:rPr>
        <w:t>) AUA Faculty Staff are classified into a percentile rank level equal to 2% or above in their pertinent sub-fields, constituting 14,</w:t>
      </w:r>
      <w:r w:rsidR="000A61CB">
        <w:rPr>
          <w:rFonts w:cstheme="minorHAnsi"/>
          <w:sz w:val="24"/>
          <w:szCs w:val="24"/>
          <w:lang w:val="en-US"/>
        </w:rPr>
        <w:t>0</w:t>
      </w:r>
      <w:r w:rsidR="00B227F2">
        <w:rPr>
          <w:rFonts w:cstheme="minorHAnsi"/>
          <w:sz w:val="24"/>
          <w:szCs w:val="24"/>
          <w:lang w:val="en-US"/>
        </w:rPr>
        <w:t>9 % of the total number of AUA Faculty Staff.</w:t>
      </w:r>
    </w:p>
    <w:p w14:paraId="06078B69" w14:textId="1C283FA6" w:rsidR="001D4071" w:rsidRPr="00F81BC1" w:rsidRDefault="005C6F16" w:rsidP="005C6F16">
      <w:pPr>
        <w:spacing w:line="360" w:lineRule="auto"/>
        <w:ind w:firstLine="720"/>
        <w:jc w:val="both"/>
        <w:rPr>
          <w:rFonts w:cstheme="minorHAnsi"/>
          <w:sz w:val="24"/>
          <w:szCs w:val="24"/>
          <w:lang w:val="en-US"/>
        </w:rPr>
      </w:pPr>
      <w:r w:rsidRPr="00F81BC1">
        <w:rPr>
          <w:rFonts w:cstheme="minorHAnsi"/>
          <w:sz w:val="24"/>
          <w:szCs w:val="24"/>
          <w:lang w:val="en-US"/>
        </w:rPr>
        <w:t xml:space="preserve"> </w:t>
      </w:r>
      <w:r w:rsidR="00B81319" w:rsidRPr="00F81BC1">
        <w:rPr>
          <w:rFonts w:eastAsia="Times New Roman" w:cstheme="minorHAnsi"/>
          <w:bCs/>
          <w:sz w:val="24"/>
          <w:szCs w:val="24"/>
          <w:lang w:val="en-US"/>
        </w:rPr>
        <w:t>This significant distinction confirms the international recognition and popularity of the high - level Research carried out at the Agricultural University of Athens, highlighting its role as a special and unique Hub of Creativity and Innovation.</w:t>
      </w:r>
    </w:p>
    <w:p w14:paraId="03F0CDC8" w14:textId="27405919" w:rsidR="00FD2A8E" w:rsidRPr="00F81BC1" w:rsidRDefault="00FF622E" w:rsidP="00883D95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The thirty </w:t>
      </w:r>
      <w:r w:rsidR="00770373">
        <w:rPr>
          <w:rFonts w:cstheme="minorHAnsi"/>
          <w:sz w:val="24"/>
          <w:szCs w:val="24"/>
          <w:lang w:val="en-US"/>
        </w:rPr>
        <w:t>two (32</w:t>
      </w:r>
      <w:bookmarkStart w:id="0" w:name="_GoBack"/>
      <w:bookmarkEnd w:id="0"/>
      <w:r w:rsidR="009D35D6" w:rsidRPr="00F81BC1">
        <w:rPr>
          <w:rFonts w:cstheme="minorHAnsi"/>
          <w:sz w:val="24"/>
          <w:szCs w:val="24"/>
          <w:lang w:val="en-US"/>
        </w:rPr>
        <w:t xml:space="preserve">) Academic Community Members of the Agricultural University of Athens named in the </w:t>
      </w:r>
      <w:r w:rsidR="0075104A" w:rsidRPr="00F81BC1">
        <w:rPr>
          <w:rFonts w:cstheme="minorHAnsi"/>
          <w:sz w:val="24"/>
          <w:szCs w:val="24"/>
          <w:lang w:val="en-US"/>
        </w:rPr>
        <w:t>List, are referred to in the Table below,</w:t>
      </w:r>
      <w:r w:rsidR="009D35D6" w:rsidRPr="00F81BC1">
        <w:rPr>
          <w:rFonts w:cstheme="minorHAnsi"/>
          <w:sz w:val="24"/>
          <w:szCs w:val="24"/>
          <w:lang w:val="en-US"/>
        </w:rPr>
        <w:t xml:space="preserve"> in alphabetical order and distributed as follows: </w:t>
      </w:r>
    </w:p>
    <w:p w14:paraId="427477B4" w14:textId="77777777" w:rsidR="009621BE" w:rsidRPr="00F81BC1" w:rsidRDefault="009621BE" w:rsidP="000C4B07">
      <w:pPr>
        <w:spacing w:line="360" w:lineRule="auto"/>
        <w:ind w:firstLine="720"/>
        <w:jc w:val="both"/>
        <w:rPr>
          <w:rFonts w:cstheme="minorHAnsi"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34"/>
        <w:gridCol w:w="2363"/>
        <w:gridCol w:w="4899"/>
      </w:tblGrid>
      <w:tr w:rsidR="00280589" w:rsidRPr="00F81BC1" w14:paraId="5CFC5793" w14:textId="77777777" w:rsidTr="00BF778A">
        <w:trPr>
          <w:trHeight w:val="288"/>
        </w:trPr>
        <w:tc>
          <w:tcPr>
            <w:tcW w:w="1034" w:type="dxa"/>
            <w:noWrap/>
            <w:hideMark/>
          </w:tcPr>
          <w:p w14:paraId="7982852C" w14:textId="225347E0" w:rsidR="00280589" w:rsidRPr="00F81BC1" w:rsidRDefault="00280589" w:rsidP="007B202E">
            <w:pPr>
              <w:rPr>
                <w:rFonts w:cstheme="minorHAnsi"/>
                <w:sz w:val="24"/>
                <w:szCs w:val="24"/>
              </w:rPr>
            </w:pPr>
            <w:r w:rsidRPr="00F81BC1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 xml:space="preserve">Number </w:t>
            </w:r>
          </w:p>
        </w:tc>
        <w:tc>
          <w:tcPr>
            <w:tcW w:w="2363" w:type="dxa"/>
            <w:hideMark/>
          </w:tcPr>
          <w:p w14:paraId="1F3BD329" w14:textId="77777777" w:rsidR="00280589" w:rsidRPr="00F81BC1" w:rsidRDefault="00280589" w:rsidP="007B202E">
            <w:pPr>
              <w:rPr>
                <w:rFonts w:cstheme="minorHAnsi"/>
                <w:sz w:val="24"/>
                <w:szCs w:val="24"/>
              </w:rPr>
            </w:pPr>
            <w:r w:rsidRPr="00F81BC1">
              <w:rPr>
                <w:rFonts w:cstheme="minorHAnsi"/>
                <w:b/>
                <w:sz w:val="24"/>
                <w:szCs w:val="24"/>
              </w:rPr>
              <w:t xml:space="preserve">Full Name 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14:paraId="55208E35" w14:textId="77777777" w:rsidR="00280589" w:rsidRPr="00F81BC1" w:rsidRDefault="00280589" w:rsidP="007B202E">
            <w:pPr>
              <w:rPr>
                <w:rFonts w:cstheme="minorHAnsi"/>
                <w:sz w:val="24"/>
                <w:szCs w:val="24"/>
              </w:rPr>
            </w:pPr>
            <w:r w:rsidRPr="00F81BC1">
              <w:rPr>
                <w:rFonts w:eastAsia="Calibri" w:cstheme="minorHAnsi"/>
                <w:b/>
                <w:bCs/>
                <w:sz w:val="24"/>
                <w:szCs w:val="24"/>
              </w:rPr>
              <w:t>Department</w:t>
            </w:r>
          </w:p>
        </w:tc>
      </w:tr>
      <w:tr w:rsidR="00520FC3" w:rsidRPr="00520FC3" w14:paraId="7D586E37" w14:textId="77777777" w:rsidTr="009C5D50">
        <w:trPr>
          <w:trHeight w:val="288"/>
        </w:trPr>
        <w:tc>
          <w:tcPr>
            <w:tcW w:w="1034" w:type="dxa"/>
            <w:noWrap/>
          </w:tcPr>
          <w:p w14:paraId="6C2008F8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</w:tcPr>
          <w:p w14:paraId="2404F168" w14:textId="77777777" w:rsidR="009C5D50" w:rsidRPr="00520FC3" w:rsidRDefault="009C5D50" w:rsidP="007D364F">
            <w:pPr>
              <w:rPr>
                <w:rFonts w:cstheme="minorHAnsi"/>
                <w:sz w:val="24"/>
                <w:szCs w:val="24"/>
              </w:rPr>
            </w:pPr>
            <w:r w:rsidRPr="00520FC3">
              <w:rPr>
                <w:rFonts w:cstheme="minorHAnsi"/>
                <w:sz w:val="24"/>
                <w:szCs w:val="24"/>
              </w:rPr>
              <w:t>Briasoulis Demetres, Professor Emeritus</w:t>
            </w:r>
          </w:p>
        </w:tc>
        <w:tc>
          <w:tcPr>
            <w:tcW w:w="4899" w:type="dxa"/>
            <w:shd w:val="clear" w:color="auto" w:fill="auto"/>
            <w:noWrap/>
          </w:tcPr>
          <w:p w14:paraId="6CADD80E" w14:textId="77777777" w:rsidR="009C5D50" w:rsidRPr="00520FC3" w:rsidRDefault="009C5D50" w:rsidP="007D364F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520FC3">
              <w:rPr>
                <w:rFonts w:eastAsia="Calibri" w:cstheme="minorHAnsi"/>
                <w:sz w:val="24"/>
                <w:szCs w:val="24"/>
                <w:lang w:val="en-US"/>
              </w:rPr>
              <w:t>Department of Natural Resources Development</w:t>
            </w:r>
          </w:p>
          <w:p w14:paraId="6446708B" w14:textId="77777777" w:rsidR="009C5D50" w:rsidRPr="00520FC3" w:rsidRDefault="009C5D50" w:rsidP="007D364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eastAsia="Calibri" w:cstheme="minorHAnsi"/>
                <w:sz w:val="24"/>
                <w:szCs w:val="24"/>
                <w:lang w:val="en-US"/>
              </w:rPr>
              <w:t>&amp; Agricultural Engineering</w:t>
            </w:r>
          </w:p>
        </w:tc>
      </w:tr>
      <w:tr w:rsidR="008966F8" w:rsidRPr="00770373" w14:paraId="6E6714BF" w14:textId="77777777" w:rsidTr="009C5D50">
        <w:trPr>
          <w:trHeight w:val="288"/>
        </w:trPr>
        <w:tc>
          <w:tcPr>
            <w:tcW w:w="1034" w:type="dxa"/>
            <w:noWrap/>
          </w:tcPr>
          <w:p w14:paraId="527C9F74" w14:textId="77777777" w:rsidR="008966F8" w:rsidRPr="009C5D50" w:rsidRDefault="008966F8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</w:tcPr>
          <w:p w14:paraId="11FE049A" w14:textId="4F0A707D" w:rsidR="008966F8" w:rsidRPr="008966F8" w:rsidRDefault="008966F8" w:rsidP="007D364F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Demestichas Konstantinos, Assistant Professor</w:t>
            </w:r>
          </w:p>
        </w:tc>
        <w:tc>
          <w:tcPr>
            <w:tcW w:w="4899" w:type="dxa"/>
            <w:shd w:val="clear" w:color="auto" w:fill="auto"/>
            <w:noWrap/>
          </w:tcPr>
          <w:p w14:paraId="59034B28" w14:textId="722F990B" w:rsidR="008966F8" w:rsidRPr="008966F8" w:rsidRDefault="008966F8" w:rsidP="007D364F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z w:val="24"/>
                <w:szCs w:val="24"/>
                <w:lang w:val="en-US"/>
              </w:rPr>
              <w:t>Department of Agricultural Economy &amp; Development</w:t>
            </w:r>
          </w:p>
        </w:tc>
      </w:tr>
      <w:tr w:rsidR="00520FC3" w:rsidRPr="00770373" w14:paraId="4BBD1F02" w14:textId="77777777" w:rsidTr="003C3185">
        <w:trPr>
          <w:trHeight w:val="288"/>
        </w:trPr>
        <w:tc>
          <w:tcPr>
            <w:tcW w:w="1034" w:type="dxa"/>
            <w:noWrap/>
          </w:tcPr>
          <w:p w14:paraId="3B38EE21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shd w:val="clear" w:color="auto" w:fill="auto"/>
          </w:tcPr>
          <w:p w14:paraId="12142DF9" w14:textId="77777777" w:rsidR="009C5D50" w:rsidRPr="00520FC3" w:rsidRDefault="009C5D50" w:rsidP="003F16AA">
            <w:pPr>
              <w:rPr>
                <w:rFonts w:cstheme="minorHAnsi"/>
                <w:sz w:val="24"/>
                <w:szCs w:val="24"/>
              </w:rPr>
            </w:pPr>
            <w:r w:rsidRPr="00520FC3">
              <w:rPr>
                <w:sz w:val="24"/>
                <w:szCs w:val="24"/>
              </w:rPr>
              <w:t>Fountas Spyros,  Professor</w:t>
            </w:r>
          </w:p>
        </w:tc>
        <w:tc>
          <w:tcPr>
            <w:tcW w:w="4899" w:type="dxa"/>
            <w:shd w:val="clear" w:color="auto" w:fill="auto"/>
            <w:noWrap/>
          </w:tcPr>
          <w:p w14:paraId="2B3475F6" w14:textId="77777777" w:rsidR="009C5D50" w:rsidRPr="00520FC3" w:rsidRDefault="009C5D50" w:rsidP="003F16A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20FC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Department of Natural Resources Development</w:t>
            </w:r>
          </w:p>
          <w:p w14:paraId="169E234E" w14:textId="77777777" w:rsidR="009C5D50" w:rsidRPr="00520FC3" w:rsidRDefault="009C5D50" w:rsidP="003F16A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&amp; Agricultural Engineering</w:t>
            </w:r>
          </w:p>
        </w:tc>
      </w:tr>
      <w:tr w:rsidR="00520FC3" w:rsidRPr="00770373" w14:paraId="3ADD2A54" w14:textId="77777777" w:rsidTr="003C3185">
        <w:trPr>
          <w:trHeight w:val="288"/>
        </w:trPr>
        <w:tc>
          <w:tcPr>
            <w:tcW w:w="1034" w:type="dxa"/>
            <w:noWrap/>
          </w:tcPr>
          <w:p w14:paraId="315B67FE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shd w:val="clear" w:color="auto" w:fill="auto"/>
          </w:tcPr>
          <w:p w14:paraId="1AB15411" w14:textId="77777777" w:rsidR="009C5D50" w:rsidRPr="00520FC3" w:rsidRDefault="009C5D50" w:rsidP="003F16AA">
            <w:pPr>
              <w:rPr>
                <w:sz w:val="24"/>
                <w:szCs w:val="24"/>
                <w:lang w:val="en-US"/>
              </w:rPr>
            </w:pPr>
            <w:r w:rsidRPr="00520FC3">
              <w:rPr>
                <w:sz w:val="24"/>
                <w:szCs w:val="24"/>
                <w:lang w:val="en-US"/>
              </w:rPr>
              <w:t>Gasparatos Dionysios, Professor</w:t>
            </w:r>
          </w:p>
        </w:tc>
        <w:tc>
          <w:tcPr>
            <w:tcW w:w="4899" w:type="dxa"/>
            <w:shd w:val="clear" w:color="auto" w:fill="auto"/>
            <w:noWrap/>
          </w:tcPr>
          <w:p w14:paraId="1FF2CD05" w14:textId="77777777" w:rsidR="009C5D50" w:rsidRPr="00520FC3" w:rsidRDefault="009C5D50" w:rsidP="003F16A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20FC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Department of Natural Resources Development</w:t>
            </w:r>
          </w:p>
          <w:p w14:paraId="40AFFF2D" w14:textId="77777777" w:rsidR="009C5D50" w:rsidRPr="00520FC3" w:rsidRDefault="009C5D50" w:rsidP="003F16A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20FC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&amp; Agricultural Engineering</w:t>
            </w:r>
          </w:p>
        </w:tc>
      </w:tr>
      <w:tr w:rsidR="00520FC3" w:rsidRPr="00520FC3" w14:paraId="5C64A6DC" w14:textId="77777777" w:rsidTr="003C3185">
        <w:trPr>
          <w:trHeight w:val="288"/>
        </w:trPr>
        <w:tc>
          <w:tcPr>
            <w:tcW w:w="1034" w:type="dxa"/>
            <w:noWrap/>
          </w:tcPr>
          <w:p w14:paraId="51ADAF35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shd w:val="clear" w:color="auto" w:fill="auto"/>
          </w:tcPr>
          <w:p w14:paraId="0F27642A" w14:textId="77777777" w:rsidR="009C5D50" w:rsidRPr="00520FC3" w:rsidRDefault="009C5D50" w:rsidP="003F16AA">
            <w:pPr>
              <w:rPr>
                <w:sz w:val="24"/>
                <w:szCs w:val="24"/>
                <w:highlight w:val="yellow"/>
                <w:lang w:val="en-US"/>
              </w:rPr>
            </w:pPr>
            <w:r w:rsidRPr="00520FC3">
              <w:rPr>
                <w:sz w:val="24"/>
                <w:szCs w:val="24"/>
              </w:rPr>
              <w:t>Kavallieratos Nickolas, Associate Professor</w:t>
            </w:r>
          </w:p>
        </w:tc>
        <w:tc>
          <w:tcPr>
            <w:tcW w:w="4899" w:type="dxa"/>
            <w:shd w:val="clear" w:color="auto" w:fill="auto"/>
            <w:noWrap/>
          </w:tcPr>
          <w:p w14:paraId="753A65EA" w14:textId="77777777" w:rsidR="009C5D50" w:rsidRPr="00520FC3" w:rsidRDefault="009C5D50" w:rsidP="003F16A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20FC3">
              <w:rPr>
                <w:rFonts w:ascii="Calibri" w:eastAsia="Calibri" w:hAnsi="Calibri" w:cs="Times New Roman"/>
                <w:sz w:val="24"/>
                <w:szCs w:val="24"/>
              </w:rPr>
              <w:t>Department of Crop Science</w:t>
            </w:r>
          </w:p>
        </w:tc>
      </w:tr>
      <w:tr w:rsidR="00520FC3" w:rsidRPr="00520FC3" w14:paraId="1DC02595" w14:textId="77777777" w:rsidTr="009C5D50">
        <w:trPr>
          <w:trHeight w:val="288"/>
        </w:trPr>
        <w:tc>
          <w:tcPr>
            <w:tcW w:w="1034" w:type="dxa"/>
            <w:noWrap/>
          </w:tcPr>
          <w:p w14:paraId="1C6232A5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</w:tcPr>
          <w:p w14:paraId="7E3DACEB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</w:rPr>
            </w:pPr>
            <w:r w:rsidRPr="00520FC3">
              <w:rPr>
                <w:rFonts w:cstheme="minorHAnsi"/>
                <w:sz w:val="24"/>
                <w:szCs w:val="24"/>
                <w:lang w:val="en-US"/>
              </w:rPr>
              <w:t>Kintzios Spyridon, Professor</w:t>
            </w:r>
          </w:p>
        </w:tc>
        <w:tc>
          <w:tcPr>
            <w:tcW w:w="4899" w:type="dxa"/>
            <w:noWrap/>
          </w:tcPr>
          <w:p w14:paraId="1F1FB06E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</w:rPr>
            </w:pPr>
            <w:r w:rsidRPr="00520FC3">
              <w:rPr>
                <w:rFonts w:cstheme="minorHAnsi"/>
                <w:sz w:val="24"/>
                <w:szCs w:val="24"/>
              </w:rPr>
              <w:t xml:space="preserve">Department of Biotechnology  </w:t>
            </w:r>
          </w:p>
        </w:tc>
      </w:tr>
      <w:tr w:rsidR="00520FC3" w:rsidRPr="00520FC3" w14:paraId="7C5BE543" w14:textId="77777777" w:rsidTr="009C5D50">
        <w:trPr>
          <w:trHeight w:val="576"/>
        </w:trPr>
        <w:tc>
          <w:tcPr>
            <w:tcW w:w="1034" w:type="dxa"/>
            <w:noWrap/>
          </w:tcPr>
          <w:p w14:paraId="6F6E92C1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</w:tcPr>
          <w:p w14:paraId="0000D6DA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cstheme="minorHAnsi"/>
                <w:sz w:val="24"/>
                <w:szCs w:val="24"/>
              </w:rPr>
              <w:t>Klonis, Ioannis Professor Emeritus</w:t>
            </w:r>
          </w:p>
        </w:tc>
        <w:tc>
          <w:tcPr>
            <w:tcW w:w="4899" w:type="dxa"/>
            <w:noWrap/>
          </w:tcPr>
          <w:p w14:paraId="3B3F097D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</w:rPr>
            </w:pPr>
            <w:r w:rsidRPr="00520FC3">
              <w:rPr>
                <w:rFonts w:cstheme="minorHAnsi"/>
                <w:sz w:val="24"/>
                <w:szCs w:val="24"/>
              </w:rPr>
              <w:t xml:space="preserve">Department of Biotechnology  </w:t>
            </w:r>
          </w:p>
        </w:tc>
      </w:tr>
      <w:tr w:rsidR="00520FC3" w:rsidRPr="00770373" w14:paraId="1F9FD743" w14:textId="77777777" w:rsidTr="005F0405">
        <w:trPr>
          <w:trHeight w:val="576"/>
        </w:trPr>
        <w:tc>
          <w:tcPr>
            <w:tcW w:w="1034" w:type="dxa"/>
            <w:noWrap/>
          </w:tcPr>
          <w:p w14:paraId="6C7735B2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</w:tcPr>
          <w:p w14:paraId="3453DF55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</w:rPr>
            </w:pPr>
            <w:r w:rsidRPr="00520FC3">
              <w:rPr>
                <w:rFonts w:cstheme="minorHAnsi"/>
                <w:sz w:val="24"/>
                <w:szCs w:val="24"/>
              </w:rPr>
              <w:t xml:space="preserve">Koutinas Apostolis, </w:t>
            </w:r>
            <w:r w:rsidRPr="00520FC3">
              <w:rPr>
                <w:rFonts w:cstheme="minorHAnsi"/>
                <w:sz w:val="24"/>
                <w:szCs w:val="24"/>
                <w:lang w:val="en-US"/>
              </w:rPr>
              <w:t>Professor</w:t>
            </w:r>
            <w:r w:rsidRPr="00520FC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899" w:type="dxa"/>
            <w:noWrap/>
          </w:tcPr>
          <w:p w14:paraId="10AB887D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cstheme="minorHAnsi"/>
                <w:sz w:val="24"/>
                <w:szCs w:val="24"/>
                <w:lang w:val="en-US"/>
              </w:rPr>
              <w:t>Department of Food Science and Human Nutrition</w:t>
            </w:r>
          </w:p>
        </w:tc>
      </w:tr>
      <w:tr w:rsidR="00520FC3" w:rsidRPr="00520FC3" w14:paraId="784C47DD" w14:textId="77777777" w:rsidTr="009C5D50">
        <w:trPr>
          <w:trHeight w:val="576"/>
        </w:trPr>
        <w:tc>
          <w:tcPr>
            <w:tcW w:w="1034" w:type="dxa"/>
            <w:noWrap/>
          </w:tcPr>
          <w:p w14:paraId="5211F37D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</w:tcPr>
          <w:p w14:paraId="15B6ED8F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cstheme="minorHAnsi"/>
                <w:sz w:val="24"/>
                <w:szCs w:val="24"/>
              </w:rPr>
              <w:t>Lambrou Nikolaos, Professor</w:t>
            </w:r>
          </w:p>
        </w:tc>
        <w:tc>
          <w:tcPr>
            <w:tcW w:w="4899" w:type="dxa"/>
            <w:noWrap/>
          </w:tcPr>
          <w:p w14:paraId="25C4570D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eastAsia="Calibri" w:cstheme="minorHAnsi"/>
                <w:sz w:val="24"/>
                <w:szCs w:val="24"/>
              </w:rPr>
              <w:t xml:space="preserve">Department of Biotechnology  </w:t>
            </w:r>
          </w:p>
        </w:tc>
      </w:tr>
      <w:tr w:rsidR="00520FC3" w:rsidRPr="00770373" w14:paraId="48E25811" w14:textId="77777777" w:rsidTr="009C5D50">
        <w:trPr>
          <w:trHeight w:val="288"/>
        </w:trPr>
        <w:tc>
          <w:tcPr>
            <w:tcW w:w="1034" w:type="dxa"/>
            <w:noWrap/>
          </w:tcPr>
          <w:p w14:paraId="216DE7B1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</w:tcPr>
          <w:p w14:paraId="105E3544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cstheme="minorHAnsi"/>
                <w:sz w:val="24"/>
                <w:szCs w:val="24"/>
              </w:rPr>
              <w:t>Mandala Ioanna,  Professor</w:t>
            </w:r>
          </w:p>
        </w:tc>
        <w:tc>
          <w:tcPr>
            <w:tcW w:w="4899" w:type="dxa"/>
            <w:noWrap/>
          </w:tcPr>
          <w:p w14:paraId="092E1B84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eastAsia="Calibri" w:cstheme="minorHAnsi"/>
                <w:sz w:val="24"/>
                <w:szCs w:val="24"/>
                <w:lang w:val="en-US"/>
              </w:rPr>
              <w:t>Department of Food Science and Human Nutrition</w:t>
            </w:r>
          </w:p>
        </w:tc>
      </w:tr>
      <w:tr w:rsidR="00520FC3" w:rsidRPr="00770373" w14:paraId="02FB35D1" w14:textId="77777777" w:rsidTr="009C5D50">
        <w:trPr>
          <w:trHeight w:val="576"/>
        </w:trPr>
        <w:tc>
          <w:tcPr>
            <w:tcW w:w="1034" w:type="dxa"/>
            <w:noWrap/>
          </w:tcPr>
          <w:p w14:paraId="2E595819" w14:textId="77777777" w:rsidR="009C5D50" w:rsidRPr="00FF622E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</w:tcPr>
          <w:p w14:paraId="34957B58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</w:rPr>
            </w:pPr>
            <w:r w:rsidRPr="00520FC3">
              <w:rPr>
                <w:rFonts w:cstheme="minorHAnsi"/>
                <w:sz w:val="24"/>
                <w:szCs w:val="24"/>
              </w:rPr>
              <w:t xml:space="preserve">Maraveas Chrysanthos, Assistant Professor </w:t>
            </w:r>
          </w:p>
        </w:tc>
        <w:tc>
          <w:tcPr>
            <w:tcW w:w="4899" w:type="dxa"/>
            <w:noWrap/>
          </w:tcPr>
          <w:p w14:paraId="65A9A4A6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cstheme="minorHAnsi"/>
                <w:sz w:val="24"/>
                <w:szCs w:val="24"/>
                <w:lang w:val="en-US"/>
              </w:rPr>
              <w:t xml:space="preserve">Department of Natural Resources Development  </w:t>
            </w:r>
          </w:p>
          <w:p w14:paraId="381E71A9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cstheme="minorHAnsi"/>
                <w:sz w:val="24"/>
                <w:szCs w:val="24"/>
                <w:lang w:val="en-US"/>
              </w:rPr>
              <w:t>&amp; Agricultural Engineering</w:t>
            </w:r>
          </w:p>
        </w:tc>
      </w:tr>
      <w:tr w:rsidR="00520FC3" w:rsidRPr="00770373" w14:paraId="25C0B315" w14:textId="77777777" w:rsidTr="009C5D50">
        <w:trPr>
          <w:trHeight w:val="288"/>
        </w:trPr>
        <w:tc>
          <w:tcPr>
            <w:tcW w:w="1034" w:type="dxa"/>
            <w:noWrap/>
          </w:tcPr>
          <w:p w14:paraId="7A4C4919" w14:textId="77777777" w:rsidR="009C5D50" w:rsidRPr="00FF622E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</w:tcPr>
          <w:p w14:paraId="5B9D2A6F" w14:textId="77777777" w:rsidR="009C5D50" w:rsidRPr="00520FC3" w:rsidRDefault="009C5D50" w:rsidP="007D364F">
            <w:pPr>
              <w:rPr>
                <w:rFonts w:cstheme="minorHAnsi"/>
                <w:sz w:val="24"/>
                <w:szCs w:val="24"/>
              </w:rPr>
            </w:pPr>
            <w:r w:rsidRPr="00520FC3">
              <w:rPr>
                <w:rFonts w:cstheme="minorHAnsi"/>
                <w:sz w:val="24"/>
                <w:szCs w:val="24"/>
              </w:rPr>
              <w:t>Menegaki Angeliki, Professor</w:t>
            </w:r>
          </w:p>
        </w:tc>
        <w:tc>
          <w:tcPr>
            <w:tcW w:w="4899" w:type="dxa"/>
            <w:noWrap/>
          </w:tcPr>
          <w:p w14:paraId="3771D9E3" w14:textId="77777777" w:rsidR="009C5D50" w:rsidRPr="00520FC3" w:rsidRDefault="009C5D50" w:rsidP="007D364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eastAsia="Calibri" w:cstheme="minorHAnsi"/>
                <w:sz w:val="24"/>
                <w:szCs w:val="24"/>
                <w:lang w:val="en-US"/>
              </w:rPr>
              <w:t>Department of Regional and Economic Development</w:t>
            </w:r>
          </w:p>
        </w:tc>
      </w:tr>
      <w:tr w:rsidR="00520FC3" w:rsidRPr="00520FC3" w14:paraId="04CD4748" w14:textId="77777777" w:rsidTr="009C5D50">
        <w:trPr>
          <w:trHeight w:val="576"/>
        </w:trPr>
        <w:tc>
          <w:tcPr>
            <w:tcW w:w="1034" w:type="dxa"/>
            <w:noWrap/>
          </w:tcPr>
          <w:p w14:paraId="6CA2E965" w14:textId="77777777" w:rsidR="009C5D50" w:rsidRPr="00FF622E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</w:tcPr>
          <w:p w14:paraId="40E0AD72" w14:textId="77777777" w:rsidR="009C5D50" w:rsidRPr="00520FC3" w:rsidRDefault="009C5D50" w:rsidP="007D364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cstheme="minorHAnsi"/>
                <w:sz w:val="24"/>
                <w:szCs w:val="24"/>
              </w:rPr>
              <w:t>Mountzouris Konstantinos, Professor</w:t>
            </w:r>
          </w:p>
        </w:tc>
        <w:tc>
          <w:tcPr>
            <w:tcW w:w="4899" w:type="dxa"/>
            <w:shd w:val="clear" w:color="auto" w:fill="auto"/>
            <w:noWrap/>
          </w:tcPr>
          <w:p w14:paraId="066ABBAB" w14:textId="77777777" w:rsidR="009C5D50" w:rsidRPr="00520FC3" w:rsidRDefault="009C5D50" w:rsidP="007D364F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47AE4D03" w14:textId="77777777" w:rsidR="009C5D50" w:rsidRPr="00520FC3" w:rsidRDefault="009C5D50" w:rsidP="007D364F">
            <w:pPr>
              <w:rPr>
                <w:rFonts w:cstheme="minorHAnsi"/>
                <w:sz w:val="24"/>
                <w:szCs w:val="24"/>
              </w:rPr>
            </w:pPr>
            <w:r w:rsidRPr="00520FC3">
              <w:rPr>
                <w:rFonts w:eastAsia="Calibri" w:cstheme="minorHAnsi"/>
                <w:sz w:val="24"/>
                <w:szCs w:val="24"/>
                <w:lang w:val="en-US"/>
              </w:rPr>
              <w:t>Department of Animal Science</w:t>
            </w:r>
          </w:p>
        </w:tc>
      </w:tr>
      <w:tr w:rsidR="00520FC3" w:rsidRPr="00770373" w14:paraId="10CBBF45" w14:textId="77777777" w:rsidTr="009C5D50">
        <w:trPr>
          <w:trHeight w:val="576"/>
        </w:trPr>
        <w:tc>
          <w:tcPr>
            <w:tcW w:w="1034" w:type="dxa"/>
            <w:noWrap/>
          </w:tcPr>
          <w:p w14:paraId="52344ACE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</w:tcPr>
          <w:p w14:paraId="3B269CC6" w14:textId="77777777" w:rsidR="009C5D50" w:rsidRPr="00520FC3" w:rsidRDefault="009C5D50" w:rsidP="007D364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cstheme="minorHAnsi"/>
                <w:sz w:val="24"/>
                <w:szCs w:val="24"/>
                <w:lang w:val="en-US"/>
              </w:rPr>
              <w:t xml:space="preserve">Nychas Georgios-Ioannis, </w:t>
            </w:r>
          </w:p>
          <w:p w14:paraId="53592CE6" w14:textId="77777777" w:rsidR="009C5D50" w:rsidRPr="00520FC3" w:rsidRDefault="009C5D50" w:rsidP="007D364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cstheme="minorHAnsi"/>
                <w:sz w:val="24"/>
                <w:szCs w:val="24"/>
                <w:lang w:val="en-US"/>
              </w:rPr>
              <w:t>Professor Emeritus</w:t>
            </w:r>
          </w:p>
        </w:tc>
        <w:tc>
          <w:tcPr>
            <w:tcW w:w="4899" w:type="dxa"/>
            <w:noWrap/>
          </w:tcPr>
          <w:p w14:paraId="1F1C4CA6" w14:textId="77777777" w:rsidR="009C5D50" w:rsidRPr="00520FC3" w:rsidRDefault="009C5D50" w:rsidP="007D364F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1BB52EA9" w14:textId="77777777" w:rsidR="009C5D50" w:rsidRPr="00520FC3" w:rsidRDefault="009C5D50" w:rsidP="007D364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eastAsia="Calibri" w:cstheme="minorHAnsi"/>
                <w:sz w:val="24"/>
                <w:szCs w:val="24"/>
                <w:lang w:val="en-US"/>
              </w:rPr>
              <w:t>Department of Food Science and Human Nutrition</w:t>
            </w:r>
          </w:p>
        </w:tc>
      </w:tr>
      <w:tr w:rsidR="00520FC3" w:rsidRPr="00770373" w14:paraId="17250583" w14:textId="77777777" w:rsidTr="009C5D50">
        <w:trPr>
          <w:trHeight w:val="576"/>
        </w:trPr>
        <w:tc>
          <w:tcPr>
            <w:tcW w:w="1034" w:type="dxa"/>
            <w:noWrap/>
          </w:tcPr>
          <w:p w14:paraId="7375848B" w14:textId="77777777" w:rsidR="009C5D50" w:rsidRPr="00FF622E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</w:tcPr>
          <w:p w14:paraId="7E6AB776" w14:textId="77777777" w:rsidR="009C5D50" w:rsidRPr="00520FC3" w:rsidRDefault="009C5D50" w:rsidP="003C3185">
            <w:pPr>
              <w:rPr>
                <w:rFonts w:cstheme="minorHAnsi"/>
                <w:sz w:val="24"/>
                <w:szCs w:val="24"/>
              </w:rPr>
            </w:pPr>
            <w:r w:rsidRPr="00520FC3">
              <w:rPr>
                <w:rFonts w:cstheme="minorHAnsi"/>
                <w:sz w:val="24"/>
                <w:szCs w:val="24"/>
              </w:rPr>
              <w:t>Panagou Efstathios, Professor</w:t>
            </w:r>
          </w:p>
        </w:tc>
        <w:tc>
          <w:tcPr>
            <w:tcW w:w="4899" w:type="dxa"/>
            <w:shd w:val="clear" w:color="auto" w:fill="auto"/>
            <w:noWrap/>
          </w:tcPr>
          <w:p w14:paraId="5F0D2A84" w14:textId="77777777" w:rsidR="009C5D50" w:rsidRPr="00520FC3" w:rsidRDefault="009C5D50" w:rsidP="003C318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eastAsia="Calibri" w:cstheme="minorHAnsi"/>
                <w:sz w:val="24"/>
                <w:szCs w:val="24"/>
                <w:lang w:val="en-US"/>
              </w:rPr>
              <w:t>Department of Food Science and Human Nutrition</w:t>
            </w:r>
          </w:p>
        </w:tc>
      </w:tr>
      <w:tr w:rsidR="00520FC3" w:rsidRPr="00770373" w14:paraId="07F9C6A1" w14:textId="77777777" w:rsidTr="009C5D50">
        <w:trPr>
          <w:trHeight w:val="576"/>
        </w:trPr>
        <w:tc>
          <w:tcPr>
            <w:tcW w:w="1034" w:type="dxa"/>
            <w:noWrap/>
          </w:tcPr>
          <w:p w14:paraId="02513A3A" w14:textId="77777777" w:rsidR="009C5D50" w:rsidRPr="00FF622E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</w:tcPr>
          <w:p w14:paraId="01336910" w14:textId="77777777" w:rsidR="009C5D50" w:rsidRPr="00520FC3" w:rsidRDefault="009C5D50" w:rsidP="003C3185">
            <w:pPr>
              <w:rPr>
                <w:rFonts w:cstheme="minorHAnsi"/>
                <w:sz w:val="24"/>
                <w:szCs w:val="24"/>
              </w:rPr>
            </w:pPr>
            <w:r w:rsidRPr="00520FC3">
              <w:rPr>
                <w:rFonts w:cstheme="minorHAnsi"/>
                <w:sz w:val="24"/>
                <w:szCs w:val="24"/>
              </w:rPr>
              <w:t>Papadakis George, Professor</w:t>
            </w:r>
          </w:p>
        </w:tc>
        <w:tc>
          <w:tcPr>
            <w:tcW w:w="4899" w:type="dxa"/>
            <w:shd w:val="clear" w:color="auto" w:fill="auto"/>
            <w:noWrap/>
          </w:tcPr>
          <w:p w14:paraId="2C5241D0" w14:textId="77777777" w:rsidR="009C5D50" w:rsidRPr="00520FC3" w:rsidRDefault="009C5D50" w:rsidP="003C3185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520FC3">
              <w:rPr>
                <w:rFonts w:eastAsia="Calibri" w:cstheme="minorHAnsi"/>
                <w:sz w:val="24"/>
                <w:szCs w:val="24"/>
                <w:lang w:val="en-US"/>
              </w:rPr>
              <w:t xml:space="preserve">Department of Natural Resources Development  </w:t>
            </w:r>
          </w:p>
          <w:p w14:paraId="6AB39F79" w14:textId="77777777" w:rsidR="009C5D50" w:rsidRPr="00520FC3" w:rsidRDefault="009C5D50" w:rsidP="003C318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eastAsia="Calibri" w:cstheme="minorHAnsi"/>
                <w:sz w:val="24"/>
                <w:szCs w:val="24"/>
                <w:lang w:val="en-US"/>
              </w:rPr>
              <w:t>&amp; Agricultural Engineering</w:t>
            </w:r>
          </w:p>
        </w:tc>
      </w:tr>
      <w:tr w:rsidR="00520FC3" w:rsidRPr="00770373" w14:paraId="2CC54BE7" w14:textId="77777777" w:rsidTr="009C5D50">
        <w:trPr>
          <w:trHeight w:val="576"/>
        </w:trPr>
        <w:tc>
          <w:tcPr>
            <w:tcW w:w="1034" w:type="dxa"/>
            <w:noWrap/>
          </w:tcPr>
          <w:p w14:paraId="1445CC3B" w14:textId="77777777" w:rsidR="009C5D50" w:rsidRPr="00FF622E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</w:tcPr>
          <w:p w14:paraId="54B8C0AF" w14:textId="18CB3192" w:rsidR="009C5D50" w:rsidRPr="00520FC3" w:rsidRDefault="009C5D50" w:rsidP="003C318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cstheme="minorHAnsi"/>
                <w:sz w:val="24"/>
                <w:szCs w:val="24"/>
              </w:rPr>
              <w:t>Papanikolaou Seraphim, Professor</w:t>
            </w:r>
          </w:p>
        </w:tc>
        <w:tc>
          <w:tcPr>
            <w:tcW w:w="4899" w:type="dxa"/>
            <w:shd w:val="clear" w:color="auto" w:fill="auto"/>
            <w:noWrap/>
          </w:tcPr>
          <w:p w14:paraId="4EC4DDD4" w14:textId="77777777" w:rsidR="009C5D50" w:rsidRPr="00520FC3" w:rsidRDefault="009C5D50" w:rsidP="003C3185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717EE933" w14:textId="77777777" w:rsidR="009C5D50" w:rsidRPr="00520FC3" w:rsidRDefault="009C5D50" w:rsidP="003C318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eastAsia="Calibri" w:cstheme="minorHAnsi"/>
                <w:sz w:val="24"/>
                <w:szCs w:val="24"/>
                <w:lang w:val="en-US"/>
              </w:rPr>
              <w:t>Department of Food Science and Human Nutrition</w:t>
            </w:r>
          </w:p>
        </w:tc>
      </w:tr>
      <w:tr w:rsidR="00520FC3" w:rsidRPr="00520FC3" w14:paraId="6B282310" w14:textId="77777777" w:rsidTr="009C5D50">
        <w:trPr>
          <w:trHeight w:val="288"/>
        </w:trPr>
        <w:tc>
          <w:tcPr>
            <w:tcW w:w="1034" w:type="dxa"/>
            <w:noWrap/>
          </w:tcPr>
          <w:p w14:paraId="27FDB8DB" w14:textId="77777777" w:rsidR="009C5D50" w:rsidRPr="00FF622E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</w:tcPr>
          <w:p w14:paraId="4BA97E87" w14:textId="77777777" w:rsidR="009C5D50" w:rsidRPr="00520FC3" w:rsidRDefault="009C5D50" w:rsidP="003C3185">
            <w:pPr>
              <w:rPr>
                <w:rFonts w:cstheme="minorHAnsi"/>
                <w:sz w:val="24"/>
                <w:szCs w:val="24"/>
              </w:rPr>
            </w:pPr>
            <w:r w:rsidRPr="00520FC3">
              <w:rPr>
                <w:rFonts w:eastAsia="Calibri" w:cstheme="minorHAnsi"/>
                <w:sz w:val="24"/>
                <w:szCs w:val="24"/>
              </w:rPr>
              <w:t>Politis Ioannis</w:t>
            </w:r>
            <w:r w:rsidRPr="00520FC3">
              <w:rPr>
                <w:rFonts w:eastAsia="Calibri" w:cstheme="minorHAnsi"/>
                <w:sz w:val="24"/>
                <w:szCs w:val="24"/>
                <w:lang w:val="en-US"/>
              </w:rPr>
              <w:t>, Professor</w:t>
            </w:r>
          </w:p>
        </w:tc>
        <w:tc>
          <w:tcPr>
            <w:tcW w:w="4899" w:type="dxa"/>
            <w:shd w:val="clear" w:color="auto" w:fill="auto"/>
            <w:noWrap/>
          </w:tcPr>
          <w:p w14:paraId="4067DA22" w14:textId="77777777" w:rsidR="009C5D50" w:rsidRPr="00520FC3" w:rsidRDefault="009C5D50" w:rsidP="003C318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eastAsia="Calibri" w:cstheme="minorHAnsi"/>
                <w:sz w:val="24"/>
                <w:szCs w:val="24"/>
              </w:rPr>
              <w:t>Department of Animal Science</w:t>
            </w:r>
          </w:p>
        </w:tc>
      </w:tr>
      <w:tr w:rsidR="00520FC3" w:rsidRPr="00520FC3" w14:paraId="04263CEF" w14:textId="77777777" w:rsidTr="003C3185">
        <w:trPr>
          <w:trHeight w:val="288"/>
        </w:trPr>
        <w:tc>
          <w:tcPr>
            <w:tcW w:w="1034" w:type="dxa"/>
            <w:noWrap/>
          </w:tcPr>
          <w:p w14:paraId="7DD61F69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shd w:val="clear" w:color="auto" w:fill="auto"/>
          </w:tcPr>
          <w:p w14:paraId="1A7FF010" w14:textId="77777777" w:rsidR="009C5D50" w:rsidRPr="00520FC3" w:rsidRDefault="009C5D50" w:rsidP="003F16AA">
            <w:pPr>
              <w:rPr>
                <w:rFonts w:cstheme="minorHAnsi"/>
                <w:sz w:val="24"/>
                <w:szCs w:val="24"/>
              </w:rPr>
            </w:pPr>
            <w:r w:rsidRPr="00520FC3">
              <w:rPr>
                <w:sz w:val="24"/>
                <w:szCs w:val="24"/>
              </w:rPr>
              <w:t xml:space="preserve">Roussos Peter, Professor </w:t>
            </w:r>
          </w:p>
        </w:tc>
        <w:tc>
          <w:tcPr>
            <w:tcW w:w="4899" w:type="dxa"/>
            <w:shd w:val="clear" w:color="auto" w:fill="auto"/>
            <w:noWrap/>
          </w:tcPr>
          <w:p w14:paraId="39296576" w14:textId="77777777" w:rsidR="009C5D50" w:rsidRPr="00520FC3" w:rsidRDefault="009C5D50" w:rsidP="003F16A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ascii="Calibri" w:eastAsia="Calibri" w:hAnsi="Calibri" w:cs="Times New Roman"/>
                <w:sz w:val="24"/>
                <w:szCs w:val="24"/>
              </w:rPr>
              <w:t>Department of Crop Science</w:t>
            </w:r>
          </w:p>
        </w:tc>
      </w:tr>
      <w:tr w:rsidR="00520FC3" w:rsidRPr="00520FC3" w14:paraId="0AE56B6A" w14:textId="77777777" w:rsidTr="009C5D50">
        <w:trPr>
          <w:trHeight w:val="288"/>
        </w:trPr>
        <w:tc>
          <w:tcPr>
            <w:tcW w:w="1034" w:type="dxa"/>
            <w:noWrap/>
          </w:tcPr>
          <w:p w14:paraId="49FC40DD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</w:tcPr>
          <w:p w14:paraId="6D514648" w14:textId="77777777" w:rsidR="009C5D50" w:rsidRPr="00520FC3" w:rsidRDefault="009C5D50" w:rsidP="003C3185">
            <w:pPr>
              <w:rPr>
                <w:rFonts w:cstheme="minorHAnsi"/>
                <w:sz w:val="24"/>
                <w:szCs w:val="24"/>
              </w:rPr>
            </w:pPr>
            <w:r w:rsidRPr="00520FC3">
              <w:rPr>
                <w:rFonts w:cstheme="minorHAnsi"/>
                <w:sz w:val="24"/>
                <w:szCs w:val="24"/>
              </w:rPr>
              <w:t>Savvas Dimitrios, Professor</w:t>
            </w:r>
          </w:p>
        </w:tc>
        <w:tc>
          <w:tcPr>
            <w:tcW w:w="4899" w:type="dxa"/>
            <w:shd w:val="clear" w:color="auto" w:fill="auto"/>
            <w:noWrap/>
          </w:tcPr>
          <w:p w14:paraId="62023CDA" w14:textId="77777777" w:rsidR="009C5D50" w:rsidRPr="00520FC3" w:rsidRDefault="009C5D50" w:rsidP="003C318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eastAsia="Calibri" w:cstheme="minorHAnsi"/>
                <w:sz w:val="24"/>
                <w:szCs w:val="24"/>
              </w:rPr>
              <w:t>Department of Crop Science</w:t>
            </w:r>
          </w:p>
        </w:tc>
      </w:tr>
      <w:tr w:rsidR="00520FC3" w:rsidRPr="00520FC3" w14:paraId="44E4957B" w14:textId="77777777" w:rsidTr="005F0405">
        <w:trPr>
          <w:trHeight w:val="288"/>
        </w:trPr>
        <w:tc>
          <w:tcPr>
            <w:tcW w:w="1034" w:type="dxa"/>
            <w:noWrap/>
          </w:tcPr>
          <w:p w14:paraId="1E566A6C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</w:tcPr>
          <w:p w14:paraId="743D6B73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cstheme="minorHAnsi"/>
                <w:sz w:val="24"/>
                <w:szCs w:val="24"/>
                <w:lang w:val="en-US"/>
              </w:rPr>
              <w:t>Simitzis Panayiotis,</w:t>
            </w:r>
          </w:p>
          <w:p w14:paraId="73502026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sz w:val="24"/>
                <w:szCs w:val="24"/>
              </w:rPr>
              <w:t xml:space="preserve">Associate </w:t>
            </w:r>
            <w:r w:rsidRPr="00520FC3">
              <w:rPr>
                <w:rFonts w:cstheme="minorHAnsi"/>
                <w:sz w:val="24"/>
                <w:szCs w:val="24"/>
                <w:lang w:val="en-US"/>
              </w:rPr>
              <w:t>Professor</w:t>
            </w:r>
          </w:p>
        </w:tc>
        <w:tc>
          <w:tcPr>
            <w:tcW w:w="4899" w:type="dxa"/>
            <w:noWrap/>
          </w:tcPr>
          <w:p w14:paraId="63EE37EE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</w:rPr>
            </w:pPr>
            <w:r w:rsidRPr="00520FC3">
              <w:rPr>
                <w:rFonts w:ascii="Calibri" w:eastAsia="Calibri" w:hAnsi="Calibri" w:cs="Times New Roman"/>
                <w:sz w:val="24"/>
                <w:szCs w:val="24"/>
              </w:rPr>
              <w:t>Department of Animal Science</w:t>
            </w:r>
          </w:p>
        </w:tc>
      </w:tr>
      <w:tr w:rsidR="00520FC3" w:rsidRPr="00770373" w14:paraId="40313CC9" w14:textId="77777777" w:rsidTr="009C5D50">
        <w:trPr>
          <w:trHeight w:val="576"/>
        </w:trPr>
        <w:tc>
          <w:tcPr>
            <w:tcW w:w="1034" w:type="dxa"/>
            <w:noWrap/>
          </w:tcPr>
          <w:p w14:paraId="1047585E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</w:tcPr>
          <w:p w14:paraId="1C15C8F8" w14:textId="77777777" w:rsidR="009C5D50" w:rsidRPr="00520FC3" w:rsidRDefault="009C5D50" w:rsidP="003C3185">
            <w:pPr>
              <w:rPr>
                <w:rFonts w:cstheme="minorHAnsi"/>
                <w:sz w:val="24"/>
                <w:szCs w:val="24"/>
              </w:rPr>
            </w:pPr>
            <w:r w:rsidRPr="00520FC3">
              <w:rPr>
                <w:rFonts w:cstheme="minorHAnsi"/>
                <w:sz w:val="24"/>
                <w:szCs w:val="24"/>
              </w:rPr>
              <w:t>Skandamis Panagiotis, Professor</w:t>
            </w:r>
          </w:p>
        </w:tc>
        <w:tc>
          <w:tcPr>
            <w:tcW w:w="4899" w:type="dxa"/>
            <w:shd w:val="clear" w:color="auto" w:fill="auto"/>
            <w:noWrap/>
          </w:tcPr>
          <w:p w14:paraId="0ACB9C20" w14:textId="77777777" w:rsidR="009C5D50" w:rsidRPr="00520FC3" w:rsidRDefault="009C5D50" w:rsidP="003C318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eastAsia="Calibri" w:cstheme="minorHAnsi"/>
                <w:sz w:val="24"/>
                <w:szCs w:val="24"/>
                <w:lang w:val="en-US"/>
              </w:rPr>
              <w:t>Department of Food Science and Human Nutrition</w:t>
            </w:r>
          </w:p>
        </w:tc>
      </w:tr>
      <w:tr w:rsidR="00520FC3" w:rsidRPr="00770373" w14:paraId="3DF65092" w14:textId="77777777" w:rsidTr="003C3185">
        <w:trPr>
          <w:trHeight w:val="288"/>
        </w:trPr>
        <w:tc>
          <w:tcPr>
            <w:tcW w:w="1034" w:type="dxa"/>
            <w:noWrap/>
          </w:tcPr>
          <w:p w14:paraId="0A79A200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shd w:val="clear" w:color="auto" w:fill="auto"/>
          </w:tcPr>
          <w:p w14:paraId="7748823C" w14:textId="77777777" w:rsidR="009C5D50" w:rsidRPr="00520FC3" w:rsidRDefault="009C5D50" w:rsidP="003F16AA">
            <w:pPr>
              <w:rPr>
                <w:rFonts w:cstheme="minorHAnsi"/>
                <w:sz w:val="24"/>
                <w:szCs w:val="24"/>
              </w:rPr>
            </w:pPr>
            <w:r w:rsidRPr="00520FC3">
              <w:rPr>
                <w:sz w:val="24"/>
                <w:szCs w:val="24"/>
              </w:rPr>
              <w:t>Soulis Konstantinos, Assistant Professor</w:t>
            </w:r>
          </w:p>
        </w:tc>
        <w:tc>
          <w:tcPr>
            <w:tcW w:w="4899" w:type="dxa"/>
            <w:shd w:val="clear" w:color="auto" w:fill="auto"/>
            <w:noWrap/>
          </w:tcPr>
          <w:p w14:paraId="33B92664" w14:textId="77777777" w:rsidR="009C5D50" w:rsidRPr="00520FC3" w:rsidRDefault="009C5D50" w:rsidP="003F16A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20FC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Department of Natural Resources Development</w:t>
            </w:r>
          </w:p>
          <w:p w14:paraId="6102A810" w14:textId="77777777" w:rsidR="009C5D50" w:rsidRPr="00520FC3" w:rsidRDefault="009C5D50" w:rsidP="003F16A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&amp; Agricultural Engineering</w:t>
            </w:r>
          </w:p>
        </w:tc>
      </w:tr>
      <w:tr w:rsidR="00520FC3" w:rsidRPr="00770373" w14:paraId="525D1BF3" w14:textId="77777777" w:rsidTr="009C5D50">
        <w:trPr>
          <w:trHeight w:val="288"/>
        </w:trPr>
        <w:tc>
          <w:tcPr>
            <w:tcW w:w="1034" w:type="dxa"/>
            <w:noWrap/>
          </w:tcPr>
          <w:p w14:paraId="2D7DB3F4" w14:textId="77777777" w:rsidR="009C5D50" w:rsidRPr="00FF622E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shd w:val="clear" w:color="auto" w:fill="auto"/>
          </w:tcPr>
          <w:p w14:paraId="4A6D52FC" w14:textId="77777777" w:rsidR="009C5D50" w:rsidRPr="00520FC3" w:rsidRDefault="009C5D50" w:rsidP="003C3185">
            <w:pPr>
              <w:rPr>
                <w:rFonts w:cstheme="minorHAnsi"/>
                <w:sz w:val="24"/>
                <w:szCs w:val="24"/>
              </w:rPr>
            </w:pPr>
            <w:r w:rsidRPr="00520FC3">
              <w:rPr>
                <w:rFonts w:cstheme="minorHAnsi"/>
                <w:sz w:val="24"/>
                <w:szCs w:val="24"/>
              </w:rPr>
              <w:t>Tarantilis Petros Professor</w:t>
            </w:r>
          </w:p>
        </w:tc>
        <w:tc>
          <w:tcPr>
            <w:tcW w:w="4899" w:type="dxa"/>
            <w:shd w:val="clear" w:color="auto" w:fill="auto"/>
            <w:noWrap/>
          </w:tcPr>
          <w:p w14:paraId="5F1561FD" w14:textId="77777777" w:rsidR="009C5D50" w:rsidRPr="00520FC3" w:rsidRDefault="009C5D50" w:rsidP="003C318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cstheme="minorHAnsi"/>
                <w:sz w:val="24"/>
                <w:szCs w:val="24"/>
                <w:lang w:val="en-US"/>
              </w:rPr>
              <w:t>Department of Food Science and Human Nutrition</w:t>
            </w:r>
          </w:p>
        </w:tc>
      </w:tr>
      <w:tr w:rsidR="00520FC3" w:rsidRPr="00520FC3" w14:paraId="27A08E65" w14:textId="77777777" w:rsidTr="003C3185">
        <w:trPr>
          <w:trHeight w:val="288"/>
        </w:trPr>
        <w:tc>
          <w:tcPr>
            <w:tcW w:w="1034" w:type="dxa"/>
            <w:noWrap/>
          </w:tcPr>
          <w:p w14:paraId="5906087A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shd w:val="clear" w:color="auto" w:fill="auto"/>
          </w:tcPr>
          <w:p w14:paraId="578009EF" w14:textId="77777777" w:rsidR="009C5D50" w:rsidRPr="00520FC3" w:rsidRDefault="009C5D50" w:rsidP="003F16AA">
            <w:pPr>
              <w:rPr>
                <w:rFonts w:cstheme="minorHAnsi"/>
                <w:sz w:val="24"/>
                <w:szCs w:val="24"/>
              </w:rPr>
            </w:pPr>
            <w:r w:rsidRPr="00520FC3">
              <w:rPr>
                <w:sz w:val="24"/>
                <w:szCs w:val="24"/>
              </w:rPr>
              <w:t>Travlos Ilias, Associate Professor</w:t>
            </w:r>
          </w:p>
        </w:tc>
        <w:tc>
          <w:tcPr>
            <w:tcW w:w="4899" w:type="dxa"/>
            <w:shd w:val="clear" w:color="auto" w:fill="auto"/>
            <w:noWrap/>
          </w:tcPr>
          <w:p w14:paraId="6609F8F4" w14:textId="77777777" w:rsidR="009C5D50" w:rsidRPr="00520FC3" w:rsidRDefault="009C5D50" w:rsidP="003F16A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Department of Crop Science</w:t>
            </w:r>
          </w:p>
        </w:tc>
      </w:tr>
      <w:tr w:rsidR="00520FC3" w:rsidRPr="00520FC3" w14:paraId="41A415C9" w14:textId="77777777" w:rsidTr="003C3185">
        <w:trPr>
          <w:trHeight w:val="288"/>
        </w:trPr>
        <w:tc>
          <w:tcPr>
            <w:tcW w:w="1034" w:type="dxa"/>
            <w:noWrap/>
          </w:tcPr>
          <w:p w14:paraId="558385CB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shd w:val="clear" w:color="auto" w:fill="auto"/>
          </w:tcPr>
          <w:p w14:paraId="31B09311" w14:textId="142F7501" w:rsidR="009C5D50" w:rsidRPr="00520FC3" w:rsidRDefault="009C5D50" w:rsidP="001E5821">
            <w:pPr>
              <w:rPr>
                <w:sz w:val="24"/>
                <w:szCs w:val="24"/>
                <w:lang w:val="en-US"/>
              </w:rPr>
            </w:pPr>
            <w:r w:rsidRPr="00520FC3">
              <w:rPr>
                <w:sz w:val="24"/>
                <w:szCs w:val="24"/>
                <w:lang w:val="en-US"/>
              </w:rPr>
              <w:t>Tsantili Eleni, Professor</w:t>
            </w:r>
            <w:r w:rsidR="001E5821">
              <w:rPr>
                <w:sz w:val="24"/>
                <w:szCs w:val="24"/>
                <w:lang w:val="en-US"/>
              </w:rPr>
              <w:t xml:space="preserve"> Emeritus</w:t>
            </w:r>
          </w:p>
        </w:tc>
        <w:tc>
          <w:tcPr>
            <w:tcW w:w="4899" w:type="dxa"/>
            <w:shd w:val="clear" w:color="auto" w:fill="auto"/>
            <w:noWrap/>
          </w:tcPr>
          <w:p w14:paraId="5E06B03E" w14:textId="77777777" w:rsidR="009C5D50" w:rsidRPr="00520FC3" w:rsidRDefault="009C5D50" w:rsidP="003F16A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0FC3">
              <w:rPr>
                <w:rFonts w:ascii="Calibri" w:eastAsia="Calibri" w:hAnsi="Calibri" w:cs="Times New Roman"/>
                <w:sz w:val="24"/>
                <w:szCs w:val="24"/>
              </w:rPr>
              <w:t>Department of Crop Science</w:t>
            </w:r>
          </w:p>
        </w:tc>
      </w:tr>
      <w:tr w:rsidR="00520FC3" w:rsidRPr="00520FC3" w14:paraId="2B8A55A3" w14:textId="77777777" w:rsidTr="003C3185">
        <w:trPr>
          <w:trHeight w:val="288"/>
        </w:trPr>
        <w:tc>
          <w:tcPr>
            <w:tcW w:w="1034" w:type="dxa"/>
            <w:noWrap/>
          </w:tcPr>
          <w:p w14:paraId="4EE4A300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shd w:val="clear" w:color="auto" w:fill="auto"/>
          </w:tcPr>
          <w:p w14:paraId="344E0ED1" w14:textId="77777777" w:rsidR="009C5D50" w:rsidRPr="00520FC3" w:rsidRDefault="009C5D50" w:rsidP="009C5D50">
            <w:pPr>
              <w:rPr>
                <w:sz w:val="24"/>
                <w:szCs w:val="24"/>
                <w:lang w:val="en-US"/>
              </w:rPr>
            </w:pPr>
            <w:r w:rsidRPr="00520FC3">
              <w:rPr>
                <w:sz w:val="24"/>
                <w:szCs w:val="24"/>
              </w:rPr>
              <w:t>Tsiplakou Eleni, Professor</w:t>
            </w:r>
          </w:p>
        </w:tc>
        <w:tc>
          <w:tcPr>
            <w:tcW w:w="4899" w:type="dxa"/>
            <w:shd w:val="clear" w:color="auto" w:fill="auto"/>
            <w:noWrap/>
          </w:tcPr>
          <w:p w14:paraId="319B3D45" w14:textId="77777777" w:rsidR="009C5D50" w:rsidRPr="00520FC3" w:rsidRDefault="009C5D50" w:rsidP="003F16A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0FC3">
              <w:rPr>
                <w:rFonts w:ascii="Calibri" w:eastAsia="Calibri" w:hAnsi="Calibri" w:cs="Times New Roman"/>
                <w:sz w:val="24"/>
                <w:szCs w:val="24"/>
              </w:rPr>
              <w:t>Department of Animal Science</w:t>
            </w:r>
          </w:p>
        </w:tc>
      </w:tr>
      <w:tr w:rsidR="00520FC3" w:rsidRPr="00520FC3" w14:paraId="2B62AB1F" w14:textId="77777777" w:rsidTr="009C5D50">
        <w:trPr>
          <w:trHeight w:val="576"/>
        </w:trPr>
        <w:tc>
          <w:tcPr>
            <w:tcW w:w="1034" w:type="dxa"/>
            <w:noWrap/>
          </w:tcPr>
          <w:p w14:paraId="75041252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  <w:hideMark/>
          </w:tcPr>
          <w:p w14:paraId="383FD843" w14:textId="77777777" w:rsidR="009C5D50" w:rsidRPr="00520FC3" w:rsidRDefault="009C5D50" w:rsidP="009F2BEE">
            <w:pPr>
              <w:rPr>
                <w:rFonts w:cstheme="minorHAnsi"/>
                <w:sz w:val="24"/>
                <w:szCs w:val="24"/>
              </w:rPr>
            </w:pPr>
            <w:r w:rsidRPr="00520FC3">
              <w:rPr>
                <w:rFonts w:cstheme="minorHAnsi"/>
                <w:sz w:val="24"/>
                <w:szCs w:val="24"/>
              </w:rPr>
              <w:t>Valiantzas John, Former Professor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14:paraId="04586194" w14:textId="77777777" w:rsidR="009C5D50" w:rsidRPr="00520FC3" w:rsidRDefault="009C5D50" w:rsidP="009F2BEE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520FC3">
              <w:rPr>
                <w:rFonts w:eastAsia="Calibri" w:cstheme="minorHAnsi"/>
                <w:sz w:val="24"/>
                <w:szCs w:val="24"/>
                <w:lang w:val="en-US"/>
              </w:rPr>
              <w:t xml:space="preserve">Department of Natural Resources Development  </w:t>
            </w:r>
          </w:p>
          <w:p w14:paraId="4DA41912" w14:textId="77777777" w:rsidR="009C5D50" w:rsidRPr="00520FC3" w:rsidRDefault="009C5D50" w:rsidP="009F2BE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eastAsia="Calibri" w:cstheme="minorHAnsi"/>
                <w:sz w:val="24"/>
                <w:szCs w:val="24"/>
                <w:lang w:val="en-US"/>
              </w:rPr>
              <w:t>&amp; Agricultural Engineering</w:t>
            </w:r>
          </w:p>
        </w:tc>
      </w:tr>
      <w:tr w:rsidR="00520FC3" w:rsidRPr="00520FC3" w14:paraId="0E7CAE15" w14:textId="77777777" w:rsidTr="00BF778A">
        <w:trPr>
          <w:trHeight w:val="288"/>
        </w:trPr>
        <w:tc>
          <w:tcPr>
            <w:tcW w:w="1034" w:type="dxa"/>
            <w:noWrap/>
          </w:tcPr>
          <w:p w14:paraId="034B871A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</w:tcPr>
          <w:p w14:paraId="038AA4D3" w14:textId="77777777" w:rsidR="009C5D50" w:rsidRPr="00520FC3" w:rsidRDefault="009C5D50" w:rsidP="00B812D3">
            <w:pPr>
              <w:rPr>
                <w:rFonts w:cstheme="minorHAnsi"/>
                <w:sz w:val="24"/>
                <w:szCs w:val="24"/>
              </w:rPr>
            </w:pPr>
            <w:r w:rsidRPr="00520FC3">
              <w:rPr>
                <w:rFonts w:cstheme="minorHAnsi"/>
                <w:sz w:val="24"/>
                <w:szCs w:val="24"/>
              </w:rPr>
              <w:t>Vontas John, Professor</w:t>
            </w:r>
          </w:p>
        </w:tc>
        <w:tc>
          <w:tcPr>
            <w:tcW w:w="4899" w:type="dxa"/>
            <w:shd w:val="clear" w:color="auto" w:fill="auto"/>
            <w:noWrap/>
          </w:tcPr>
          <w:p w14:paraId="78E1E4DA" w14:textId="77777777" w:rsidR="009C5D50" w:rsidRPr="00520FC3" w:rsidRDefault="009C5D50" w:rsidP="00B812D3">
            <w:pPr>
              <w:rPr>
                <w:rFonts w:eastAsia="Calibri" w:cstheme="minorHAnsi"/>
                <w:sz w:val="24"/>
                <w:szCs w:val="24"/>
              </w:rPr>
            </w:pPr>
          </w:p>
          <w:p w14:paraId="0D158ADB" w14:textId="77777777" w:rsidR="009C5D50" w:rsidRPr="00520FC3" w:rsidRDefault="009C5D50" w:rsidP="00B812D3">
            <w:pPr>
              <w:rPr>
                <w:rFonts w:cstheme="minorHAnsi"/>
                <w:sz w:val="24"/>
                <w:szCs w:val="24"/>
              </w:rPr>
            </w:pPr>
            <w:r w:rsidRPr="00520FC3">
              <w:rPr>
                <w:rFonts w:eastAsia="Calibri" w:cstheme="minorHAnsi"/>
                <w:sz w:val="24"/>
                <w:szCs w:val="24"/>
              </w:rPr>
              <w:t xml:space="preserve">Department of </w:t>
            </w:r>
            <w:r w:rsidRPr="00520FC3">
              <w:rPr>
                <w:rFonts w:eastAsia="Calibri" w:cstheme="minorHAnsi"/>
                <w:sz w:val="24"/>
                <w:szCs w:val="24"/>
                <w:lang w:val="en-US"/>
              </w:rPr>
              <w:t>Crop</w:t>
            </w:r>
            <w:r w:rsidRPr="00520FC3">
              <w:rPr>
                <w:rFonts w:eastAsia="Calibri" w:cstheme="minorHAnsi"/>
                <w:sz w:val="24"/>
                <w:szCs w:val="24"/>
              </w:rPr>
              <w:t xml:space="preserve"> Science</w:t>
            </w:r>
          </w:p>
        </w:tc>
      </w:tr>
      <w:tr w:rsidR="00520FC3" w:rsidRPr="00770373" w14:paraId="47FC60BB" w14:textId="77777777" w:rsidTr="009C5D50">
        <w:trPr>
          <w:trHeight w:val="288"/>
        </w:trPr>
        <w:tc>
          <w:tcPr>
            <w:tcW w:w="1034" w:type="dxa"/>
            <w:noWrap/>
          </w:tcPr>
          <w:p w14:paraId="602F09C8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</w:tcPr>
          <w:p w14:paraId="079739AB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cstheme="minorHAnsi"/>
                <w:sz w:val="24"/>
                <w:szCs w:val="24"/>
              </w:rPr>
              <w:t>Zampelas Antonis, Professor</w:t>
            </w:r>
          </w:p>
        </w:tc>
        <w:tc>
          <w:tcPr>
            <w:tcW w:w="4899" w:type="dxa"/>
            <w:noWrap/>
          </w:tcPr>
          <w:p w14:paraId="4F8BF9D6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cstheme="minorHAnsi"/>
                <w:sz w:val="24"/>
                <w:szCs w:val="24"/>
                <w:lang w:val="en-US"/>
              </w:rPr>
              <w:t>Department of Food Science and Human Nutrition</w:t>
            </w:r>
          </w:p>
        </w:tc>
      </w:tr>
      <w:tr w:rsidR="00520FC3" w:rsidRPr="00520FC3" w14:paraId="529CCA15" w14:textId="77777777" w:rsidTr="003C3185">
        <w:trPr>
          <w:trHeight w:val="288"/>
        </w:trPr>
        <w:tc>
          <w:tcPr>
            <w:tcW w:w="1034" w:type="dxa"/>
            <w:noWrap/>
          </w:tcPr>
          <w:p w14:paraId="3817C58B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shd w:val="clear" w:color="auto" w:fill="auto"/>
          </w:tcPr>
          <w:p w14:paraId="030236A6" w14:textId="77777777" w:rsidR="009C5D50" w:rsidRPr="00520FC3" w:rsidRDefault="009C5D50" w:rsidP="003F16AA">
            <w:pPr>
              <w:rPr>
                <w:sz w:val="24"/>
                <w:szCs w:val="24"/>
                <w:lang w:val="en-US"/>
              </w:rPr>
            </w:pPr>
            <w:r w:rsidRPr="00520FC3">
              <w:rPr>
                <w:sz w:val="24"/>
                <w:szCs w:val="24"/>
                <w:lang w:val="en-US"/>
              </w:rPr>
              <w:t>Zervakis Nikolaos, Professor</w:t>
            </w:r>
          </w:p>
        </w:tc>
        <w:tc>
          <w:tcPr>
            <w:tcW w:w="4899" w:type="dxa"/>
            <w:shd w:val="clear" w:color="auto" w:fill="auto"/>
            <w:noWrap/>
          </w:tcPr>
          <w:p w14:paraId="06F726EB" w14:textId="77777777" w:rsidR="009C5D50" w:rsidRPr="00520FC3" w:rsidRDefault="009C5D50" w:rsidP="003F16A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0FC3">
              <w:rPr>
                <w:rFonts w:ascii="Calibri" w:eastAsia="Calibri" w:hAnsi="Calibri" w:cs="Times New Roman"/>
                <w:sz w:val="24"/>
                <w:szCs w:val="24"/>
              </w:rPr>
              <w:t>Department of Crop Science</w:t>
            </w:r>
          </w:p>
        </w:tc>
      </w:tr>
      <w:tr w:rsidR="00520FC3" w:rsidRPr="00520FC3" w14:paraId="59621BAA" w14:textId="77777777" w:rsidTr="009C5D50">
        <w:trPr>
          <w:trHeight w:val="288"/>
        </w:trPr>
        <w:tc>
          <w:tcPr>
            <w:tcW w:w="1034" w:type="dxa"/>
            <w:noWrap/>
          </w:tcPr>
          <w:p w14:paraId="640167C0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</w:tcPr>
          <w:p w14:paraId="24F62364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</w:rPr>
            </w:pPr>
            <w:r w:rsidRPr="00520FC3">
              <w:rPr>
                <w:rFonts w:cstheme="minorHAnsi"/>
                <w:sz w:val="24"/>
                <w:szCs w:val="24"/>
                <w:lang w:val="en-US"/>
              </w:rPr>
              <w:t xml:space="preserve">Zervas George, Professor Emeritus, </w:t>
            </w:r>
          </w:p>
        </w:tc>
        <w:tc>
          <w:tcPr>
            <w:tcW w:w="4899" w:type="dxa"/>
            <w:noWrap/>
          </w:tcPr>
          <w:p w14:paraId="11B889B9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</w:rPr>
            </w:pPr>
          </w:p>
          <w:p w14:paraId="6F88423D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cstheme="minorHAnsi"/>
                <w:sz w:val="24"/>
                <w:szCs w:val="24"/>
              </w:rPr>
              <w:t>Department of Animal Science</w:t>
            </w:r>
          </w:p>
        </w:tc>
      </w:tr>
    </w:tbl>
    <w:p w14:paraId="2E14C89C" w14:textId="77777777" w:rsidR="00280589" w:rsidRPr="00F81BC1" w:rsidRDefault="00280589" w:rsidP="001B7700">
      <w:pPr>
        <w:rPr>
          <w:rFonts w:cstheme="minorHAnsi"/>
          <w:sz w:val="24"/>
          <w:szCs w:val="24"/>
          <w:lang w:val="en-US"/>
        </w:rPr>
      </w:pPr>
    </w:p>
    <w:sectPr w:rsidR="00280589" w:rsidRPr="00F81BC1" w:rsidSect="00B05B60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6D06B" w14:textId="77777777" w:rsidR="007E527C" w:rsidRDefault="007E527C" w:rsidP="00A24222">
      <w:r>
        <w:separator/>
      </w:r>
    </w:p>
  </w:endnote>
  <w:endnote w:type="continuationSeparator" w:id="0">
    <w:p w14:paraId="271BA73A" w14:textId="77777777" w:rsidR="007E527C" w:rsidRDefault="007E527C" w:rsidP="00A2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658126"/>
      <w:docPartObj>
        <w:docPartGallery w:val="Page Numbers (Bottom of Page)"/>
        <w:docPartUnique/>
      </w:docPartObj>
    </w:sdtPr>
    <w:sdtEndPr/>
    <w:sdtContent>
      <w:p w14:paraId="29FE71D7" w14:textId="3C3150F9" w:rsidR="00A24222" w:rsidRDefault="004F125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3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61FF67" w14:textId="77777777" w:rsidR="00A24222" w:rsidRDefault="00A2422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08743" w14:textId="77777777" w:rsidR="007E527C" w:rsidRDefault="007E527C" w:rsidP="00A24222">
      <w:r>
        <w:separator/>
      </w:r>
    </w:p>
  </w:footnote>
  <w:footnote w:type="continuationSeparator" w:id="0">
    <w:p w14:paraId="40368C6E" w14:textId="77777777" w:rsidR="007E527C" w:rsidRDefault="007E527C" w:rsidP="00A24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D7C45"/>
    <w:multiLevelType w:val="hybridMultilevel"/>
    <w:tmpl w:val="813413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49FB"/>
    <w:multiLevelType w:val="hybridMultilevel"/>
    <w:tmpl w:val="BC0CB8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00"/>
    <w:rsid w:val="0000107D"/>
    <w:rsid w:val="000164C5"/>
    <w:rsid w:val="000278C1"/>
    <w:rsid w:val="0005089E"/>
    <w:rsid w:val="00054062"/>
    <w:rsid w:val="00063E93"/>
    <w:rsid w:val="0006674D"/>
    <w:rsid w:val="00097E9A"/>
    <w:rsid w:val="000A1131"/>
    <w:rsid w:val="000A61CB"/>
    <w:rsid w:val="000C4B07"/>
    <w:rsid w:val="000D741B"/>
    <w:rsid w:val="00110ADD"/>
    <w:rsid w:val="00113879"/>
    <w:rsid w:val="00121263"/>
    <w:rsid w:val="0012553A"/>
    <w:rsid w:val="00132EE6"/>
    <w:rsid w:val="00135CB3"/>
    <w:rsid w:val="00157C98"/>
    <w:rsid w:val="001619F6"/>
    <w:rsid w:val="00161DA1"/>
    <w:rsid w:val="00172A89"/>
    <w:rsid w:val="00172E5C"/>
    <w:rsid w:val="001731BF"/>
    <w:rsid w:val="00177DCC"/>
    <w:rsid w:val="001B127F"/>
    <w:rsid w:val="001B7700"/>
    <w:rsid w:val="001C23C3"/>
    <w:rsid w:val="001C6029"/>
    <w:rsid w:val="001C7C19"/>
    <w:rsid w:val="001D4071"/>
    <w:rsid w:val="001E5821"/>
    <w:rsid w:val="001E74C1"/>
    <w:rsid w:val="001F4A4E"/>
    <w:rsid w:val="00215CD1"/>
    <w:rsid w:val="00224924"/>
    <w:rsid w:val="002738F4"/>
    <w:rsid w:val="00280589"/>
    <w:rsid w:val="002A2761"/>
    <w:rsid w:val="002A387C"/>
    <w:rsid w:val="002A7046"/>
    <w:rsid w:val="002A78F8"/>
    <w:rsid w:val="002B70E4"/>
    <w:rsid w:val="002D6531"/>
    <w:rsid w:val="002E3DEF"/>
    <w:rsid w:val="002E4FC4"/>
    <w:rsid w:val="002E6B87"/>
    <w:rsid w:val="002F6DA0"/>
    <w:rsid w:val="00304211"/>
    <w:rsid w:val="003354D8"/>
    <w:rsid w:val="00336BCD"/>
    <w:rsid w:val="00336DAF"/>
    <w:rsid w:val="00341F75"/>
    <w:rsid w:val="0034379D"/>
    <w:rsid w:val="003628DB"/>
    <w:rsid w:val="00364C3E"/>
    <w:rsid w:val="00391866"/>
    <w:rsid w:val="00396438"/>
    <w:rsid w:val="00396B21"/>
    <w:rsid w:val="003A3A21"/>
    <w:rsid w:val="003B2FE9"/>
    <w:rsid w:val="003C3185"/>
    <w:rsid w:val="003C484F"/>
    <w:rsid w:val="003D5190"/>
    <w:rsid w:val="003F16AA"/>
    <w:rsid w:val="003F23D4"/>
    <w:rsid w:val="00401A28"/>
    <w:rsid w:val="00406609"/>
    <w:rsid w:val="00427DB0"/>
    <w:rsid w:val="00433CEC"/>
    <w:rsid w:val="00445F3A"/>
    <w:rsid w:val="00456E27"/>
    <w:rsid w:val="00462CFD"/>
    <w:rsid w:val="00463703"/>
    <w:rsid w:val="0047208C"/>
    <w:rsid w:val="00494A6A"/>
    <w:rsid w:val="00496380"/>
    <w:rsid w:val="004A3005"/>
    <w:rsid w:val="004C0822"/>
    <w:rsid w:val="004C214F"/>
    <w:rsid w:val="004D75CA"/>
    <w:rsid w:val="004F1258"/>
    <w:rsid w:val="004F232A"/>
    <w:rsid w:val="00511E17"/>
    <w:rsid w:val="00520FC3"/>
    <w:rsid w:val="005218F5"/>
    <w:rsid w:val="005349ED"/>
    <w:rsid w:val="00544F93"/>
    <w:rsid w:val="00546A9B"/>
    <w:rsid w:val="005620BA"/>
    <w:rsid w:val="00577F3D"/>
    <w:rsid w:val="005808B6"/>
    <w:rsid w:val="00590838"/>
    <w:rsid w:val="005B3249"/>
    <w:rsid w:val="005B3D09"/>
    <w:rsid w:val="005B6FEF"/>
    <w:rsid w:val="005C4C67"/>
    <w:rsid w:val="005C6F16"/>
    <w:rsid w:val="005C753F"/>
    <w:rsid w:val="005D653C"/>
    <w:rsid w:val="005E1314"/>
    <w:rsid w:val="005E41E1"/>
    <w:rsid w:val="005F0405"/>
    <w:rsid w:val="006272D6"/>
    <w:rsid w:val="006464FA"/>
    <w:rsid w:val="006471D4"/>
    <w:rsid w:val="00665F5A"/>
    <w:rsid w:val="00667F28"/>
    <w:rsid w:val="00683769"/>
    <w:rsid w:val="00687BDD"/>
    <w:rsid w:val="006D3D90"/>
    <w:rsid w:val="006D7942"/>
    <w:rsid w:val="006F3E7E"/>
    <w:rsid w:val="006F7F0D"/>
    <w:rsid w:val="00707CAE"/>
    <w:rsid w:val="00710102"/>
    <w:rsid w:val="0072190E"/>
    <w:rsid w:val="00726BE1"/>
    <w:rsid w:val="00730206"/>
    <w:rsid w:val="00750C51"/>
    <w:rsid w:val="0075104A"/>
    <w:rsid w:val="00755BF2"/>
    <w:rsid w:val="00766531"/>
    <w:rsid w:val="00770373"/>
    <w:rsid w:val="00774A9C"/>
    <w:rsid w:val="007A4C4A"/>
    <w:rsid w:val="007A7F7F"/>
    <w:rsid w:val="007B202E"/>
    <w:rsid w:val="007C78A9"/>
    <w:rsid w:val="007D2316"/>
    <w:rsid w:val="007D364F"/>
    <w:rsid w:val="007E527C"/>
    <w:rsid w:val="00807C7D"/>
    <w:rsid w:val="0081272B"/>
    <w:rsid w:val="00824012"/>
    <w:rsid w:val="00825684"/>
    <w:rsid w:val="0084728E"/>
    <w:rsid w:val="0087599B"/>
    <w:rsid w:val="008821D1"/>
    <w:rsid w:val="00883D95"/>
    <w:rsid w:val="0088580C"/>
    <w:rsid w:val="0089625C"/>
    <w:rsid w:val="008966F8"/>
    <w:rsid w:val="008A377F"/>
    <w:rsid w:val="008B1231"/>
    <w:rsid w:val="008B5733"/>
    <w:rsid w:val="008C093B"/>
    <w:rsid w:val="008E23C1"/>
    <w:rsid w:val="008E2A2E"/>
    <w:rsid w:val="00912525"/>
    <w:rsid w:val="0093379A"/>
    <w:rsid w:val="009439FC"/>
    <w:rsid w:val="009466F8"/>
    <w:rsid w:val="009621BE"/>
    <w:rsid w:val="009714D4"/>
    <w:rsid w:val="009734C3"/>
    <w:rsid w:val="00991C2D"/>
    <w:rsid w:val="009A6712"/>
    <w:rsid w:val="009C5D50"/>
    <w:rsid w:val="009D0D09"/>
    <w:rsid w:val="009D35D6"/>
    <w:rsid w:val="009E0212"/>
    <w:rsid w:val="009E0E8B"/>
    <w:rsid w:val="009F16A3"/>
    <w:rsid w:val="009F2BEE"/>
    <w:rsid w:val="009F2E6B"/>
    <w:rsid w:val="00A24222"/>
    <w:rsid w:val="00A25B42"/>
    <w:rsid w:val="00A444F9"/>
    <w:rsid w:val="00A618E4"/>
    <w:rsid w:val="00AA1905"/>
    <w:rsid w:val="00AB6286"/>
    <w:rsid w:val="00AC7E7E"/>
    <w:rsid w:val="00AD7E32"/>
    <w:rsid w:val="00AE6ADF"/>
    <w:rsid w:val="00B05B60"/>
    <w:rsid w:val="00B10E33"/>
    <w:rsid w:val="00B227F2"/>
    <w:rsid w:val="00B2406D"/>
    <w:rsid w:val="00B25ECD"/>
    <w:rsid w:val="00B2720F"/>
    <w:rsid w:val="00B35597"/>
    <w:rsid w:val="00B413C1"/>
    <w:rsid w:val="00B421A7"/>
    <w:rsid w:val="00B422A9"/>
    <w:rsid w:val="00B72141"/>
    <w:rsid w:val="00B812D3"/>
    <w:rsid w:val="00B81319"/>
    <w:rsid w:val="00BA0535"/>
    <w:rsid w:val="00BA486A"/>
    <w:rsid w:val="00BD679C"/>
    <w:rsid w:val="00BE52F7"/>
    <w:rsid w:val="00BF778A"/>
    <w:rsid w:val="00C40C0A"/>
    <w:rsid w:val="00C63350"/>
    <w:rsid w:val="00C641DB"/>
    <w:rsid w:val="00C7447B"/>
    <w:rsid w:val="00C862CD"/>
    <w:rsid w:val="00C93959"/>
    <w:rsid w:val="00CA1ED6"/>
    <w:rsid w:val="00CA35DB"/>
    <w:rsid w:val="00CE3367"/>
    <w:rsid w:val="00D029BE"/>
    <w:rsid w:val="00D03242"/>
    <w:rsid w:val="00D0558D"/>
    <w:rsid w:val="00D1658A"/>
    <w:rsid w:val="00D2039A"/>
    <w:rsid w:val="00D479F4"/>
    <w:rsid w:val="00D50122"/>
    <w:rsid w:val="00D50980"/>
    <w:rsid w:val="00D548E8"/>
    <w:rsid w:val="00D779C9"/>
    <w:rsid w:val="00DA710B"/>
    <w:rsid w:val="00DB1645"/>
    <w:rsid w:val="00DB512D"/>
    <w:rsid w:val="00DD1741"/>
    <w:rsid w:val="00DD5271"/>
    <w:rsid w:val="00DE1A29"/>
    <w:rsid w:val="00E06457"/>
    <w:rsid w:val="00E23212"/>
    <w:rsid w:val="00E41E2C"/>
    <w:rsid w:val="00E4222A"/>
    <w:rsid w:val="00E71562"/>
    <w:rsid w:val="00E936C0"/>
    <w:rsid w:val="00E9412C"/>
    <w:rsid w:val="00EA511F"/>
    <w:rsid w:val="00EA7778"/>
    <w:rsid w:val="00ED1F83"/>
    <w:rsid w:val="00EF0EC1"/>
    <w:rsid w:val="00EF7DED"/>
    <w:rsid w:val="00F010E2"/>
    <w:rsid w:val="00F34DFC"/>
    <w:rsid w:val="00F538B7"/>
    <w:rsid w:val="00F64290"/>
    <w:rsid w:val="00F737FF"/>
    <w:rsid w:val="00F81BC1"/>
    <w:rsid w:val="00F844C8"/>
    <w:rsid w:val="00F94B55"/>
    <w:rsid w:val="00FB299F"/>
    <w:rsid w:val="00FC49E8"/>
    <w:rsid w:val="00FD2A8E"/>
    <w:rsid w:val="00FE3BE3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C1FE"/>
  <w15:docId w15:val="{A09A5BC1-7B23-446C-BBE2-D7DEA59E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700"/>
    <w:pPr>
      <w:spacing w:after="0" w:line="240" w:lineRule="auto"/>
    </w:pPr>
    <w:rPr>
      <w:rFonts w:eastAsiaTheme="minorEastAsia"/>
      <w:lang w:eastAsia="el-GR"/>
    </w:rPr>
  </w:style>
  <w:style w:type="paragraph" w:styleId="2">
    <w:name w:val="heading 2"/>
    <w:basedOn w:val="a"/>
    <w:link w:val="2Char"/>
    <w:uiPriority w:val="9"/>
    <w:qFormat/>
    <w:rsid w:val="00A242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B7700"/>
    <w:rPr>
      <w:color w:val="0000FF"/>
      <w:u w:val="single"/>
    </w:rPr>
  </w:style>
  <w:style w:type="paragraph" w:customStyle="1" w:styleId="xmsonormal">
    <w:name w:val="x_msonormal"/>
    <w:basedOn w:val="a"/>
    <w:rsid w:val="001B7700"/>
    <w:rPr>
      <w:rFonts w:ascii="Calibri" w:hAnsi="Calibri" w:cs="Calibri"/>
    </w:rPr>
  </w:style>
  <w:style w:type="character" w:customStyle="1" w:styleId="2Char">
    <w:name w:val="Επικεφαλίδα 2 Char"/>
    <w:basedOn w:val="a0"/>
    <w:link w:val="2"/>
    <w:uiPriority w:val="9"/>
    <w:rsid w:val="00A2422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A2422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A24222"/>
    <w:rPr>
      <w:rFonts w:eastAsiaTheme="minorEastAsia"/>
      <w:lang w:eastAsia="el-GR"/>
    </w:rPr>
  </w:style>
  <w:style w:type="paragraph" w:styleId="a4">
    <w:name w:val="footer"/>
    <w:basedOn w:val="a"/>
    <w:link w:val="Char0"/>
    <w:uiPriority w:val="99"/>
    <w:unhideWhenUsed/>
    <w:rsid w:val="00A2422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A24222"/>
    <w:rPr>
      <w:rFonts w:eastAsiaTheme="minorEastAsia"/>
      <w:lang w:eastAsia="el-GR"/>
    </w:rPr>
  </w:style>
  <w:style w:type="character" w:styleId="-0">
    <w:name w:val="FollowedHyperlink"/>
    <w:basedOn w:val="a0"/>
    <w:uiPriority w:val="99"/>
    <w:semiHidden/>
    <w:unhideWhenUsed/>
    <w:rsid w:val="00DD1741"/>
    <w:rPr>
      <w:color w:val="800080" w:themeColor="followed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157C98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177DCC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B41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A276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2761"/>
    <w:rPr>
      <w:rFonts w:ascii="Segoe UI" w:eastAsiaTheme="minorEastAsia" w:hAnsi="Segoe UI" w:cs="Segoe UI"/>
      <w:sz w:val="18"/>
      <w:szCs w:val="18"/>
      <w:lang w:eastAsia="el-GR"/>
    </w:rPr>
  </w:style>
  <w:style w:type="paragraph" w:styleId="a7">
    <w:name w:val="List Paragraph"/>
    <w:basedOn w:val="a"/>
    <w:uiPriority w:val="34"/>
    <w:qFormat/>
    <w:rsid w:val="009C5D50"/>
    <w:pPr>
      <w:ind w:left="720"/>
      <w:contextualSpacing/>
    </w:pPr>
  </w:style>
  <w:style w:type="paragraph" w:styleId="a8">
    <w:name w:val="Revision"/>
    <w:hidden/>
    <w:uiPriority w:val="99"/>
    <w:semiHidden/>
    <w:rsid w:val="005E1314"/>
    <w:pPr>
      <w:spacing w:after="0" w:line="240" w:lineRule="auto"/>
    </w:pPr>
    <w:rPr>
      <w:rFonts w:eastAsiaTheme="minorEastAsia"/>
      <w:lang w:eastAsia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5E1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lsevier.digitalcommonsdata.com/datasets/btchxktzyw/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blic.relations@a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450DB-16D6-4171-93BB-002A043A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843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Ράνια</cp:lastModifiedBy>
  <cp:revision>5</cp:revision>
  <cp:lastPrinted>2024-10-01T07:01:00Z</cp:lastPrinted>
  <dcterms:created xsi:type="dcterms:W3CDTF">2024-11-06T08:06:00Z</dcterms:created>
  <dcterms:modified xsi:type="dcterms:W3CDTF">2024-11-06T08:23:00Z</dcterms:modified>
</cp:coreProperties>
</file>