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DEEBA" w14:textId="77777777" w:rsidR="00385EEE" w:rsidRPr="00213106" w:rsidRDefault="00385EEE" w:rsidP="00385EEE">
      <w:pPr>
        <w:keepNext/>
        <w:suppressAutoHyphens/>
        <w:spacing w:after="0" w:line="240" w:lineRule="auto"/>
        <w:jc w:val="both"/>
        <w:outlineLvl w:val="0"/>
        <w:rPr>
          <w:rFonts w:ascii="Calibri" w:eastAsia="Times New Roman" w:hAnsi="Calibri" w:cs="Calibri"/>
          <w:b/>
          <w:kern w:val="2"/>
          <w:sz w:val="24"/>
          <w:szCs w:val="24"/>
          <w:lang w:val="en-US" w:eastAsia="el-GR" w:bidi="hi-IN"/>
        </w:rPr>
      </w:pPr>
      <w:r w:rsidRPr="00213106">
        <w:rPr>
          <w:rFonts w:ascii="Calibri" w:eastAsia="Times New Roman" w:hAnsi="Calibri" w:cs="Calibri"/>
          <w:b/>
          <w:kern w:val="2"/>
          <w:sz w:val="24"/>
          <w:szCs w:val="24"/>
          <w:lang w:val="en-US" w:eastAsia="el-GR" w:bidi="hi-IN"/>
        </w:rPr>
        <w:t>Hellenic Republic</w:t>
      </w:r>
    </w:p>
    <w:p w14:paraId="358C2B84" w14:textId="77777777" w:rsidR="00385EEE" w:rsidRPr="00213106" w:rsidRDefault="00385EEE" w:rsidP="00385EEE">
      <w:pPr>
        <w:suppressAutoHyphens/>
        <w:spacing w:after="0" w:line="240" w:lineRule="auto"/>
        <w:ind w:left="357" w:firstLine="851"/>
        <w:rPr>
          <w:rFonts w:ascii="Calibri" w:eastAsia="Calibri" w:hAnsi="Calibri" w:cs="Calibri"/>
          <w:kern w:val="2"/>
          <w:sz w:val="24"/>
          <w:szCs w:val="24"/>
          <w:lang w:val="en-US" w:eastAsia="zh-CN" w:bidi="hi-IN"/>
        </w:rPr>
      </w:pPr>
      <w:r w:rsidRPr="00213106">
        <w:rPr>
          <w:rFonts w:ascii="Calibri" w:eastAsia="Calibri" w:hAnsi="Calibri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0" locked="0" layoutInCell="1" allowOverlap="1" wp14:anchorId="230D5396" wp14:editId="514C6407">
            <wp:simplePos x="0" y="0"/>
            <wp:positionH relativeFrom="column">
              <wp:posOffset>295910</wp:posOffset>
            </wp:positionH>
            <wp:positionV relativeFrom="paragraph">
              <wp:posOffset>76200</wp:posOffset>
            </wp:positionV>
            <wp:extent cx="599440" cy="571500"/>
            <wp:effectExtent l="0" t="0" r="0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6E278A" w14:textId="77777777" w:rsidR="00385EEE" w:rsidRPr="00213106" w:rsidRDefault="00385EEE" w:rsidP="00385EEE">
      <w:pPr>
        <w:suppressAutoHyphens/>
        <w:spacing w:before="120" w:after="0" w:line="240" w:lineRule="auto"/>
        <w:ind w:left="357" w:hanging="357"/>
        <w:rPr>
          <w:rFonts w:ascii="Calibri" w:eastAsia="Calibri" w:hAnsi="Calibri" w:cs="Calibri"/>
          <w:b/>
          <w:kern w:val="2"/>
          <w:sz w:val="24"/>
          <w:szCs w:val="24"/>
          <w:lang w:val="en-US" w:eastAsia="zh-CN" w:bidi="hi-IN"/>
        </w:rPr>
      </w:pPr>
    </w:p>
    <w:p w14:paraId="65EFC900" w14:textId="77777777" w:rsidR="00385EEE" w:rsidRPr="00213106" w:rsidRDefault="00385EEE" w:rsidP="00385EEE">
      <w:pPr>
        <w:tabs>
          <w:tab w:val="left" w:pos="2127"/>
        </w:tabs>
        <w:suppressAutoHyphens/>
        <w:spacing w:after="0" w:line="240" w:lineRule="auto"/>
        <w:ind w:left="357" w:hanging="357"/>
        <w:rPr>
          <w:rFonts w:ascii="Calibri" w:eastAsia="Calibri" w:hAnsi="Calibri" w:cs="Calibri"/>
          <w:b/>
          <w:kern w:val="2"/>
          <w:sz w:val="24"/>
          <w:szCs w:val="24"/>
          <w:lang w:val="en-US" w:eastAsia="zh-CN" w:bidi="hi-IN"/>
        </w:rPr>
      </w:pPr>
    </w:p>
    <w:p w14:paraId="3AFEE61C" w14:textId="77777777" w:rsidR="00385EEE" w:rsidRPr="00213106" w:rsidRDefault="00385EEE" w:rsidP="00385EEE">
      <w:pPr>
        <w:tabs>
          <w:tab w:val="left" w:pos="2127"/>
        </w:tabs>
        <w:suppressAutoHyphens/>
        <w:spacing w:after="0" w:line="240" w:lineRule="auto"/>
        <w:ind w:left="357" w:hanging="357"/>
        <w:rPr>
          <w:rFonts w:ascii="Calibri" w:eastAsia="Calibri" w:hAnsi="Calibri" w:cs="Calibri"/>
          <w:b/>
          <w:kern w:val="2"/>
          <w:sz w:val="24"/>
          <w:szCs w:val="24"/>
          <w:lang w:val="en-US" w:eastAsia="zh-CN" w:bidi="hi-IN"/>
        </w:rPr>
      </w:pPr>
    </w:p>
    <w:p w14:paraId="5FCE833B" w14:textId="77777777" w:rsidR="00385EEE" w:rsidRPr="00213106" w:rsidRDefault="00385EEE" w:rsidP="00385EEE">
      <w:pPr>
        <w:tabs>
          <w:tab w:val="left" w:pos="2127"/>
        </w:tabs>
        <w:suppressAutoHyphens/>
        <w:spacing w:after="0" w:line="240" w:lineRule="auto"/>
        <w:ind w:left="357" w:hanging="357"/>
        <w:rPr>
          <w:rFonts w:ascii="Calibri" w:eastAsia="Calibri" w:hAnsi="Calibri" w:cs="Calibri"/>
          <w:b/>
          <w:kern w:val="2"/>
          <w:sz w:val="24"/>
          <w:szCs w:val="24"/>
          <w:lang w:val="en-US" w:eastAsia="zh-CN" w:bidi="hi-IN"/>
        </w:rPr>
      </w:pPr>
      <w:r w:rsidRPr="00213106">
        <w:rPr>
          <w:rFonts w:ascii="Calibri" w:eastAsia="Calibri" w:hAnsi="Calibri" w:cs="Calibri"/>
          <w:b/>
          <w:kern w:val="2"/>
          <w:sz w:val="24"/>
          <w:szCs w:val="24"/>
          <w:lang w:val="en-US" w:eastAsia="zh-CN" w:bidi="hi-IN"/>
        </w:rPr>
        <w:t>The Agricultural University of Athens,</w:t>
      </w:r>
    </w:p>
    <w:p w14:paraId="108D5E14" w14:textId="77777777" w:rsidR="00385EEE" w:rsidRPr="00213106" w:rsidRDefault="00385EEE" w:rsidP="00385EEE">
      <w:pPr>
        <w:tabs>
          <w:tab w:val="left" w:pos="2127"/>
        </w:tabs>
        <w:suppressAutoHyphens/>
        <w:spacing w:after="0" w:line="240" w:lineRule="auto"/>
        <w:ind w:left="357" w:hanging="357"/>
        <w:rPr>
          <w:rFonts w:ascii="Calibri" w:eastAsia="Calibri" w:hAnsi="Calibri" w:cs="Calibri"/>
          <w:b/>
          <w:kern w:val="2"/>
          <w:sz w:val="24"/>
          <w:szCs w:val="24"/>
          <w:lang w:val="en-US" w:eastAsia="zh-CN" w:bidi="hi-IN"/>
        </w:rPr>
      </w:pPr>
      <w:r w:rsidRPr="00213106">
        <w:rPr>
          <w:rFonts w:ascii="Calibri" w:eastAsia="Calibri" w:hAnsi="Calibri" w:cs="Calibri"/>
          <w:b/>
          <w:kern w:val="2"/>
          <w:sz w:val="24"/>
          <w:szCs w:val="24"/>
          <w:lang w:val="en-US" w:eastAsia="zh-CN" w:bidi="hi-IN"/>
        </w:rPr>
        <w:t>The International and Public Relations Office,</w:t>
      </w:r>
    </w:p>
    <w:p w14:paraId="1A5EF178" w14:textId="77777777" w:rsidR="00385EEE" w:rsidRPr="00213106" w:rsidRDefault="00385EEE" w:rsidP="00385EEE">
      <w:pPr>
        <w:suppressAutoHyphens/>
        <w:spacing w:after="0" w:line="240" w:lineRule="auto"/>
        <w:ind w:left="357" w:hanging="357"/>
        <w:rPr>
          <w:rFonts w:ascii="Calibri" w:eastAsia="Calibri" w:hAnsi="Calibri" w:cs="Calibri"/>
          <w:kern w:val="2"/>
          <w:sz w:val="24"/>
          <w:szCs w:val="24"/>
          <w:lang w:val="en-US" w:eastAsia="zh-CN" w:bidi="hi-IN"/>
        </w:rPr>
      </w:pPr>
      <w:r w:rsidRPr="00213106">
        <w:rPr>
          <w:rFonts w:ascii="Calibri" w:eastAsia="Calibri" w:hAnsi="Calibri" w:cs="Calibri"/>
          <w:kern w:val="2"/>
          <w:sz w:val="24"/>
          <w:szCs w:val="24"/>
          <w:lang w:val="en-US" w:eastAsia="zh-CN" w:bidi="hi-IN"/>
        </w:rPr>
        <w:t>Address: 75 Iera Odos Str, GR-118 55, Athens, Greece</w:t>
      </w:r>
    </w:p>
    <w:p w14:paraId="47625805" w14:textId="77777777" w:rsidR="00385EEE" w:rsidRPr="00213106" w:rsidRDefault="00385EEE" w:rsidP="00385EEE">
      <w:pPr>
        <w:suppressAutoHyphens/>
        <w:spacing w:after="0" w:line="240" w:lineRule="auto"/>
        <w:ind w:left="357" w:hanging="357"/>
        <w:rPr>
          <w:rFonts w:ascii="Calibri" w:eastAsia="Calibri" w:hAnsi="Calibri" w:cs="Calibri"/>
          <w:kern w:val="2"/>
          <w:sz w:val="24"/>
          <w:szCs w:val="24"/>
          <w:lang w:val="en-US" w:eastAsia="zh-CN" w:bidi="hi-IN"/>
        </w:rPr>
      </w:pPr>
      <w:r w:rsidRPr="00213106">
        <w:rPr>
          <w:rFonts w:ascii="Calibri" w:eastAsia="Calibri" w:hAnsi="Calibri" w:cs="Calibri"/>
          <w:kern w:val="2"/>
          <w:sz w:val="24"/>
          <w:szCs w:val="24"/>
          <w:lang w:val="en-US" w:eastAsia="zh-CN" w:bidi="hi-IN"/>
        </w:rPr>
        <w:t>Information: Rania Hindiridou,</w:t>
      </w:r>
    </w:p>
    <w:p w14:paraId="22D77FF9" w14:textId="77777777" w:rsidR="00385EEE" w:rsidRPr="00213106" w:rsidRDefault="00385EEE" w:rsidP="00385EEE">
      <w:pPr>
        <w:suppressAutoHyphens/>
        <w:spacing w:after="0" w:line="240" w:lineRule="auto"/>
        <w:ind w:left="357" w:hanging="357"/>
        <w:rPr>
          <w:rFonts w:ascii="Calibri" w:eastAsia="Calibri" w:hAnsi="Calibri" w:cs="Calibri"/>
          <w:kern w:val="2"/>
          <w:sz w:val="24"/>
          <w:szCs w:val="24"/>
          <w:lang w:val="en-US" w:eastAsia="zh-CN" w:bidi="hi-IN"/>
        </w:rPr>
      </w:pPr>
      <w:r w:rsidRPr="00213106">
        <w:rPr>
          <w:rFonts w:ascii="Calibri" w:eastAsia="Calibri" w:hAnsi="Calibri" w:cs="Calibri"/>
          <w:kern w:val="2"/>
          <w:sz w:val="24"/>
          <w:szCs w:val="24"/>
          <w:lang w:val="en-US" w:eastAsia="zh-CN" w:bidi="hi-IN"/>
        </w:rPr>
        <w:t>Tel.: (+30) 210 5294841,</w:t>
      </w:r>
    </w:p>
    <w:p w14:paraId="40554A39" w14:textId="77777777" w:rsidR="00385EEE" w:rsidRPr="00213106" w:rsidRDefault="00385EEE" w:rsidP="00385EEE">
      <w:pPr>
        <w:suppressAutoHyphens/>
        <w:spacing w:after="0" w:line="240" w:lineRule="auto"/>
        <w:ind w:left="357" w:hanging="357"/>
        <w:rPr>
          <w:rFonts w:ascii="Calibri" w:eastAsia="Calibri" w:hAnsi="Calibri" w:cs="Calibri"/>
          <w:kern w:val="2"/>
          <w:sz w:val="24"/>
          <w:szCs w:val="24"/>
          <w:lang w:val="en-US" w:eastAsia="zh-CN" w:bidi="hi-IN"/>
        </w:rPr>
      </w:pPr>
      <w:r w:rsidRPr="00213106">
        <w:rPr>
          <w:rFonts w:ascii="Calibri" w:eastAsia="Calibri" w:hAnsi="Calibri" w:cs="Calibri"/>
          <w:kern w:val="2"/>
          <w:sz w:val="24"/>
          <w:szCs w:val="24"/>
          <w:lang w:val="en-US" w:eastAsia="zh-CN" w:bidi="hi-IN"/>
        </w:rPr>
        <w:t xml:space="preserve">e-mail: </w:t>
      </w:r>
      <w:hyperlink r:id="rId6" w:history="1">
        <w:r w:rsidRPr="00213106">
          <w:rPr>
            <w:rFonts w:ascii="Calibri" w:eastAsia="Calibri" w:hAnsi="Calibri" w:cs="Calibri"/>
            <w:color w:val="0563C1"/>
            <w:kern w:val="2"/>
            <w:sz w:val="24"/>
            <w:szCs w:val="24"/>
            <w:u w:val="single"/>
            <w:lang w:val="en-US" w:eastAsia="zh-CN" w:bidi="hi-IN"/>
          </w:rPr>
          <w:t>public.relations@aua.gr</w:t>
        </w:r>
      </w:hyperlink>
      <w:r w:rsidRPr="00213106">
        <w:rPr>
          <w:rFonts w:ascii="Calibri" w:eastAsia="Calibri" w:hAnsi="Calibri" w:cs="Calibri"/>
          <w:kern w:val="2"/>
          <w:sz w:val="24"/>
          <w:szCs w:val="24"/>
          <w:lang w:val="en-US" w:eastAsia="zh-CN" w:bidi="hi-IN"/>
        </w:rPr>
        <w:t xml:space="preserve"> </w:t>
      </w:r>
    </w:p>
    <w:p w14:paraId="6AE646C4" w14:textId="6C735066" w:rsidR="007A0480" w:rsidRPr="00AA5473" w:rsidRDefault="007A0480" w:rsidP="007A0480">
      <w:pPr>
        <w:spacing w:after="0" w:line="276" w:lineRule="auto"/>
        <w:jc w:val="right"/>
        <w:rPr>
          <w:rFonts w:ascii="Calibri" w:eastAsia="Calibri" w:hAnsi="Calibri" w:cs="Times New Roman"/>
          <w:sz w:val="24"/>
          <w:szCs w:val="24"/>
          <w:lang w:val="en-US" w:eastAsia="el-GR"/>
        </w:rPr>
      </w:pPr>
      <w:r w:rsidRPr="00385EEE">
        <w:rPr>
          <w:rFonts w:ascii="Calibri" w:eastAsia="Calibri" w:hAnsi="Calibri" w:cs="Times New Roman"/>
          <w:lang w:val="en-US" w:eastAsia="el-GR"/>
        </w:rPr>
        <w:tab/>
      </w:r>
      <w:r w:rsidRPr="00385EEE">
        <w:rPr>
          <w:rFonts w:ascii="Calibri" w:eastAsia="Calibri" w:hAnsi="Calibri" w:cs="Times New Roman"/>
          <w:lang w:val="en-US" w:eastAsia="el-GR"/>
        </w:rPr>
        <w:tab/>
      </w:r>
      <w:r w:rsidRPr="00385EEE">
        <w:rPr>
          <w:rFonts w:ascii="Calibri" w:eastAsia="Calibri" w:hAnsi="Calibri" w:cs="Times New Roman"/>
          <w:lang w:val="en-US" w:eastAsia="el-GR"/>
        </w:rPr>
        <w:tab/>
      </w:r>
      <w:r w:rsidRPr="00385EEE">
        <w:rPr>
          <w:rFonts w:ascii="Calibri" w:eastAsia="Calibri" w:hAnsi="Calibri" w:cs="Times New Roman"/>
          <w:lang w:val="en-US" w:eastAsia="el-GR"/>
        </w:rPr>
        <w:tab/>
      </w:r>
      <w:r w:rsidR="00580E97" w:rsidRPr="00AA5473">
        <w:rPr>
          <w:rFonts w:ascii="Calibri" w:eastAsia="Calibri" w:hAnsi="Calibri" w:cs="Times New Roman"/>
          <w:sz w:val="24"/>
          <w:szCs w:val="24"/>
          <w:lang w:val="en-US" w:eastAsia="el-GR"/>
        </w:rPr>
        <w:t xml:space="preserve">Athens, November </w:t>
      </w:r>
      <w:r w:rsidR="00580E97">
        <w:rPr>
          <w:rFonts w:ascii="Calibri" w:eastAsia="Calibri" w:hAnsi="Calibri" w:cs="Times New Roman"/>
          <w:sz w:val="24"/>
          <w:szCs w:val="24"/>
          <w:lang w:val="en-US" w:eastAsia="el-GR"/>
        </w:rPr>
        <w:t>18</w:t>
      </w:r>
      <w:r w:rsidRPr="00AA5473">
        <w:rPr>
          <w:rFonts w:ascii="Calibri" w:eastAsia="Calibri" w:hAnsi="Calibri" w:cs="Times New Roman"/>
          <w:sz w:val="24"/>
          <w:szCs w:val="24"/>
          <w:lang w:val="en-US" w:eastAsia="el-GR"/>
        </w:rPr>
        <w:t xml:space="preserve"> 2022</w:t>
      </w:r>
    </w:p>
    <w:p w14:paraId="6B753ECA" w14:textId="43FC2208" w:rsidR="007A0480" w:rsidRPr="00AA5473" w:rsidRDefault="007A0480" w:rsidP="00D3100C">
      <w:pPr>
        <w:spacing w:after="0" w:line="276" w:lineRule="auto"/>
        <w:jc w:val="both"/>
        <w:rPr>
          <w:rFonts w:ascii="Calibri" w:eastAsia="Calibri" w:hAnsi="Calibri" w:cs="Arial"/>
          <w:sz w:val="24"/>
          <w:szCs w:val="24"/>
          <w:lang w:val="en-US" w:eastAsia="el-GR"/>
        </w:rPr>
      </w:pPr>
    </w:p>
    <w:p w14:paraId="0BF6B0FD" w14:textId="77777777" w:rsidR="007A0480" w:rsidRPr="00AA5473" w:rsidRDefault="007A0480" w:rsidP="007A0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14:paraId="11F09914" w14:textId="5C43ECF6" w:rsidR="007A0480" w:rsidRPr="00C6416C" w:rsidRDefault="00C6416C" w:rsidP="007A048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val="en-US" w:eastAsia="el-GR"/>
        </w:rPr>
      </w:pPr>
      <w:r w:rsidRPr="005C603F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val="en-US" w:eastAsia="el-GR"/>
        </w:rPr>
        <w:t>PRESS RELEASE</w:t>
      </w:r>
    </w:p>
    <w:p w14:paraId="562D4C76" w14:textId="77777777" w:rsidR="007A0480" w:rsidRPr="00C6416C" w:rsidRDefault="007A0480" w:rsidP="007A04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14:paraId="0D4DB629" w14:textId="3294237C" w:rsidR="004C6054" w:rsidRPr="00C6416C" w:rsidRDefault="00C6416C" w:rsidP="007A0480">
      <w:pPr>
        <w:jc w:val="center"/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Presentation of the Programme</w:t>
      </w:r>
      <w:r w:rsidR="004C6054" w:rsidRPr="00C6416C">
        <w:rPr>
          <w:b/>
          <w:bCs/>
          <w:sz w:val="24"/>
          <w:szCs w:val="24"/>
          <w:lang w:val="en-US"/>
        </w:rPr>
        <w:t xml:space="preserve"> </w:t>
      </w:r>
      <w:r w:rsidR="004C6054" w:rsidRPr="0010050D">
        <w:rPr>
          <w:b/>
          <w:bCs/>
          <w:i/>
          <w:sz w:val="24"/>
          <w:szCs w:val="24"/>
          <w:lang w:val="en-US"/>
        </w:rPr>
        <w:t>S3E</w:t>
      </w:r>
      <w:r w:rsidR="004C6054" w:rsidRPr="00C6416C">
        <w:rPr>
          <w:b/>
          <w:bCs/>
          <w:sz w:val="24"/>
          <w:szCs w:val="24"/>
          <w:lang w:val="en-US"/>
        </w:rPr>
        <w:t xml:space="preserve"> </w:t>
      </w:r>
      <w:r w:rsidR="004C6054" w:rsidRPr="00C6416C">
        <w:rPr>
          <w:sz w:val="24"/>
          <w:szCs w:val="24"/>
          <w:lang w:val="en-US"/>
        </w:rPr>
        <w:t xml:space="preserve">- </w:t>
      </w:r>
      <w:r w:rsidR="004C6054" w:rsidRPr="00386B40">
        <w:rPr>
          <w:b/>
          <w:bCs/>
          <w:sz w:val="24"/>
          <w:szCs w:val="24"/>
          <w:lang w:val="en-US"/>
        </w:rPr>
        <w:t>Southern</w:t>
      </w:r>
      <w:r w:rsidR="004C6054" w:rsidRPr="00C6416C">
        <w:rPr>
          <w:b/>
          <w:bCs/>
          <w:sz w:val="24"/>
          <w:szCs w:val="24"/>
          <w:lang w:val="en-US"/>
        </w:rPr>
        <w:t xml:space="preserve"> </w:t>
      </w:r>
      <w:r w:rsidR="004C6054" w:rsidRPr="00386B40">
        <w:rPr>
          <w:b/>
          <w:bCs/>
          <w:sz w:val="24"/>
          <w:szCs w:val="24"/>
          <w:lang w:val="en-US"/>
        </w:rPr>
        <w:t>European</w:t>
      </w:r>
      <w:r w:rsidR="004C6054" w:rsidRPr="00C6416C">
        <w:rPr>
          <w:b/>
          <w:bCs/>
          <w:sz w:val="24"/>
          <w:szCs w:val="24"/>
          <w:lang w:val="en-US"/>
        </w:rPr>
        <w:t xml:space="preserve"> </w:t>
      </w:r>
      <w:r w:rsidR="004C6054" w:rsidRPr="00386B40">
        <w:rPr>
          <w:b/>
          <w:bCs/>
          <w:sz w:val="24"/>
          <w:szCs w:val="24"/>
          <w:lang w:val="en-US"/>
        </w:rPr>
        <w:t>Entrepreneurship</w:t>
      </w:r>
      <w:r w:rsidR="004C6054" w:rsidRPr="00C6416C">
        <w:rPr>
          <w:b/>
          <w:bCs/>
          <w:sz w:val="24"/>
          <w:szCs w:val="24"/>
          <w:lang w:val="en-US"/>
        </w:rPr>
        <w:t xml:space="preserve"> </w:t>
      </w:r>
      <w:r w:rsidR="004C6054" w:rsidRPr="00386B40">
        <w:rPr>
          <w:b/>
          <w:bCs/>
          <w:sz w:val="24"/>
          <w:szCs w:val="24"/>
          <w:lang w:val="en-US"/>
        </w:rPr>
        <w:t>Engine</w:t>
      </w:r>
      <w:r w:rsidR="00650055" w:rsidRPr="00C6416C">
        <w:rPr>
          <w:b/>
          <w:bCs/>
          <w:sz w:val="24"/>
          <w:szCs w:val="24"/>
          <w:lang w:val="en-US"/>
        </w:rPr>
        <w:t xml:space="preserve"> </w:t>
      </w:r>
      <w:r w:rsidR="005C603F">
        <w:rPr>
          <w:b/>
          <w:bCs/>
          <w:sz w:val="24"/>
          <w:szCs w:val="24"/>
          <w:lang w:val="en-US"/>
        </w:rPr>
        <w:t xml:space="preserve">at the Agricultural </w:t>
      </w:r>
      <w:r w:rsidR="00590F64">
        <w:rPr>
          <w:b/>
          <w:bCs/>
          <w:sz w:val="24"/>
          <w:szCs w:val="24"/>
          <w:lang w:val="en-US"/>
        </w:rPr>
        <w:t>University of Athens</w:t>
      </w:r>
      <w:r w:rsidR="00676565" w:rsidRPr="00C6416C">
        <w:rPr>
          <w:b/>
          <w:bCs/>
          <w:sz w:val="24"/>
          <w:szCs w:val="24"/>
          <w:lang w:val="en-US"/>
        </w:rPr>
        <w:t>.</w:t>
      </w:r>
    </w:p>
    <w:p w14:paraId="4C9B7854" w14:textId="77777777" w:rsidR="007A0480" w:rsidRPr="00C6416C" w:rsidRDefault="007A0480" w:rsidP="0029017A">
      <w:pPr>
        <w:jc w:val="both"/>
        <w:rPr>
          <w:sz w:val="24"/>
          <w:szCs w:val="24"/>
          <w:lang w:val="en-US"/>
        </w:rPr>
      </w:pPr>
    </w:p>
    <w:p w14:paraId="3C0BA4F6" w14:textId="3D74066C" w:rsidR="00406FA5" w:rsidRPr="00C541C9" w:rsidRDefault="00590F64" w:rsidP="002E2293">
      <w:pPr>
        <w:spacing w:line="360" w:lineRule="auto"/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On</w:t>
      </w:r>
      <w:r w:rsidRPr="00590F64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Friday</w:t>
      </w:r>
      <w:r w:rsidRPr="00590F64">
        <w:rPr>
          <w:sz w:val="24"/>
          <w:szCs w:val="24"/>
          <w:lang w:val="en-US"/>
        </w:rPr>
        <w:t>, November 11</w:t>
      </w:r>
      <w:r w:rsidR="00C22A34" w:rsidRPr="00590F64">
        <w:rPr>
          <w:sz w:val="24"/>
          <w:szCs w:val="24"/>
          <w:lang w:val="en-US"/>
        </w:rPr>
        <w:t xml:space="preserve"> 2022</w:t>
      </w:r>
      <w:r>
        <w:rPr>
          <w:sz w:val="24"/>
          <w:szCs w:val="24"/>
          <w:lang w:val="en-US"/>
        </w:rPr>
        <w:t xml:space="preserve">, the Agricultural University of Athens </w:t>
      </w:r>
      <w:r w:rsidR="000E35CE">
        <w:rPr>
          <w:sz w:val="24"/>
          <w:szCs w:val="24"/>
          <w:lang w:val="en-US"/>
        </w:rPr>
        <w:t xml:space="preserve">along with the </w:t>
      </w:r>
      <w:r w:rsidR="000E35CE" w:rsidRPr="000E35CE">
        <w:rPr>
          <w:sz w:val="24"/>
          <w:szCs w:val="24"/>
          <w:lang w:val="en-US"/>
        </w:rPr>
        <w:t>Consortium</w:t>
      </w:r>
      <w:r w:rsidR="004C6054" w:rsidRPr="00590F64">
        <w:rPr>
          <w:sz w:val="24"/>
          <w:szCs w:val="24"/>
          <w:lang w:val="en-US"/>
        </w:rPr>
        <w:t xml:space="preserve"> </w:t>
      </w:r>
      <w:r w:rsidR="004C6054" w:rsidRPr="00B70945">
        <w:rPr>
          <w:i/>
          <w:sz w:val="24"/>
          <w:szCs w:val="24"/>
          <w:lang w:val="en-US"/>
        </w:rPr>
        <w:t>S3E - Southern European Entrepreneurship Engine</w:t>
      </w:r>
      <w:r w:rsidR="009B0B19" w:rsidRPr="00590F64">
        <w:rPr>
          <w:sz w:val="24"/>
          <w:szCs w:val="24"/>
          <w:lang w:val="en-US"/>
        </w:rPr>
        <w:t>,</w:t>
      </w:r>
      <w:r w:rsidR="004C6054" w:rsidRPr="00590F64">
        <w:rPr>
          <w:sz w:val="24"/>
          <w:szCs w:val="24"/>
          <w:lang w:val="en-US"/>
        </w:rPr>
        <w:t xml:space="preserve"> </w:t>
      </w:r>
      <w:r w:rsidR="00D8114B">
        <w:rPr>
          <w:sz w:val="24"/>
          <w:szCs w:val="24"/>
          <w:lang w:val="en-US"/>
        </w:rPr>
        <w:t xml:space="preserve">had invited the Academic Community to the Presentation of the speeding up Programme </w:t>
      </w:r>
      <w:r w:rsidR="004D594E">
        <w:rPr>
          <w:sz w:val="24"/>
          <w:szCs w:val="24"/>
          <w:lang w:val="en-US"/>
        </w:rPr>
        <w:t xml:space="preserve">called </w:t>
      </w:r>
      <w:r w:rsidR="004C6054" w:rsidRPr="00D8114B">
        <w:rPr>
          <w:i/>
          <w:sz w:val="24"/>
          <w:szCs w:val="24"/>
          <w:lang w:val="en-US"/>
        </w:rPr>
        <w:t>Horizon Europe S3E</w:t>
      </w:r>
      <w:r w:rsidR="00745199" w:rsidRPr="00D8114B">
        <w:rPr>
          <w:sz w:val="24"/>
          <w:szCs w:val="24"/>
          <w:lang w:val="en-US"/>
        </w:rPr>
        <w:t xml:space="preserve">, </w:t>
      </w:r>
      <w:r w:rsidR="000E7E55">
        <w:rPr>
          <w:sz w:val="24"/>
          <w:szCs w:val="24"/>
          <w:lang w:val="en-US"/>
        </w:rPr>
        <w:t xml:space="preserve">which was held at the Election Hall of the Agricultural University of Athens. </w:t>
      </w:r>
      <w:r w:rsidR="00AA4896">
        <w:rPr>
          <w:sz w:val="24"/>
          <w:szCs w:val="24"/>
          <w:lang w:val="en-US"/>
        </w:rPr>
        <w:t xml:space="preserve">The presentation team composed </w:t>
      </w:r>
      <w:r w:rsidR="00D46A69">
        <w:rPr>
          <w:sz w:val="24"/>
          <w:szCs w:val="24"/>
          <w:lang w:val="en-US"/>
        </w:rPr>
        <w:t>of</w:t>
      </w:r>
      <w:r w:rsidR="00C92845" w:rsidRPr="000E7E55">
        <w:rPr>
          <w:sz w:val="24"/>
          <w:szCs w:val="24"/>
          <w:lang w:val="en-US"/>
        </w:rPr>
        <w:t xml:space="preserve">  </w:t>
      </w:r>
      <w:r w:rsidR="00C92845" w:rsidRPr="00386B40">
        <w:rPr>
          <w:sz w:val="24"/>
          <w:szCs w:val="24"/>
          <w:lang w:val="en-US"/>
        </w:rPr>
        <w:t>Pedro</w:t>
      </w:r>
      <w:r w:rsidR="00C92845" w:rsidRPr="000E7E55">
        <w:rPr>
          <w:sz w:val="24"/>
          <w:szCs w:val="24"/>
          <w:lang w:val="en-US"/>
        </w:rPr>
        <w:t xml:space="preserve"> </w:t>
      </w:r>
      <w:r w:rsidR="00C92845" w:rsidRPr="00386B40">
        <w:rPr>
          <w:sz w:val="24"/>
          <w:szCs w:val="24"/>
          <w:lang w:val="en-US"/>
        </w:rPr>
        <w:t>Vilarinho</w:t>
      </w:r>
      <w:r w:rsidR="00C92845" w:rsidRPr="000E7E55">
        <w:rPr>
          <w:sz w:val="24"/>
          <w:szCs w:val="24"/>
          <w:lang w:val="en-US"/>
        </w:rPr>
        <w:t xml:space="preserve"> - </w:t>
      </w:r>
      <w:r w:rsidR="00C92845" w:rsidRPr="00386B40">
        <w:rPr>
          <w:sz w:val="24"/>
          <w:szCs w:val="24"/>
          <w:lang w:val="en-US"/>
        </w:rPr>
        <w:t>CEO</w:t>
      </w:r>
      <w:r w:rsidR="00C92845" w:rsidRPr="000E7E55">
        <w:rPr>
          <w:sz w:val="24"/>
          <w:szCs w:val="24"/>
          <w:lang w:val="en-US"/>
        </w:rPr>
        <w:t xml:space="preserve">, </w:t>
      </w:r>
      <w:r w:rsidR="00C92845" w:rsidRPr="00386B40">
        <w:rPr>
          <w:sz w:val="24"/>
          <w:szCs w:val="24"/>
          <w:lang w:val="en-US"/>
        </w:rPr>
        <w:t>Christina</w:t>
      </w:r>
      <w:r w:rsidR="00C92845" w:rsidRPr="000E7E55">
        <w:rPr>
          <w:sz w:val="24"/>
          <w:szCs w:val="24"/>
          <w:lang w:val="en-US"/>
        </w:rPr>
        <w:t xml:space="preserve"> </w:t>
      </w:r>
      <w:r w:rsidR="00C92845" w:rsidRPr="00386B40">
        <w:rPr>
          <w:sz w:val="24"/>
          <w:szCs w:val="24"/>
          <w:lang w:val="en-US"/>
        </w:rPr>
        <w:t>Simoes</w:t>
      </w:r>
      <w:r w:rsidR="00C92845" w:rsidRPr="000E7E55">
        <w:rPr>
          <w:sz w:val="24"/>
          <w:szCs w:val="24"/>
          <w:lang w:val="en-US"/>
        </w:rPr>
        <w:t xml:space="preserve"> – </w:t>
      </w:r>
      <w:r w:rsidR="00C92845" w:rsidRPr="00386B40">
        <w:rPr>
          <w:sz w:val="24"/>
          <w:szCs w:val="24"/>
          <w:lang w:val="en-US"/>
        </w:rPr>
        <w:t>Consultant</w:t>
      </w:r>
      <w:r w:rsidR="00C92845" w:rsidRPr="000E7E55">
        <w:rPr>
          <w:sz w:val="24"/>
          <w:szCs w:val="24"/>
          <w:lang w:val="en-US"/>
        </w:rPr>
        <w:t xml:space="preserve">, </w:t>
      </w:r>
      <w:r w:rsidR="00C92845" w:rsidRPr="00386B40">
        <w:rPr>
          <w:sz w:val="24"/>
          <w:szCs w:val="24"/>
          <w:lang w:val="en-US"/>
        </w:rPr>
        <w:t>Claudia</w:t>
      </w:r>
      <w:r w:rsidR="00C92845" w:rsidRPr="000E7E55">
        <w:rPr>
          <w:sz w:val="24"/>
          <w:szCs w:val="24"/>
          <w:lang w:val="en-US"/>
        </w:rPr>
        <w:t xml:space="preserve"> </w:t>
      </w:r>
      <w:r w:rsidR="00C92845" w:rsidRPr="00386B40">
        <w:rPr>
          <w:sz w:val="24"/>
          <w:szCs w:val="24"/>
          <w:lang w:val="en-US"/>
        </w:rPr>
        <w:t>Barbosa</w:t>
      </w:r>
      <w:r w:rsidR="00C92845" w:rsidRPr="000E7E55">
        <w:rPr>
          <w:sz w:val="24"/>
          <w:szCs w:val="24"/>
          <w:lang w:val="en-US"/>
        </w:rPr>
        <w:t xml:space="preserve"> – </w:t>
      </w:r>
      <w:r w:rsidR="00C92845" w:rsidRPr="00386B40">
        <w:rPr>
          <w:sz w:val="24"/>
          <w:szCs w:val="24"/>
          <w:lang w:val="en-US"/>
        </w:rPr>
        <w:t>Program</w:t>
      </w:r>
      <w:r w:rsidR="00C92845" w:rsidRPr="000E7E55">
        <w:rPr>
          <w:sz w:val="24"/>
          <w:szCs w:val="24"/>
          <w:lang w:val="en-US"/>
        </w:rPr>
        <w:t xml:space="preserve"> </w:t>
      </w:r>
      <w:r w:rsidR="00C92845" w:rsidRPr="00386B40">
        <w:rPr>
          <w:sz w:val="24"/>
          <w:szCs w:val="24"/>
          <w:lang w:val="en-US"/>
        </w:rPr>
        <w:t>Coordinator</w:t>
      </w:r>
      <w:r w:rsidR="00141BBA" w:rsidRPr="000E7E55">
        <w:rPr>
          <w:sz w:val="24"/>
          <w:szCs w:val="24"/>
          <w:lang w:val="en-US"/>
        </w:rPr>
        <w:t xml:space="preserve"> </w:t>
      </w:r>
      <w:r w:rsidR="00D46A69" w:rsidRPr="00D46A69">
        <w:rPr>
          <w:sz w:val="24"/>
          <w:szCs w:val="24"/>
          <w:lang w:val="en-US"/>
        </w:rPr>
        <w:t>and</w:t>
      </w:r>
      <w:r w:rsidR="00C92845" w:rsidRPr="000E7E55">
        <w:rPr>
          <w:sz w:val="24"/>
          <w:szCs w:val="24"/>
          <w:lang w:val="en-US"/>
        </w:rPr>
        <w:t xml:space="preserve"> </w:t>
      </w:r>
      <w:r w:rsidR="00C92845" w:rsidRPr="00386B40">
        <w:rPr>
          <w:sz w:val="24"/>
          <w:szCs w:val="24"/>
          <w:lang w:val="en-US"/>
        </w:rPr>
        <w:t>Christina</w:t>
      </w:r>
      <w:r w:rsidR="00C92845" w:rsidRPr="000E7E55">
        <w:rPr>
          <w:sz w:val="24"/>
          <w:szCs w:val="24"/>
          <w:lang w:val="en-US"/>
        </w:rPr>
        <w:t xml:space="preserve"> </w:t>
      </w:r>
      <w:r w:rsidR="00C92845" w:rsidRPr="00386B40">
        <w:rPr>
          <w:sz w:val="24"/>
          <w:szCs w:val="24"/>
          <w:lang w:val="en-US"/>
        </w:rPr>
        <w:t>Deligianni</w:t>
      </w:r>
      <w:r w:rsidR="00C92845" w:rsidRPr="000E7E55">
        <w:rPr>
          <w:sz w:val="24"/>
          <w:szCs w:val="24"/>
          <w:lang w:val="en-US"/>
        </w:rPr>
        <w:t xml:space="preserve"> – </w:t>
      </w:r>
      <w:r w:rsidR="00C92845" w:rsidRPr="00386B40">
        <w:rPr>
          <w:sz w:val="24"/>
          <w:szCs w:val="24"/>
          <w:lang w:val="en-US"/>
        </w:rPr>
        <w:t>Public</w:t>
      </w:r>
      <w:r w:rsidR="00C92845" w:rsidRPr="000E7E55">
        <w:rPr>
          <w:sz w:val="24"/>
          <w:szCs w:val="24"/>
          <w:lang w:val="en-US"/>
        </w:rPr>
        <w:t xml:space="preserve"> </w:t>
      </w:r>
      <w:r w:rsidR="00C92845" w:rsidRPr="00386B40">
        <w:rPr>
          <w:sz w:val="24"/>
          <w:szCs w:val="24"/>
          <w:lang w:val="en-US"/>
        </w:rPr>
        <w:t>Policy</w:t>
      </w:r>
      <w:r w:rsidR="00C92845" w:rsidRPr="000E7E55">
        <w:rPr>
          <w:sz w:val="24"/>
          <w:szCs w:val="24"/>
          <w:lang w:val="en-US"/>
        </w:rPr>
        <w:t xml:space="preserve"> </w:t>
      </w:r>
      <w:r w:rsidR="00C92845" w:rsidRPr="00386B40">
        <w:rPr>
          <w:sz w:val="24"/>
          <w:szCs w:val="24"/>
          <w:lang w:val="en-US"/>
        </w:rPr>
        <w:t>Officer</w:t>
      </w:r>
      <w:r w:rsidR="00C92845" w:rsidRPr="000E7E55">
        <w:rPr>
          <w:sz w:val="24"/>
          <w:szCs w:val="24"/>
          <w:lang w:val="en-US"/>
        </w:rPr>
        <w:t xml:space="preserve"> (</w:t>
      </w:r>
      <w:hyperlink r:id="rId7" w:history="1">
        <w:r w:rsidR="00C92845" w:rsidRPr="00386B40">
          <w:rPr>
            <w:rStyle w:val="-"/>
            <w:sz w:val="24"/>
            <w:szCs w:val="24"/>
            <w:lang w:val="en-US"/>
          </w:rPr>
          <w:t>https</w:t>
        </w:r>
        <w:r w:rsidR="00C92845" w:rsidRPr="000E7E55">
          <w:rPr>
            <w:rStyle w:val="-"/>
            <w:sz w:val="24"/>
            <w:szCs w:val="24"/>
            <w:lang w:val="en-US"/>
          </w:rPr>
          <w:t>://</w:t>
        </w:r>
        <w:r w:rsidR="00C92845" w:rsidRPr="00386B40">
          <w:rPr>
            <w:rStyle w:val="-"/>
            <w:sz w:val="24"/>
            <w:szCs w:val="24"/>
            <w:lang w:val="en-US"/>
          </w:rPr>
          <w:t>south</w:t>
        </w:r>
        <w:r w:rsidR="00C92845" w:rsidRPr="000E7E55">
          <w:rPr>
            <w:rStyle w:val="-"/>
            <w:sz w:val="24"/>
            <w:szCs w:val="24"/>
            <w:lang w:val="en-US"/>
          </w:rPr>
          <w:t>3</w:t>
        </w:r>
        <w:r w:rsidR="00C92845" w:rsidRPr="00386B40">
          <w:rPr>
            <w:rStyle w:val="-"/>
            <w:sz w:val="24"/>
            <w:szCs w:val="24"/>
            <w:lang w:val="en-US"/>
          </w:rPr>
          <w:t>e</w:t>
        </w:r>
        <w:r w:rsidR="00C92845" w:rsidRPr="000E7E55">
          <w:rPr>
            <w:rStyle w:val="-"/>
            <w:sz w:val="24"/>
            <w:szCs w:val="24"/>
            <w:lang w:val="en-US"/>
          </w:rPr>
          <w:t>.</w:t>
        </w:r>
        <w:r w:rsidR="00C92845" w:rsidRPr="00386B40">
          <w:rPr>
            <w:rStyle w:val="-"/>
            <w:sz w:val="24"/>
            <w:szCs w:val="24"/>
            <w:lang w:val="en-US"/>
          </w:rPr>
          <w:t>eu</w:t>
        </w:r>
        <w:r w:rsidR="00C92845" w:rsidRPr="000E7E55">
          <w:rPr>
            <w:rStyle w:val="-"/>
            <w:sz w:val="24"/>
            <w:szCs w:val="24"/>
            <w:lang w:val="en-US"/>
          </w:rPr>
          <w:t>/</w:t>
        </w:r>
        <w:r w:rsidR="00C92845" w:rsidRPr="00386B40">
          <w:rPr>
            <w:rStyle w:val="-"/>
            <w:sz w:val="24"/>
            <w:szCs w:val="24"/>
            <w:lang w:val="en-US"/>
          </w:rPr>
          <w:t>team</w:t>
        </w:r>
        <w:r w:rsidR="00C92845" w:rsidRPr="000E7E55">
          <w:rPr>
            <w:rStyle w:val="-"/>
            <w:sz w:val="24"/>
            <w:szCs w:val="24"/>
            <w:lang w:val="en-US"/>
          </w:rPr>
          <w:t>/</w:t>
        </w:r>
      </w:hyperlink>
      <w:r w:rsidR="00C92845" w:rsidRPr="000E7E55">
        <w:rPr>
          <w:sz w:val="24"/>
          <w:szCs w:val="24"/>
          <w:lang w:val="en-US"/>
        </w:rPr>
        <w:t>)</w:t>
      </w:r>
      <w:r w:rsidR="00827F75">
        <w:rPr>
          <w:sz w:val="24"/>
          <w:szCs w:val="24"/>
          <w:lang w:val="en-US"/>
        </w:rPr>
        <w:t>,</w:t>
      </w:r>
      <w:r w:rsidR="004923A2">
        <w:rPr>
          <w:sz w:val="24"/>
          <w:szCs w:val="24"/>
          <w:lang w:val="en-US"/>
        </w:rPr>
        <w:t xml:space="preserve"> have featured </w:t>
      </w:r>
      <w:r w:rsidR="00E223D8">
        <w:rPr>
          <w:sz w:val="24"/>
          <w:szCs w:val="24"/>
          <w:lang w:val="en-US"/>
        </w:rPr>
        <w:t xml:space="preserve">the </w:t>
      </w:r>
      <w:r w:rsidR="004923A2" w:rsidRPr="004923A2">
        <w:rPr>
          <w:sz w:val="24"/>
          <w:szCs w:val="24"/>
          <w:lang w:val="en-US"/>
        </w:rPr>
        <w:t>European Program</w:t>
      </w:r>
      <w:r w:rsidR="00450702" w:rsidRPr="000E7E55">
        <w:rPr>
          <w:sz w:val="24"/>
          <w:szCs w:val="24"/>
          <w:lang w:val="en-US"/>
        </w:rPr>
        <w:t xml:space="preserve"> </w:t>
      </w:r>
      <w:r w:rsidR="00E223D8">
        <w:rPr>
          <w:sz w:val="24"/>
          <w:szCs w:val="24"/>
          <w:lang w:val="en-US"/>
        </w:rPr>
        <w:t xml:space="preserve">in </w:t>
      </w:r>
      <w:r w:rsidR="00E223D8" w:rsidRPr="00E223D8">
        <w:rPr>
          <w:sz w:val="24"/>
          <w:szCs w:val="24"/>
          <w:lang w:val="en-US"/>
        </w:rPr>
        <w:t>the scale-up phase</w:t>
      </w:r>
      <w:r w:rsidR="008C23DC">
        <w:rPr>
          <w:sz w:val="24"/>
          <w:szCs w:val="24"/>
          <w:lang w:val="en-US"/>
        </w:rPr>
        <w:t>,</w:t>
      </w:r>
      <w:r w:rsidR="00E223D8" w:rsidRPr="00E223D8">
        <w:rPr>
          <w:sz w:val="24"/>
          <w:szCs w:val="24"/>
          <w:lang w:val="en-US"/>
        </w:rPr>
        <w:t xml:space="preserve"> </w:t>
      </w:r>
      <w:r w:rsidR="008C23DC">
        <w:rPr>
          <w:sz w:val="24"/>
          <w:szCs w:val="24"/>
          <w:lang w:val="en-US"/>
        </w:rPr>
        <w:t xml:space="preserve">pertaining to </w:t>
      </w:r>
      <w:r w:rsidR="008C23DC" w:rsidRPr="008C23DC">
        <w:rPr>
          <w:sz w:val="24"/>
          <w:szCs w:val="24"/>
          <w:lang w:val="en-US"/>
        </w:rPr>
        <w:t>Scientists</w:t>
      </w:r>
      <w:r w:rsidR="00450702" w:rsidRPr="000E7E55">
        <w:rPr>
          <w:sz w:val="24"/>
          <w:szCs w:val="24"/>
          <w:lang w:val="en-US"/>
        </w:rPr>
        <w:t xml:space="preserve"> </w:t>
      </w:r>
      <w:r w:rsidR="008C23DC" w:rsidRPr="008C23DC">
        <w:rPr>
          <w:sz w:val="24"/>
          <w:szCs w:val="24"/>
          <w:lang w:val="en-US"/>
        </w:rPr>
        <w:t xml:space="preserve">and </w:t>
      </w:r>
      <w:r w:rsidR="00450702" w:rsidRPr="00F13CAD">
        <w:rPr>
          <w:sz w:val="24"/>
          <w:szCs w:val="24"/>
          <w:lang w:val="en-US"/>
        </w:rPr>
        <w:t>start</w:t>
      </w:r>
      <w:r w:rsidR="00450702" w:rsidRPr="000E7E55">
        <w:rPr>
          <w:sz w:val="24"/>
          <w:szCs w:val="24"/>
          <w:lang w:val="en-US"/>
        </w:rPr>
        <w:t>-</w:t>
      </w:r>
      <w:r w:rsidR="00450702" w:rsidRPr="00F13CAD">
        <w:rPr>
          <w:sz w:val="24"/>
          <w:szCs w:val="24"/>
          <w:lang w:val="en-US"/>
        </w:rPr>
        <w:t>ups</w:t>
      </w:r>
      <w:r w:rsidR="00450702" w:rsidRPr="000E7E55">
        <w:rPr>
          <w:sz w:val="24"/>
          <w:szCs w:val="24"/>
          <w:lang w:val="en-US"/>
        </w:rPr>
        <w:t xml:space="preserve"> </w:t>
      </w:r>
      <w:r w:rsidR="008C23DC">
        <w:rPr>
          <w:sz w:val="24"/>
          <w:szCs w:val="24"/>
          <w:lang w:val="en-US"/>
        </w:rPr>
        <w:t xml:space="preserve">for </w:t>
      </w:r>
      <w:r w:rsidR="00450702" w:rsidRPr="00F13CAD">
        <w:rPr>
          <w:sz w:val="24"/>
          <w:szCs w:val="24"/>
          <w:lang w:val="en-US"/>
        </w:rPr>
        <w:t>deep</w:t>
      </w:r>
      <w:r w:rsidR="00450702" w:rsidRPr="000E7E55">
        <w:rPr>
          <w:sz w:val="24"/>
          <w:szCs w:val="24"/>
          <w:lang w:val="en-US"/>
        </w:rPr>
        <w:t xml:space="preserve"> </w:t>
      </w:r>
      <w:r w:rsidR="00450702" w:rsidRPr="00F13CAD">
        <w:rPr>
          <w:sz w:val="24"/>
          <w:szCs w:val="24"/>
          <w:lang w:val="en-US"/>
        </w:rPr>
        <w:t>tech</w:t>
      </w:r>
      <w:r w:rsidR="00450702" w:rsidRPr="000E7E55">
        <w:rPr>
          <w:sz w:val="24"/>
          <w:szCs w:val="24"/>
          <w:lang w:val="en-US"/>
        </w:rPr>
        <w:t xml:space="preserve"> </w:t>
      </w:r>
      <w:r w:rsidR="008C23DC" w:rsidRPr="008C23DC">
        <w:rPr>
          <w:sz w:val="24"/>
          <w:szCs w:val="24"/>
          <w:lang w:val="en-US"/>
        </w:rPr>
        <w:t>and sustainability</w:t>
      </w:r>
      <w:r w:rsidR="00450702" w:rsidRPr="000E7E55">
        <w:rPr>
          <w:sz w:val="24"/>
          <w:szCs w:val="24"/>
          <w:lang w:val="en-US"/>
        </w:rPr>
        <w:t xml:space="preserve">, </w:t>
      </w:r>
      <w:r w:rsidR="00A14CDD" w:rsidRPr="00A14CDD">
        <w:rPr>
          <w:sz w:val="24"/>
          <w:szCs w:val="24"/>
          <w:lang w:val="en-US"/>
        </w:rPr>
        <w:t xml:space="preserve">namely, </w:t>
      </w:r>
      <w:r w:rsidR="00450702" w:rsidRPr="00A14CDD">
        <w:rPr>
          <w:i/>
          <w:sz w:val="24"/>
          <w:szCs w:val="24"/>
          <w:lang w:val="en-US"/>
        </w:rPr>
        <w:t>S3E – Southern European Entrepreneurship Engine</w:t>
      </w:r>
      <w:r w:rsidR="00450702" w:rsidRPr="000E7E55">
        <w:rPr>
          <w:sz w:val="24"/>
          <w:szCs w:val="24"/>
          <w:lang w:val="en-US"/>
        </w:rPr>
        <w:t xml:space="preserve">, </w:t>
      </w:r>
      <w:r w:rsidR="00BD52EF">
        <w:rPr>
          <w:sz w:val="24"/>
          <w:szCs w:val="24"/>
          <w:lang w:val="en-US"/>
        </w:rPr>
        <w:t xml:space="preserve"> wherein the </w:t>
      </w:r>
      <w:r w:rsidR="00BD52EF" w:rsidRPr="00BD52EF">
        <w:rPr>
          <w:sz w:val="24"/>
          <w:szCs w:val="24"/>
          <w:lang w:val="en-US"/>
        </w:rPr>
        <w:t>Institute for Sustainable Development</w:t>
      </w:r>
      <w:r w:rsidR="004C0AD3" w:rsidRPr="000E7E55">
        <w:rPr>
          <w:sz w:val="24"/>
          <w:szCs w:val="24"/>
          <w:lang w:val="en-US"/>
        </w:rPr>
        <w:t xml:space="preserve"> </w:t>
      </w:r>
      <w:r w:rsidR="00BD52EF">
        <w:rPr>
          <w:sz w:val="24"/>
          <w:szCs w:val="24"/>
          <w:lang w:val="en-US"/>
        </w:rPr>
        <w:t>has been participating as a partner</w:t>
      </w:r>
      <w:r w:rsidR="00D7320D" w:rsidRPr="000E7E55">
        <w:rPr>
          <w:sz w:val="24"/>
          <w:szCs w:val="24"/>
          <w:lang w:val="en-US"/>
        </w:rPr>
        <w:t xml:space="preserve">. </w:t>
      </w:r>
      <w:r w:rsidR="00C541C9">
        <w:rPr>
          <w:sz w:val="24"/>
          <w:szCs w:val="24"/>
          <w:lang w:val="en-US"/>
        </w:rPr>
        <w:t xml:space="preserve">The Rector of the Agricultural University of Athens, Mr Spyridon Kintzios gave </w:t>
      </w:r>
      <w:r w:rsidR="002E2293">
        <w:rPr>
          <w:sz w:val="24"/>
          <w:szCs w:val="24"/>
          <w:lang w:val="en-US"/>
        </w:rPr>
        <w:t>his presence to that Program elaboration</w:t>
      </w:r>
      <w:r w:rsidR="00985D62" w:rsidRPr="00C541C9">
        <w:rPr>
          <w:sz w:val="24"/>
          <w:szCs w:val="24"/>
          <w:lang w:val="en-US"/>
        </w:rPr>
        <w:t>.</w:t>
      </w:r>
    </w:p>
    <w:p w14:paraId="16E7E335" w14:textId="70DC3572" w:rsidR="00FC6412" w:rsidRPr="00FF6B94" w:rsidRDefault="00285BE7" w:rsidP="00FF6B94">
      <w:pPr>
        <w:spacing w:line="360" w:lineRule="auto"/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</w:t>
      </w:r>
      <w:r w:rsidRPr="0069571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Programme</w:t>
      </w:r>
      <w:r w:rsidR="00827F75">
        <w:rPr>
          <w:sz w:val="24"/>
          <w:szCs w:val="24"/>
          <w:lang w:val="en-US"/>
        </w:rPr>
        <w:t>,</w:t>
      </w:r>
      <w:r w:rsidRPr="0069571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entitled</w:t>
      </w:r>
      <w:r w:rsidRPr="00695715">
        <w:rPr>
          <w:sz w:val="24"/>
          <w:szCs w:val="24"/>
          <w:lang w:val="en-US"/>
        </w:rPr>
        <w:t xml:space="preserve"> </w:t>
      </w:r>
      <w:r w:rsidR="004C6054" w:rsidRPr="00285BE7">
        <w:rPr>
          <w:i/>
          <w:sz w:val="24"/>
          <w:szCs w:val="24"/>
          <w:lang w:val="en-US"/>
        </w:rPr>
        <w:t>S</w:t>
      </w:r>
      <w:r w:rsidR="004C6054" w:rsidRPr="00695715">
        <w:rPr>
          <w:i/>
          <w:sz w:val="24"/>
          <w:szCs w:val="24"/>
          <w:lang w:val="en-US"/>
        </w:rPr>
        <w:t>3</w:t>
      </w:r>
      <w:r w:rsidR="004C6054" w:rsidRPr="00285BE7">
        <w:rPr>
          <w:i/>
          <w:sz w:val="24"/>
          <w:szCs w:val="24"/>
          <w:lang w:val="en-US"/>
        </w:rPr>
        <w:t>E</w:t>
      </w:r>
      <w:r w:rsidR="007B2E8B" w:rsidRPr="00695715">
        <w:rPr>
          <w:i/>
          <w:sz w:val="24"/>
          <w:szCs w:val="24"/>
          <w:lang w:val="en-US"/>
        </w:rPr>
        <w:t>–</w:t>
      </w:r>
      <w:r w:rsidR="00AC2421" w:rsidRPr="00695715">
        <w:rPr>
          <w:i/>
          <w:sz w:val="24"/>
          <w:szCs w:val="24"/>
          <w:lang w:val="en-US"/>
        </w:rPr>
        <w:t xml:space="preserve"> </w:t>
      </w:r>
      <w:r w:rsidR="007B2E8B" w:rsidRPr="00285BE7">
        <w:rPr>
          <w:i/>
          <w:sz w:val="24"/>
          <w:szCs w:val="24"/>
          <w:lang w:val="en-US"/>
        </w:rPr>
        <w:t>Southern</w:t>
      </w:r>
      <w:r w:rsidR="007B2E8B" w:rsidRPr="00695715">
        <w:rPr>
          <w:i/>
          <w:sz w:val="24"/>
          <w:szCs w:val="24"/>
          <w:lang w:val="en-US"/>
        </w:rPr>
        <w:t xml:space="preserve"> </w:t>
      </w:r>
      <w:r w:rsidR="007B2E8B" w:rsidRPr="00285BE7">
        <w:rPr>
          <w:i/>
          <w:sz w:val="24"/>
          <w:szCs w:val="24"/>
          <w:lang w:val="en-US"/>
        </w:rPr>
        <w:t>European</w:t>
      </w:r>
      <w:r w:rsidR="007B2E8B" w:rsidRPr="00695715">
        <w:rPr>
          <w:i/>
          <w:sz w:val="24"/>
          <w:szCs w:val="24"/>
          <w:lang w:val="en-US"/>
        </w:rPr>
        <w:t xml:space="preserve"> </w:t>
      </w:r>
      <w:r w:rsidR="007B2E8B" w:rsidRPr="00285BE7">
        <w:rPr>
          <w:i/>
          <w:sz w:val="24"/>
          <w:szCs w:val="24"/>
          <w:lang w:val="en-US"/>
        </w:rPr>
        <w:t>Entrepreneurship</w:t>
      </w:r>
      <w:r w:rsidR="007B2E8B" w:rsidRPr="00695715">
        <w:rPr>
          <w:i/>
          <w:sz w:val="24"/>
          <w:szCs w:val="24"/>
          <w:lang w:val="en-US"/>
        </w:rPr>
        <w:t xml:space="preserve"> </w:t>
      </w:r>
      <w:r w:rsidR="007B2E8B" w:rsidRPr="00285BE7">
        <w:rPr>
          <w:i/>
          <w:sz w:val="24"/>
          <w:szCs w:val="24"/>
          <w:lang w:val="en-US"/>
        </w:rPr>
        <w:t>Engine</w:t>
      </w:r>
      <w:r w:rsidR="004C6054" w:rsidRPr="0069571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is</w:t>
      </w:r>
      <w:r w:rsidRPr="0069571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funded</w:t>
      </w:r>
      <w:r w:rsidRPr="0069571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by</w:t>
      </w:r>
      <w:r w:rsidRPr="0069571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the</w:t>
      </w:r>
      <w:r w:rsidRPr="00695715">
        <w:rPr>
          <w:sz w:val="24"/>
          <w:szCs w:val="24"/>
          <w:lang w:val="en-US"/>
        </w:rPr>
        <w:t xml:space="preserve"> European Commission </w:t>
      </w:r>
      <w:r>
        <w:rPr>
          <w:sz w:val="24"/>
          <w:szCs w:val="24"/>
          <w:lang w:val="en-US"/>
        </w:rPr>
        <w:t>with</w:t>
      </w:r>
      <w:r w:rsidRPr="0069571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a</w:t>
      </w:r>
      <w:r w:rsidRPr="0069571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view</w:t>
      </w:r>
      <w:r w:rsidRPr="0069571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to</w:t>
      </w:r>
      <w:r w:rsidRPr="00695715">
        <w:rPr>
          <w:sz w:val="24"/>
          <w:szCs w:val="24"/>
          <w:lang w:val="en-US"/>
        </w:rPr>
        <w:t xml:space="preserve"> improving</w:t>
      </w:r>
      <w:r w:rsidR="00FC6412" w:rsidRPr="00695715">
        <w:rPr>
          <w:sz w:val="24"/>
          <w:szCs w:val="24"/>
          <w:lang w:val="en-US"/>
        </w:rPr>
        <w:t xml:space="preserve"> </w:t>
      </w:r>
      <w:r w:rsidR="00695715" w:rsidRPr="00695715">
        <w:rPr>
          <w:sz w:val="24"/>
          <w:szCs w:val="24"/>
          <w:lang w:val="en-US"/>
        </w:rPr>
        <w:t>market interconnection</w:t>
      </w:r>
      <w:r w:rsidR="002E2293">
        <w:rPr>
          <w:sz w:val="24"/>
          <w:szCs w:val="24"/>
          <w:lang w:val="en-US"/>
        </w:rPr>
        <w:t>,</w:t>
      </w:r>
      <w:r w:rsidR="00695715">
        <w:rPr>
          <w:sz w:val="24"/>
          <w:szCs w:val="24"/>
          <w:lang w:val="en-US"/>
        </w:rPr>
        <w:t xml:space="preserve"> as well as </w:t>
      </w:r>
      <w:r w:rsidR="00FF6B94">
        <w:rPr>
          <w:sz w:val="24"/>
          <w:szCs w:val="24"/>
          <w:lang w:val="en-US"/>
        </w:rPr>
        <w:t xml:space="preserve">the </w:t>
      </w:r>
      <w:r w:rsidR="00FF6B94" w:rsidRPr="00FF6B94">
        <w:rPr>
          <w:sz w:val="24"/>
          <w:szCs w:val="24"/>
          <w:lang w:val="en-US"/>
        </w:rPr>
        <w:t>effectiveness of research teams</w:t>
      </w:r>
      <w:r w:rsidR="00FF6B94">
        <w:rPr>
          <w:sz w:val="24"/>
          <w:szCs w:val="24"/>
          <w:lang w:val="en-US"/>
        </w:rPr>
        <w:t xml:space="preserve">, </w:t>
      </w:r>
      <w:r w:rsidR="00FF6B94" w:rsidRPr="00FF6B94">
        <w:rPr>
          <w:sz w:val="24"/>
          <w:szCs w:val="24"/>
          <w:lang w:val="en-US"/>
        </w:rPr>
        <w:t>start-ups</w:t>
      </w:r>
      <w:r w:rsidR="00FF6B94">
        <w:rPr>
          <w:sz w:val="24"/>
          <w:szCs w:val="24"/>
          <w:lang w:val="en-US"/>
        </w:rPr>
        <w:t xml:space="preserve"> providing solutions of</w:t>
      </w:r>
      <w:r w:rsidR="00854254" w:rsidRPr="00FF6B94">
        <w:rPr>
          <w:sz w:val="24"/>
          <w:szCs w:val="24"/>
          <w:lang w:val="en-US"/>
        </w:rPr>
        <w:t xml:space="preserve"> </w:t>
      </w:r>
      <w:r w:rsidR="00FC6412" w:rsidRPr="00695715">
        <w:rPr>
          <w:sz w:val="24"/>
          <w:szCs w:val="24"/>
          <w:lang w:val="en-US"/>
        </w:rPr>
        <w:t>Deep</w:t>
      </w:r>
      <w:r w:rsidR="00FC6412" w:rsidRPr="00FF6B94">
        <w:rPr>
          <w:sz w:val="24"/>
          <w:szCs w:val="24"/>
          <w:lang w:val="en-US"/>
        </w:rPr>
        <w:t xml:space="preserve"> </w:t>
      </w:r>
      <w:r w:rsidR="00FC6412" w:rsidRPr="00695715">
        <w:rPr>
          <w:sz w:val="24"/>
          <w:szCs w:val="24"/>
          <w:lang w:val="en-US"/>
        </w:rPr>
        <w:t>Tech</w:t>
      </w:r>
      <w:r w:rsidR="00827F75">
        <w:rPr>
          <w:sz w:val="24"/>
          <w:szCs w:val="24"/>
          <w:lang w:val="en-US"/>
        </w:rPr>
        <w:t xml:space="preserve"> impact</w:t>
      </w:r>
      <w:r w:rsidR="00301166" w:rsidRPr="00FF6B94">
        <w:rPr>
          <w:sz w:val="24"/>
          <w:szCs w:val="24"/>
          <w:lang w:val="en-US"/>
        </w:rPr>
        <w:t xml:space="preserve">, </w:t>
      </w:r>
      <w:r w:rsidR="00FF6B94">
        <w:rPr>
          <w:sz w:val="24"/>
          <w:szCs w:val="24"/>
          <w:lang w:val="en-US"/>
        </w:rPr>
        <w:t xml:space="preserve">which </w:t>
      </w:r>
      <w:r w:rsidR="006F5FBC" w:rsidRPr="006F5FBC">
        <w:rPr>
          <w:sz w:val="24"/>
          <w:szCs w:val="24"/>
          <w:lang w:val="en-US"/>
        </w:rPr>
        <w:t xml:space="preserve">have the power to influence </w:t>
      </w:r>
      <w:r w:rsidR="006F5FBC">
        <w:rPr>
          <w:sz w:val="24"/>
          <w:szCs w:val="24"/>
          <w:lang w:val="en-US"/>
        </w:rPr>
        <w:t xml:space="preserve">societal and economic growth </w:t>
      </w:r>
      <w:r w:rsidR="006F5FBC" w:rsidRPr="006F5FBC">
        <w:rPr>
          <w:sz w:val="24"/>
          <w:szCs w:val="24"/>
          <w:lang w:val="en-US"/>
        </w:rPr>
        <w:t>for a more sustainable future</w:t>
      </w:r>
      <w:r w:rsidR="00301166" w:rsidRPr="00FF6B94">
        <w:rPr>
          <w:sz w:val="24"/>
          <w:szCs w:val="24"/>
          <w:lang w:val="en-US"/>
        </w:rPr>
        <w:t>.</w:t>
      </w:r>
      <w:r w:rsidR="008C5E17" w:rsidRPr="00FF6B94">
        <w:rPr>
          <w:sz w:val="24"/>
          <w:szCs w:val="24"/>
          <w:lang w:val="en-US"/>
        </w:rPr>
        <w:t xml:space="preserve"> </w:t>
      </w:r>
    </w:p>
    <w:p w14:paraId="6907B06F" w14:textId="56157BA4" w:rsidR="004C6054" w:rsidRPr="00756AFA" w:rsidRDefault="00C56A33" w:rsidP="0022309B">
      <w:pPr>
        <w:spacing w:line="360" w:lineRule="auto"/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Furthermore</w:t>
      </w:r>
      <w:r w:rsidRPr="00376506">
        <w:rPr>
          <w:sz w:val="24"/>
          <w:szCs w:val="24"/>
          <w:lang w:val="en-US"/>
        </w:rPr>
        <w:t xml:space="preserve">, </w:t>
      </w:r>
      <w:r w:rsidRPr="00A45659">
        <w:rPr>
          <w:sz w:val="24"/>
          <w:szCs w:val="24"/>
          <w:lang w:val="en-US"/>
        </w:rPr>
        <w:t>the</w:t>
      </w:r>
      <w:r w:rsidRPr="00376506">
        <w:rPr>
          <w:sz w:val="24"/>
          <w:szCs w:val="24"/>
          <w:lang w:val="en-US"/>
        </w:rPr>
        <w:t xml:space="preserve"> </w:t>
      </w:r>
      <w:r w:rsidRPr="00A45659">
        <w:rPr>
          <w:sz w:val="24"/>
          <w:szCs w:val="24"/>
          <w:lang w:val="en-US"/>
        </w:rPr>
        <w:t>Pr</w:t>
      </w:r>
      <w:r>
        <w:rPr>
          <w:sz w:val="24"/>
          <w:szCs w:val="24"/>
          <w:lang w:val="en-US"/>
        </w:rPr>
        <w:t>o</w:t>
      </w:r>
      <w:r w:rsidRPr="00A45659">
        <w:rPr>
          <w:sz w:val="24"/>
          <w:szCs w:val="24"/>
          <w:lang w:val="en-US"/>
        </w:rPr>
        <w:t>gram</w:t>
      </w:r>
      <w:r w:rsidR="008C5E17" w:rsidRPr="00376506">
        <w:rPr>
          <w:sz w:val="24"/>
          <w:szCs w:val="24"/>
          <w:lang w:val="en-US"/>
        </w:rPr>
        <w:t xml:space="preserve"> </w:t>
      </w:r>
      <w:r w:rsidR="004C6054" w:rsidRPr="002E2293">
        <w:rPr>
          <w:i/>
          <w:sz w:val="24"/>
          <w:szCs w:val="24"/>
          <w:lang w:val="en-US"/>
        </w:rPr>
        <w:t>S3E</w:t>
      </w:r>
      <w:r w:rsidR="00744E70" w:rsidRPr="00376506">
        <w:rPr>
          <w:sz w:val="24"/>
          <w:szCs w:val="24"/>
          <w:lang w:val="en-US"/>
        </w:rPr>
        <w:t xml:space="preserve"> </w:t>
      </w:r>
      <w:r w:rsidR="00A45659" w:rsidRPr="00A45659">
        <w:rPr>
          <w:sz w:val="24"/>
          <w:szCs w:val="24"/>
          <w:lang w:val="en-US"/>
        </w:rPr>
        <w:t>offers</w:t>
      </w:r>
      <w:r w:rsidR="00A45659" w:rsidRPr="00376506">
        <w:rPr>
          <w:sz w:val="24"/>
          <w:szCs w:val="24"/>
          <w:lang w:val="en-US"/>
        </w:rPr>
        <w:t xml:space="preserve"> </w:t>
      </w:r>
      <w:r w:rsidR="00A45659" w:rsidRPr="00A45659">
        <w:rPr>
          <w:sz w:val="24"/>
          <w:szCs w:val="24"/>
          <w:lang w:val="en-US"/>
        </w:rPr>
        <w:t>business</w:t>
      </w:r>
      <w:r w:rsidR="00A45659" w:rsidRPr="00376506">
        <w:rPr>
          <w:sz w:val="24"/>
          <w:szCs w:val="24"/>
          <w:lang w:val="en-US"/>
        </w:rPr>
        <w:t xml:space="preserve"> </w:t>
      </w:r>
      <w:r w:rsidR="00A45659" w:rsidRPr="00A45659">
        <w:rPr>
          <w:sz w:val="24"/>
          <w:szCs w:val="24"/>
          <w:lang w:val="en-US"/>
        </w:rPr>
        <w:t>and</w:t>
      </w:r>
      <w:r w:rsidR="00A45659" w:rsidRPr="00376506">
        <w:rPr>
          <w:sz w:val="24"/>
          <w:szCs w:val="24"/>
          <w:lang w:val="en-US"/>
        </w:rPr>
        <w:t xml:space="preserve"> </w:t>
      </w:r>
      <w:r w:rsidR="00A45659" w:rsidRPr="00A45659">
        <w:rPr>
          <w:sz w:val="24"/>
          <w:szCs w:val="24"/>
          <w:lang w:val="en-US"/>
        </w:rPr>
        <w:t>technical</w:t>
      </w:r>
      <w:r w:rsidR="00A45659" w:rsidRPr="00376506">
        <w:rPr>
          <w:sz w:val="24"/>
          <w:szCs w:val="24"/>
          <w:lang w:val="en-US"/>
        </w:rPr>
        <w:t xml:space="preserve"> </w:t>
      </w:r>
      <w:r w:rsidR="00A45659" w:rsidRPr="00A45659">
        <w:rPr>
          <w:sz w:val="24"/>
          <w:szCs w:val="24"/>
          <w:lang w:val="en-US"/>
        </w:rPr>
        <w:t>support</w:t>
      </w:r>
      <w:r w:rsidR="00A45659" w:rsidRPr="00376506">
        <w:rPr>
          <w:sz w:val="24"/>
          <w:szCs w:val="24"/>
          <w:lang w:val="en-US"/>
        </w:rPr>
        <w:t xml:space="preserve">, </w:t>
      </w:r>
      <w:r w:rsidR="00A45659" w:rsidRPr="00A45659">
        <w:rPr>
          <w:sz w:val="24"/>
          <w:szCs w:val="24"/>
          <w:lang w:val="en-US"/>
        </w:rPr>
        <w:t>tailored</w:t>
      </w:r>
      <w:r w:rsidR="00A45659" w:rsidRPr="00376506">
        <w:rPr>
          <w:sz w:val="24"/>
          <w:szCs w:val="24"/>
          <w:lang w:val="en-US"/>
        </w:rPr>
        <w:t xml:space="preserve"> </w:t>
      </w:r>
      <w:r w:rsidR="00A45659" w:rsidRPr="00A45659">
        <w:rPr>
          <w:sz w:val="24"/>
          <w:szCs w:val="24"/>
          <w:lang w:val="en-US"/>
        </w:rPr>
        <w:t>to</w:t>
      </w:r>
      <w:r w:rsidR="00A45659" w:rsidRPr="00376506">
        <w:rPr>
          <w:sz w:val="24"/>
          <w:szCs w:val="24"/>
          <w:lang w:val="en-US"/>
        </w:rPr>
        <w:t xml:space="preserve"> </w:t>
      </w:r>
      <w:r w:rsidR="00A45659" w:rsidRPr="00A45659">
        <w:rPr>
          <w:sz w:val="24"/>
          <w:szCs w:val="24"/>
          <w:lang w:val="en-US"/>
        </w:rPr>
        <w:t>the</w:t>
      </w:r>
      <w:r w:rsidR="00A45659" w:rsidRPr="00376506">
        <w:rPr>
          <w:sz w:val="24"/>
          <w:szCs w:val="24"/>
          <w:lang w:val="en-US"/>
        </w:rPr>
        <w:t xml:space="preserve"> </w:t>
      </w:r>
      <w:r w:rsidR="00A45659" w:rsidRPr="00A45659">
        <w:rPr>
          <w:sz w:val="24"/>
          <w:szCs w:val="24"/>
          <w:lang w:val="en-US"/>
        </w:rPr>
        <w:t>needs</w:t>
      </w:r>
      <w:r w:rsidR="00A45659" w:rsidRPr="00376506">
        <w:rPr>
          <w:sz w:val="24"/>
          <w:szCs w:val="24"/>
          <w:lang w:val="en-US"/>
        </w:rPr>
        <w:t xml:space="preserve"> </w:t>
      </w:r>
      <w:r w:rsidR="00A45659">
        <w:rPr>
          <w:sz w:val="24"/>
          <w:szCs w:val="24"/>
          <w:lang w:val="en-US"/>
        </w:rPr>
        <w:t>of</w:t>
      </w:r>
      <w:r w:rsidR="00A45659" w:rsidRPr="00376506">
        <w:rPr>
          <w:sz w:val="24"/>
          <w:szCs w:val="24"/>
          <w:lang w:val="en-US"/>
        </w:rPr>
        <w:t xml:space="preserve"> </w:t>
      </w:r>
      <w:r w:rsidR="00A45659">
        <w:rPr>
          <w:sz w:val="24"/>
          <w:szCs w:val="24"/>
          <w:lang w:val="en-US"/>
        </w:rPr>
        <w:t>the</w:t>
      </w:r>
      <w:r w:rsidR="00A45659" w:rsidRPr="00376506">
        <w:rPr>
          <w:sz w:val="24"/>
          <w:szCs w:val="24"/>
          <w:lang w:val="en-US"/>
        </w:rPr>
        <w:t xml:space="preserve"> </w:t>
      </w:r>
      <w:r w:rsidR="00A45659">
        <w:rPr>
          <w:sz w:val="24"/>
          <w:szCs w:val="24"/>
          <w:lang w:val="en-US"/>
        </w:rPr>
        <w:t>research</w:t>
      </w:r>
      <w:r w:rsidR="00A45659" w:rsidRPr="00376506">
        <w:rPr>
          <w:sz w:val="24"/>
          <w:szCs w:val="24"/>
          <w:lang w:val="en-US"/>
        </w:rPr>
        <w:t xml:space="preserve"> </w:t>
      </w:r>
      <w:r w:rsidR="00A45659">
        <w:rPr>
          <w:sz w:val="24"/>
          <w:szCs w:val="24"/>
          <w:lang w:val="en-US"/>
        </w:rPr>
        <w:t>teams</w:t>
      </w:r>
      <w:r w:rsidR="00376506" w:rsidRPr="00376506">
        <w:rPr>
          <w:sz w:val="24"/>
          <w:szCs w:val="24"/>
          <w:lang w:val="en-US"/>
        </w:rPr>
        <w:t xml:space="preserve"> and </w:t>
      </w:r>
      <w:r w:rsidR="00376506">
        <w:rPr>
          <w:sz w:val="24"/>
          <w:szCs w:val="24"/>
          <w:lang w:val="en-US"/>
        </w:rPr>
        <w:t>enterprises</w:t>
      </w:r>
      <w:r w:rsidR="00A45659" w:rsidRPr="00376506">
        <w:rPr>
          <w:sz w:val="24"/>
          <w:szCs w:val="24"/>
          <w:lang w:val="en-US"/>
        </w:rPr>
        <w:t xml:space="preserve">, </w:t>
      </w:r>
      <w:r w:rsidR="0045776F">
        <w:rPr>
          <w:sz w:val="24"/>
          <w:szCs w:val="24"/>
          <w:lang w:val="en-US"/>
        </w:rPr>
        <w:t xml:space="preserve">training related to </w:t>
      </w:r>
      <w:r w:rsidR="00376506" w:rsidRPr="00376506">
        <w:rPr>
          <w:sz w:val="24"/>
          <w:szCs w:val="24"/>
          <w:lang w:val="en-US"/>
        </w:rPr>
        <w:t xml:space="preserve">investment readiness </w:t>
      </w:r>
      <w:r w:rsidR="00376506">
        <w:rPr>
          <w:sz w:val="24"/>
          <w:szCs w:val="24"/>
          <w:lang w:val="en-US"/>
        </w:rPr>
        <w:t>and</w:t>
      </w:r>
      <w:r w:rsidR="00376506" w:rsidRPr="00376506">
        <w:rPr>
          <w:sz w:val="24"/>
          <w:szCs w:val="24"/>
          <w:lang w:val="en-US"/>
        </w:rPr>
        <w:t xml:space="preserve"> </w:t>
      </w:r>
      <w:r w:rsidR="00376506">
        <w:rPr>
          <w:sz w:val="24"/>
          <w:szCs w:val="24"/>
          <w:lang w:val="en-US"/>
        </w:rPr>
        <w:t>funding opportunities</w:t>
      </w:r>
      <w:r w:rsidR="002B587D" w:rsidRPr="00376506">
        <w:rPr>
          <w:sz w:val="24"/>
          <w:szCs w:val="24"/>
          <w:lang w:val="en-US"/>
        </w:rPr>
        <w:t xml:space="preserve">, </w:t>
      </w:r>
      <w:r w:rsidR="00376506">
        <w:rPr>
          <w:sz w:val="24"/>
          <w:szCs w:val="24"/>
          <w:lang w:val="en-US"/>
        </w:rPr>
        <w:t xml:space="preserve">access to European Market opportunities and </w:t>
      </w:r>
      <w:r w:rsidR="00376506" w:rsidRPr="00376506">
        <w:rPr>
          <w:sz w:val="24"/>
          <w:szCs w:val="24"/>
          <w:lang w:val="en-US"/>
        </w:rPr>
        <w:t>support through networking events,</w:t>
      </w:r>
      <w:r w:rsidR="00C615E5" w:rsidRPr="00C615E5">
        <w:rPr>
          <w:lang w:val="en-US"/>
        </w:rPr>
        <w:t xml:space="preserve"> </w:t>
      </w:r>
      <w:r w:rsidR="00C615E5">
        <w:rPr>
          <w:sz w:val="24"/>
          <w:szCs w:val="24"/>
          <w:lang w:val="en-US"/>
        </w:rPr>
        <w:t xml:space="preserve">in addition to providing </w:t>
      </w:r>
      <w:r w:rsidR="00827F75">
        <w:rPr>
          <w:sz w:val="24"/>
          <w:szCs w:val="24"/>
          <w:lang w:val="en-US"/>
        </w:rPr>
        <w:t>access to P</w:t>
      </w:r>
      <w:r w:rsidR="00C615E5" w:rsidRPr="00C615E5">
        <w:rPr>
          <w:sz w:val="24"/>
          <w:szCs w:val="24"/>
          <w:lang w:val="en-US"/>
        </w:rPr>
        <w:t>rogram network members</w:t>
      </w:r>
      <w:r w:rsidR="00C615E5">
        <w:rPr>
          <w:sz w:val="24"/>
          <w:szCs w:val="24"/>
          <w:lang w:val="en-US"/>
        </w:rPr>
        <w:t xml:space="preserve"> </w:t>
      </w:r>
      <w:r w:rsidR="006726F1">
        <w:rPr>
          <w:sz w:val="24"/>
          <w:szCs w:val="24"/>
          <w:lang w:val="en-US"/>
        </w:rPr>
        <w:t xml:space="preserve">and </w:t>
      </w:r>
      <w:r w:rsidR="00A86177">
        <w:rPr>
          <w:sz w:val="24"/>
          <w:szCs w:val="24"/>
          <w:lang w:val="en-US"/>
        </w:rPr>
        <w:t>experts o</w:t>
      </w:r>
      <w:r w:rsidR="006726F1">
        <w:rPr>
          <w:sz w:val="24"/>
          <w:szCs w:val="24"/>
          <w:lang w:val="en-US"/>
        </w:rPr>
        <w:t>n innovation</w:t>
      </w:r>
      <w:r w:rsidR="00A618D5">
        <w:rPr>
          <w:sz w:val="24"/>
          <w:szCs w:val="24"/>
          <w:lang w:val="en-US"/>
        </w:rPr>
        <w:t>,</w:t>
      </w:r>
      <w:r w:rsidR="009F30F1" w:rsidRPr="009F30F1">
        <w:rPr>
          <w:lang w:val="en-US"/>
        </w:rPr>
        <w:t xml:space="preserve"> </w:t>
      </w:r>
      <w:r w:rsidR="009F30F1">
        <w:rPr>
          <w:lang w:val="en-US"/>
        </w:rPr>
        <w:t xml:space="preserve">inasmuch </w:t>
      </w:r>
      <w:r w:rsidR="00A618D5">
        <w:rPr>
          <w:lang w:val="en-US"/>
        </w:rPr>
        <w:t>getting an open door</w:t>
      </w:r>
      <w:r w:rsidR="009F30F1">
        <w:rPr>
          <w:lang w:val="en-US"/>
        </w:rPr>
        <w:t xml:space="preserve"> </w:t>
      </w:r>
      <w:r w:rsidR="009F30F1">
        <w:rPr>
          <w:sz w:val="24"/>
          <w:szCs w:val="24"/>
          <w:lang w:val="en-US"/>
        </w:rPr>
        <w:t>to</w:t>
      </w:r>
      <w:r w:rsidR="0015396B">
        <w:rPr>
          <w:sz w:val="24"/>
          <w:szCs w:val="24"/>
          <w:lang w:val="en-US"/>
        </w:rPr>
        <w:t xml:space="preserve"> the network </w:t>
      </w:r>
      <w:r w:rsidR="009F30F1" w:rsidRPr="0022309B">
        <w:rPr>
          <w:sz w:val="24"/>
          <w:szCs w:val="24"/>
          <w:lang w:val="en-US"/>
        </w:rPr>
        <w:t>of entrepreneurs,</w:t>
      </w:r>
      <w:r w:rsidR="009F30F1" w:rsidRPr="009F30F1">
        <w:rPr>
          <w:sz w:val="24"/>
          <w:szCs w:val="24"/>
          <w:lang w:val="en-US"/>
        </w:rPr>
        <w:t xml:space="preserve"> professionals</w:t>
      </w:r>
      <w:r w:rsidR="009C7906">
        <w:rPr>
          <w:sz w:val="24"/>
          <w:szCs w:val="24"/>
          <w:lang w:val="en-US"/>
        </w:rPr>
        <w:t>, media</w:t>
      </w:r>
      <w:r w:rsidR="00C60338" w:rsidRPr="00C60338">
        <w:rPr>
          <w:sz w:val="24"/>
          <w:szCs w:val="24"/>
          <w:lang w:val="en-US"/>
        </w:rPr>
        <w:t xml:space="preserve"> </w:t>
      </w:r>
      <w:r w:rsidR="00C60338">
        <w:rPr>
          <w:sz w:val="24"/>
          <w:szCs w:val="24"/>
          <w:lang w:val="en-US"/>
        </w:rPr>
        <w:t>services</w:t>
      </w:r>
      <w:r w:rsidR="004C6054" w:rsidRPr="009F30F1">
        <w:rPr>
          <w:sz w:val="24"/>
          <w:szCs w:val="24"/>
          <w:lang w:val="en-US"/>
        </w:rPr>
        <w:t xml:space="preserve">, </w:t>
      </w:r>
      <w:r w:rsidR="00756AFA" w:rsidRPr="006853F9">
        <w:rPr>
          <w:sz w:val="24"/>
          <w:szCs w:val="24"/>
          <w:lang w:val="en-US"/>
        </w:rPr>
        <w:t>financing companies</w:t>
      </w:r>
      <w:r w:rsidR="00756AFA" w:rsidRPr="00756AFA">
        <w:rPr>
          <w:sz w:val="24"/>
          <w:szCs w:val="24"/>
          <w:lang w:val="en-US"/>
        </w:rPr>
        <w:t xml:space="preserve"> </w:t>
      </w:r>
      <w:r w:rsidR="00756AFA">
        <w:rPr>
          <w:sz w:val="24"/>
          <w:szCs w:val="24"/>
          <w:lang w:val="en-US"/>
        </w:rPr>
        <w:t xml:space="preserve">and international partners </w:t>
      </w:r>
      <w:r w:rsidR="00756AFA" w:rsidRPr="00756AFA">
        <w:rPr>
          <w:sz w:val="24"/>
          <w:szCs w:val="24"/>
          <w:lang w:val="en-US"/>
        </w:rPr>
        <w:t xml:space="preserve">of the </w:t>
      </w:r>
      <w:r w:rsidR="00756AFA">
        <w:rPr>
          <w:sz w:val="24"/>
          <w:szCs w:val="24"/>
          <w:lang w:val="en-US"/>
        </w:rPr>
        <w:t>Project</w:t>
      </w:r>
      <w:r w:rsidR="004C6054" w:rsidRPr="00756AFA">
        <w:rPr>
          <w:sz w:val="24"/>
          <w:szCs w:val="24"/>
          <w:lang w:val="en-US"/>
        </w:rPr>
        <w:t xml:space="preserve"> </w:t>
      </w:r>
      <w:r w:rsidR="004C6054" w:rsidRPr="0015396B">
        <w:rPr>
          <w:i/>
          <w:sz w:val="24"/>
          <w:szCs w:val="24"/>
          <w:lang w:val="en-US"/>
        </w:rPr>
        <w:t>S3E</w:t>
      </w:r>
      <w:r w:rsidR="004C6054" w:rsidRPr="00756AFA">
        <w:rPr>
          <w:sz w:val="24"/>
          <w:szCs w:val="24"/>
          <w:lang w:val="en-US"/>
        </w:rPr>
        <w:t xml:space="preserve">. </w:t>
      </w:r>
    </w:p>
    <w:p w14:paraId="14FCF6BC" w14:textId="56B6DF31" w:rsidR="001771AE" w:rsidRPr="008B3FA5" w:rsidRDefault="004C6054" w:rsidP="00987BA4">
      <w:pPr>
        <w:spacing w:line="360" w:lineRule="auto"/>
        <w:jc w:val="both"/>
        <w:rPr>
          <w:rFonts w:ascii="Calibri" w:hAnsi="Calibri" w:cs="Calibri"/>
          <w:color w:val="000000"/>
          <w:sz w:val="24"/>
          <w:szCs w:val="24"/>
          <w:lang w:val="en-US"/>
        </w:rPr>
      </w:pPr>
      <w:r w:rsidRPr="00386B40">
        <w:rPr>
          <w:sz w:val="24"/>
          <w:szCs w:val="24"/>
          <w:lang w:val="en-US"/>
        </w:rPr>
        <w:t> </w:t>
      </w:r>
      <w:r w:rsidR="002B587D" w:rsidRPr="00756AFA">
        <w:rPr>
          <w:sz w:val="24"/>
          <w:szCs w:val="24"/>
          <w:lang w:val="en-US"/>
        </w:rPr>
        <w:tab/>
      </w:r>
      <w:r w:rsidR="008C00A5">
        <w:rPr>
          <w:sz w:val="24"/>
          <w:szCs w:val="24"/>
          <w:lang w:val="en-US"/>
        </w:rPr>
        <w:t>The</w:t>
      </w:r>
      <w:r w:rsidR="008C00A5" w:rsidRPr="008C00A5">
        <w:rPr>
          <w:sz w:val="24"/>
          <w:szCs w:val="24"/>
          <w:lang w:val="en-US"/>
        </w:rPr>
        <w:t xml:space="preserve"> </w:t>
      </w:r>
      <w:r w:rsidR="008C00A5">
        <w:rPr>
          <w:sz w:val="24"/>
          <w:szCs w:val="24"/>
          <w:lang w:val="en-US"/>
        </w:rPr>
        <w:t>participants</w:t>
      </w:r>
      <w:r w:rsidR="008C00A5" w:rsidRPr="008C00A5">
        <w:rPr>
          <w:sz w:val="24"/>
          <w:szCs w:val="24"/>
          <w:lang w:val="en-US"/>
        </w:rPr>
        <w:t xml:space="preserve"> </w:t>
      </w:r>
      <w:r w:rsidR="008C00A5">
        <w:rPr>
          <w:sz w:val="24"/>
          <w:szCs w:val="24"/>
          <w:lang w:val="en-US"/>
        </w:rPr>
        <w:t>at</w:t>
      </w:r>
      <w:r w:rsidR="008C00A5" w:rsidRPr="008C00A5">
        <w:rPr>
          <w:sz w:val="24"/>
          <w:szCs w:val="24"/>
          <w:lang w:val="en-US"/>
        </w:rPr>
        <w:t xml:space="preserve"> </w:t>
      </w:r>
      <w:r w:rsidR="008C00A5">
        <w:rPr>
          <w:sz w:val="24"/>
          <w:szCs w:val="24"/>
          <w:lang w:val="en-US"/>
        </w:rPr>
        <w:t>the</w:t>
      </w:r>
      <w:r w:rsidR="008C00A5" w:rsidRPr="008C00A5">
        <w:rPr>
          <w:sz w:val="24"/>
          <w:szCs w:val="24"/>
          <w:lang w:val="en-US"/>
        </w:rPr>
        <w:t xml:space="preserve"> </w:t>
      </w:r>
      <w:r w:rsidR="008C00A5">
        <w:rPr>
          <w:sz w:val="24"/>
          <w:szCs w:val="24"/>
          <w:lang w:val="en-US"/>
        </w:rPr>
        <w:t>Program</w:t>
      </w:r>
      <w:r w:rsidR="008C00A5" w:rsidRPr="008C00A5">
        <w:rPr>
          <w:sz w:val="24"/>
          <w:szCs w:val="24"/>
          <w:lang w:val="en-US"/>
        </w:rPr>
        <w:t xml:space="preserve"> shall be</w:t>
      </w:r>
      <w:r w:rsidRPr="008C00A5">
        <w:rPr>
          <w:sz w:val="24"/>
          <w:szCs w:val="24"/>
          <w:lang w:val="en-US"/>
        </w:rPr>
        <w:t xml:space="preserve"> </w:t>
      </w:r>
      <w:r w:rsidR="00FD6EC5">
        <w:rPr>
          <w:sz w:val="24"/>
          <w:szCs w:val="24"/>
          <w:lang w:val="en-US"/>
        </w:rPr>
        <w:t xml:space="preserve">selected by means of </w:t>
      </w:r>
      <w:r w:rsidR="007328E4">
        <w:rPr>
          <w:sz w:val="24"/>
          <w:szCs w:val="24"/>
          <w:lang w:val="en-US"/>
        </w:rPr>
        <w:t>Open Calls</w:t>
      </w:r>
      <w:r w:rsidRPr="008C00A5">
        <w:rPr>
          <w:sz w:val="24"/>
          <w:szCs w:val="24"/>
          <w:lang w:val="en-US"/>
        </w:rPr>
        <w:t xml:space="preserve">. </w:t>
      </w:r>
      <w:r w:rsidR="007328E4">
        <w:rPr>
          <w:sz w:val="24"/>
          <w:szCs w:val="24"/>
          <w:lang w:val="en-US"/>
        </w:rPr>
        <w:t>The</w:t>
      </w:r>
      <w:r w:rsidR="007328E4" w:rsidRPr="009A3CEA">
        <w:rPr>
          <w:sz w:val="24"/>
          <w:szCs w:val="24"/>
          <w:lang w:val="en-US"/>
        </w:rPr>
        <w:t xml:space="preserve"> </w:t>
      </w:r>
      <w:r w:rsidR="007328E4">
        <w:rPr>
          <w:sz w:val="24"/>
          <w:szCs w:val="24"/>
          <w:lang w:val="en-US"/>
        </w:rPr>
        <w:t>Program</w:t>
      </w:r>
      <w:r w:rsidR="007328E4" w:rsidRPr="009A3CEA">
        <w:rPr>
          <w:sz w:val="24"/>
          <w:szCs w:val="24"/>
          <w:lang w:val="en-US"/>
        </w:rPr>
        <w:t xml:space="preserve"> </w:t>
      </w:r>
      <w:r w:rsidR="007328E4" w:rsidRPr="0045776F">
        <w:rPr>
          <w:rStyle w:val="fontstyle01"/>
          <w:i/>
          <w:sz w:val="24"/>
          <w:szCs w:val="24"/>
          <w:lang w:val="en-US"/>
        </w:rPr>
        <w:t>S3E</w:t>
      </w:r>
      <w:r w:rsidR="007328E4" w:rsidRPr="009A3CEA">
        <w:rPr>
          <w:rStyle w:val="fontstyle01"/>
          <w:sz w:val="24"/>
          <w:szCs w:val="24"/>
          <w:lang w:val="en-US"/>
        </w:rPr>
        <w:t xml:space="preserve"> is to support</w:t>
      </w:r>
      <w:r w:rsidR="00CB4053" w:rsidRPr="009A3CEA">
        <w:rPr>
          <w:sz w:val="24"/>
          <w:szCs w:val="24"/>
          <w:lang w:val="en-US"/>
        </w:rPr>
        <w:t xml:space="preserve"> 150+ </w:t>
      </w:r>
      <w:r w:rsidR="00CB4053" w:rsidRPr="00386B40">
        <w:rPr>
          <w:sz w:val="24"/>
          <w:szCs w:val="24"/>
          <w:lang w:val="en-US"/>
        </w:rPr>
        <w:t>Deep</w:t>
      </w:r>
      <w:r w:rsidR="00CB4053" w:rsidRPr="009A3CEA">
        <w:rPr>
          <w:sz w:val="24"/>
          <w:szCs w:val="24"/>
          <w:lang w:val="en-US"/>
        </w:rPr>
        <w:t xml:space="preserve"> </w:t>
      </w:r>
      <w:r w:rsidR="00CB4053" w:rsidRPr="00386B40">
        <w:rPr>
          <w:sz w:val="24"/>
          <w:szCs w:val="24"/>
          <w:lang w:val="en-US"/>
        </w:rPr>
        <w:t>Tech</w:t>
      </w:r>
      <w:r w:rsidR="00CB4053" w:rsidRPr="009A3CEA">
        <w:rPr>
          <w:sz w:val="24"/>
          <w:szCs w:val="24"/>
          <w:lang w:val="en-US"/>
        </w:rPr>
        <w:t xml:space="preserve"> </w:t>
      </w:r>
      <w:r w:rsidR="007328E4">
        <w:rPr>
          <w:sz w:val="24"/>
          <w:szCs w:val="24"/>
          <w:lang w:val="en-US"/>
        </w:rPr>
        <w:t>Groups</w:t>
      </w:r>
      <w:r w:rsidR="007328E4" w:rsidRPr="009A3CEA">
        <w:rPr>
          <w:sz w:val="24"/>
          <w:szCs w:val="24"/>
          <w:lang w:val="en-US"/>
        </w:rPr>
        <w:t xml:space="preserve"> </w:t>
      </w:r>
      <w:r w:rsidR="00733CEF">
        <w:rPr>
          <w:sz w:val="24"/>
          <w:szCs w:val="24"/>
          <w:lang w:val="en-US"/>
        </w:rPr>
        <w:t>throughout</w:t>
      </w:r>
      <w:r w:rsidR="00733CEF" w:rsidRPr="009A3CEA">
        <w:rPr>
          <w:sz w:val="24"/>
          <w:szCs w:val="24"/>
          <w:lang w:val="en-US"/>
        </w:rPr>
        <w:t xml:space="preserve"> </w:t>
      </w:r>
      <w:r w:rsidR="008455B9" w:rsidRPr="008455B9">
        <w:rPr>
          <w:sz w:val="24"/>
          <w:szCs w:val="24"/>
          <w:lang w:val="en-US"/>
        </w:rPr>
        <w:t>its complete run</w:t>
      </w:r>
      <w:r w:rsidR="009A3CEA">
        <w:rPr>
          <w:sz w:val="24"/>
          <w:szCs w:val="24"/>
          <w:lang w:val="en-US"/>
        </w:rPr>
        <w:t>,</w:t>
      </w:r>
      <w:r w:rsidR="00CB4053" w:rsidRPr="009A3CEA">
        <w:rPr>
          <w:rStyle w:val="fontstyle01"/>
          <w:sz w:val="24"/>
          <w:szCs w:val="24"/>
          <w:lang w:val="en-US"/>
        </w:rPr>
        <w:t xml:space="preserve"> </w:t>
      </w:r>
      <w:r w:rsidR="009A3CEA">
        <w:rPr>
          <w:rStyle w:val="fontstyle01"/>
          <w:sz w:val="24"/>
          <w:szCs w:val="24"/>
          <w:lang w:val="en-US"/>
        </w:rPr>
        <w:t>setting as deadline fo</w:t>
      </w:r>
      <w:r w:rsidR="008B3FA5">
        <w:rPr>
          <w:rStyle w:val="fontstyle01"/>
          <w:sz w:val="24"/>
          <w:szCs w:val="24"/>
          <w:lang w:val="en-US"/>
        </w:rPr>
        <w:t>r the applications of th</w:t>
      </w:r>
      <w:r w:rsidR="0045776F">
        <w:rPr>
          <w:rStyle w:val="fontstyle01"/>
          <w:sz w:val="24"/>
          <w:szCs w:val="24"/>
          <w:lang w:val="en-US"/>
        </w:rPr>
        <w:t>e first Open Call for Proposals,</w:t>
      </w:r>
      <w:r w:rsidR="008B3FA5">
        <w:rPr>
          <w:rStyle w:val="fontstyle01"/>
          <w:sz w:val="24"/>
          <w:szCs w:val="24"/>
          <w:lang w:val="en-US"/>
        </w:rPr>
        <w:t xml:space="preserve"> the 7</w:t>
      </w:r>
      <w:r w:rsidR="008B3FA5" w:rsidRPr="008B3FA5">
        <w:rPr>
          <w:rStyle w:val="fontstyle01"/>
          <w:sz w:val="24"/>
          <w:szCs w:val="24"/>
          <w:vertAlign w:val="superscript"/>
          <w:lang w:val="en-US"/>
        </w:rPr>
        <w:t>th</w:t>
      </w:r>
      <w:r w:rsidR="008B3FA5">
        <w:rPr>
          <w:rStyle w:val="fontstyle01"/>
          <w:sz w:val="24"/>
          <w:szCs w:val="24"/>
          <w:lang w:val="en-US"/>
        </w:rPr>
        <w:t xml:space="preserve"> of November </w:t>
      </w:r>
      <w:r w:rsidR="00CB4053" w:rsidRPr="009A3CEA">
        <w:rPr>
          <w:rStyle w:val="fontstyle01"/>
          <w:sz w:val="24"/>
          <w:szCs w:val="24"/>
          <w:lang w:val="en-US"/>
        </w:rPr>
        <w:t xml:space="preserve">2022 </w:t>
      </w:r>
      <w:r w:rsidR="008B3FA5" w:rsidRPr="008B3FA5">
        <w:rPr>
          <w:rStyle w:val="fontstyle01"/>
          <w:sz w:val="24"/>
          <w:szCs w:val="24"/>
          <w:lang w:val="en-US"/>
        </w:rPr>
        <w:t>up to the 10</w:t>
      </w:r>
      <w:r w:rsidR="008B3FA5" w:rsidRPr="008B3FA5">
        <w:rPr>
          <w:rStyle w:val="fontstyle01"/>
          <w:sz w:val="24"/>
          <w:szCs w:val="24"/>
          <w:vertAlign w:val="superscript"/>
          <w:lang w:val="en-US"/>
        </w:rPr>
        <w:t>th</w:t>
      </w:r>
      <w:r w:rsidR="008B3FA5">
        <w:rPr>
          <w:rStyle w:val="fontstyle01"/>
          <w:sz w:val="24"/>
          <w:szCs w:val="24"/>
          <w:lang w:val="en-US"/>
        </w:rPr>
        <w:t xml:space="preserve"> of January</w:t>
      </w:r>
      <w:r w:rsidR="00CB4053" w:rsidRPr="008B3FA5">
        <w:rPr>
          <w:rStyle w:val="fontstyle01"/>
          <w:sz w:val="24"/>
          <w:szCs w:val="24"/>
          <w:lang w:val="en-US"/>
        </w:rPr>
        <w:t xml:space="preserve"> 2023</w:t>
      </w:r>
      <w:r w:rsidR="0045776F">
        <w:rPr>
          <w:rStyle w:val="fontstyle01"/>
          <w:sz w:val="24"/>
          <w:szCs w:val="24"/>
          <w:lang w:val="en-US"/>
        </w:rPr>
        <w:t>;</w:t>
      </w:r>
      <w:r w:rsidR="003B4C7C">
        <w:rPr>
          <w:rStyle w:val="fontstyle01"/>
          <w:sz w:val="24"/>
          <w:szCs w:val="24"/>
          <w:lang w:val="en-US"/>
        </w:rPr>
        <w:t xml:space="preserve"> </w:t>
      </w:r>
      <w:r w:rsidR="00DE6977">
        <w:rPr>
          <w:rStyle w:val="fontstyle01"/>
          <w:sz w:val="24"/>
          <w:szCs w:val="24"/>
          <w:lang w:val="en-US"/>
        </w:rPr>
        <w:t xml:space="preserve">the applications are submitted </w:t>
      </w:r>
      <w:r w:rsidR="00DE6977" w:rsidRPr="00DE6977">
        <w:rPr>
          <w:rStyle w:val="fontstyle01"/>
          <w:sz w:val="24"/>
          <w:szCs w:val="24"/>
          <w:lang w:val="en-US"/>
        </w:rPr>
        <w:t>on the following link</w:t>
      </w:r>
      <w:r w:rsidR="001771AE" w:rsidRPr="008B3FA5">
        <w:rPr>
          <w:rStyle w:val="fontstyle01"/>
          <w:sz w:val="24"/>
          <w:szCs w:val="24"/>
          <w:lang w:val="en-US"/>
        </w:rPr>
        <w:t xml:space="preserve">: </w:t>
      </w:r>
      <w:hyperlink r:id="rId8" w:history="1">
        <w:r w:rsidR="001771AE" w:rsidRPr="00386B40">
          <w:rPr>
            <w:rStyle w:val="-"/>
            <w:sz w:val="24"/>
            <w:szCs w:val="24"/>
            <w:lang w:val="en-US"/>
          </w:rPr>
          <w:t>https</w:t>
        </w:r>
        <w:r w:rsidR="001771AE" w:rsidRPr="008B3FA5">
          <w:rPr>
            <w:rStyle w:val="-"/>
            <w:sz w:val="24"/>
            <w:szCs w:val="24"/>
            <w:lang w:val="en-US"/>
          </w:rPr>
          <w:t>://</w:t>
        </w:r>
        <w:r w:rsidR="001771AE" w:rsidRPr="00386B40">
          <w:rPr>
            <w:rStyle w:val="-"/>
            <w:sz w:val="24"/>
            <w:szCs w:val="24"/>
            <w:lang w:val="en-US"/>
          </w:rPr>
          <w:t>south</w:t>
        </w:r>
        <w:r w:rsidR="001771AE" w:rsidRPr="008B3FA5">
          <w:rPr>
            <w:rStyle w:val="-"/>
            <w:sz w:val="24"/>
            <w:szCs w:val="24"/>
            <w:lang w:val="en-US"/>
          </w:rPr>
          <w:t>3</w:t>
        </w:r>
        <w:r w:rsidR="001771AE" w:rsidRPr="00386B40">
          <w:rPr>
            <w:rStyle w:val="-"/>
            <w:sz w:val="24"/>
            <w:szCs w:val="24"/>
            <w:lang w:val="en-US"/>
          </w:rPr>
          <w:t>e</w:t>
        </w:r>
        <w:r w:rsidR="001771AE" w:rsidRPr="008B3FA5">
          <w:rPr>
            <w:rStyle w:val="-"/>
            <w:sz w:val="24"/>
            <w:szCs w:val="24"/>
            <w:lang w:val="en-US"/>
          </w:rPr>
          <w:t>.</w:t>
        </w:r>
        <w:r w:rsidR="001771AE" w:rsidRPr="00386B40">
          <w:rPr>
            <w:rStyle w:val="-"/>
            <w:sz w:val="24"/>
            <w:szCs w:val="24"/>
            <w:lang w:val="en-US"/>
          </w:rPr>
          <w:t>eu</w:t>
        </w:r>
        <w:r w:rsidR="001771AE" w:rsidRPr="008B3FA5">
          <w:rPr>
            <w:rStyle w:val="-"/>
            <w:sz w:val="24"/>
            <w:szCs w:val="24"/>
            <w:lang w:val="en-US"/>
          </w:rPr>
          <w:t>/</w:t>
        </w:r>
        <w:r w:rsidR="001771AE" w:rsidRPr="00386B40">
          <w:rPr>
            <w:rStyle w:val="-"/>
            <w:sz w:val="24"/>
            <w:szCs w:val="24"/>
            <w:lang w:val="en-US"/>
          </w:rPr>
          <w:t>apply</w:t>
        </w:r>
        <w:r w:rsidR="001771AE" w:rsidRPr="008B3FA5">
          <w:rPr>
            <w:rStyle w:val="-"/>
            <w:sz w:val="24"/>
            <w:szCs w:val="24"/>
            <w:lang w:val="en-US"/>
          </w:rPr>
          <w:t>-</w:t>
        </w:r>
        <w:r w:rsidR="001771AE" w:rsidRPr="00386B40">
          <w:rPr>
            <w:rStyle w:val="-"/>
            <w:sz w:val="24"/>
            <w:szCs w:val="24"/>
            <w:lang w:val="en-US"/>
          </w:rPr>
          <w:t>now</w:t>
        </w:r>
        <w:r w:rsidR="001771AE" w:rsidRPr="008B3FA5">
          <w:rPr>
            <w:rStyle w:val="-"/>
            <w:sz w:val="24"/>
            <w:szCs w:val="24"/>
            <w:lang w:val="en-US"/>
          </w:rPr>
          <w:t>/</w:t>
        </w:r>
      </w:hyperlink>
      <w:r w:rsidR="009E0FE7">
        <w:rPr>
          <w:rStyle w:val="-"/>
          <w:sz w:val="24"/>
          <w:szCs w:val="24"/>
          <w:lang w:val="en-US"/>
        </w:rPr>
        <w:t>.</w:t>
      </w:r>
      <w:r w:rsidR="001771AE" w:rsidRPr="008B3FA5">
        <w:rPr>
          <w:sz w:val="24"/>
          <w:szCs w:val="24"/>
          <w:lang w:val="en-US"/>
        </w:rPr>
        <w:t xml:space="preserve"> </w:t>
      </w:r>
    </w:p>
    <w:p w14:paraId="4801E8ED" w14:textId="3CDCF31B" w:rsidR="0029017A" w:rsidRPr="00AA5473" w:rsidRDefault="00E33317" w:rsidP="00987BA4">
      <w:pPr>
        <w:spacing w:line="360" w:lineRule="auto"/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Follow -</w:t>
      </w:r>
      <w:r w:rsidR="00827F7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up</w:t>
      </w:r>
      <w:r w:rsidR="00055C61" w:rsidRPr="00AA5473">
        <w:rPr>
          <w:sz w:val="24"/>
          <w:szCs w:val="24"/>
          <w:lang w:val="en-US"/>
        </w:rPr>
        <w:t xml:space="preserve"> information shall </w:t>
      </w:r>
      <w:r w:rsidR="00AA5473" w:rsidRPr="00AA5473">
        <w:rPr>
          <w:sz w:val="24"/>
          <w:szCs w:val="24"/>
          <w:lang w:val="en-US"/>
        </w:rPr>
        <w:t xml:space="preserve">be </w:t>
      </w:r>
      <w:r w:rsidR="000E6B57">
        <w:rPr>
          <w:sz w:val="24"/>
          <w:szCs w:val="24"/>
          <w:lang w:val="en-US"/>
        </w:rPr>
        <w:t>provided</w:t>
      </w:r>
      <w:r w:rsidR="00AA5473" w:rsidRPr="00AA5473">
        <w:rPr>
          <w:sz w:val="24"/>
          <w:szCs w:val="24"/>
          <w:lang w:val="en-US"/>
        </w:rPr>
        <w:t xml:space="preserve"> through four </w:t>
      </w:r>
      <w:r w:rsidR="001771AE" w:rsidRPr="00AA5473">
        <w:rPr>
          <w:sz w:val="24"/>
          <w:szCs w:val="24"/>
          <w:lang w:val="en-US"/>
        </w:rPr>
        <w:t>(</w:t>
      </w:r>
      <w:r w:rsidR="0034608E" w:rsidRPr="00AA5473">
        <w:rPr>
          <w:sz w:val="24"/>
          <w:szCs w:val="24"/>
          <w:lang w:val="en-US"/>
        </w:rPr>
        <w:t>4</w:t>
      </w:r>
      <w:r w:rsidR="001771AE" w:rsidRPr="00AA5473">
        <w:rPr>
          <w:sz w:val="24"/>
          <w:szCs w:val="24"/>
          <w:lang w:val="en-US"/>
        </w:rPr>
        <w:t>)</w:t>
      </w:r>
      <w:r w:rsidR="0034608E" w:rsidRPr="00AA5473">
        <w:rPr>
          <w:sz w:val="24"/>
          <w:szCs w:val="24"/>
          <w:lang w:val="en-US"/>
        </w:rPr>
        <w:t xml:space="preserve"> online Webinar</w:t>
      </w:r>
      <w:r>
        <w:rPr>
          <w:sz w:val="24"/>
          <w:szCs w:val="24"/>
          <w:lang w:val="en-US"/>
        </w:rPr>
        <w:t>s</w:t>
      </w:r>
      <w:r w:rsidR="00AA5473" w:rsidRPr="00AA5473">
        <w:rPr>
          <w:sz w:val="24"/>
          <w:szCs w:val="24"/>
          <w:lang w:val="en-US"/>
        </w:rPr>
        <w:t xml:space="preserve">, giving the chance to all the interested parties </w:t>
      </w:r>
      <w:r>
        <w:rPr>
          <w:sz w:val="24"/>
          <w:szCs w:val="24"/>
          <w:lang w:val="en-US"/>
        </w:rPr>
        <w:t>for putting their questions</w:t>
      </w:r>
      <w:r w:rsidR="00EE5A8A" w:rsidRPr="00AA5473">
        <w:rPr>
          <w:sz w:val="24"/>
          <w:szCs w:val="24"/>
          <w:lang w:val="en-US"/>
        </w:rPr>
        <w:t xml:space="preserve">. </w:t>
      </w:r>
      <w:r w:rsidR="00AA5473" w:rsidRPr="00AA5473">
        <w:rPr>
          <w:sz w:val="24"/>
          <w:szCs w:val="24"/>
          <w:lang w:val="en-US"/>
        </w:rPr>
        <w:t>For more information</w:t>
      </w:r>
      <w:r w:rsidR="007514CD" w:rsidRPr="00AA5473">
        <w:rPr>
          <w:sz w:val="24"/>
          <w:szCs w:val="24"/>
          <w:lang w:val="en-US"/>
        </w:rPr>
        <w:t>,</w:t>
      </w:r>
      <w:r w:rsidR="00EE5A8A" w:rsidRPr="00AA5473">
        <w:rPr>
          <w:sz w:val="24"/>
          <w:szCs w:val="24"/>
          <w:lang w:val="en-US"/>
        </w:rPr>
        <w:t xml:space="preserve"> </w:t>
      </w:r>
      <w:r w:rsidR="00AA5473" w:rsidRPr="00AA5473">
        <w:rPr>
          <w:sz w:val="24"/>
          <w:szCs w:val="24"/>
          <w:lang w:val="en-US"/>
        </w:rPr>
        <w:t>anyone interested can visit the following link</w:t>
      </w:r>
      <w:r w:rsidR="0029017A" w:rsidRPr="00AA5473">
        <w:rPr>
          <w:sz w:val="24"/>
          <w:szCs w:val="24"/>
          <w:lang w:val="en-US"/>
        </w:rPr>
        <w:t xml:space="preserve">: </w:t>
      </w:r>
      <w:hyperlink r:id="rId9" w:history="1">
        <w:r w:rsidR="0029017A" w:rsidRPr="00AA5473">
          <w:rPr>
            <w:rStyle w:val="-"/>
            <w:sz w:val="24"/>
            <w:szCs w:val="24"/>
            <w:lang w:val="en-US"/>
          </w:rPr>
          <w:t>https://south3e.eu/</w:t>
        </w:r>
      </w:hyperlink>
      <w:r w:rsidR="0029017A" w:rsidRPr="00AA5473">
        <w:rPr>
          <w:sz w:val="24"/>
          <w:szCs w:val="24"/>
          <w:lang w:val="en-US"/>
        </w:rPr>
        <w:t xml:space="preserve"> </w:t>
      </w:r>
    </w:p>
    <w:p w14:paraId="5151375B" w14:textId="13DD7047" w:rsidR="0029017A" w:rsidRPr="00AA5473" w:rsidRDefault="0029017A" w:rsidP="00874D78">
      <w:pPr>
        <w:jc w:val="both"/>
        <w:rPr>
          <w:sz w:val="24"/>
          <w:szCs w:val="24"/>
          <w:lang w:val="en-US"/>
        </w:rPr>
      </w:pPr>
      <w:bookmarkStart w:id="0" w:name="_Hlk119663897"/>
    </w:p>
    <w:bookmarkEnd w:id="0"/>
    <w:p w14:paraId="29D3522D" w14:textId="77777777" w:rsidR="0029017A" w:rsidRPr="00AA5473" w:rsidRDefault="0029017A" w:rsidP="00874D78">
      <w:pPr>
        <w:jc w:val="both"/>
        <w:rPr>
          <w:sz w:val="24"/>
          <w:szCs w:val="24"/>
          <w:lang w:val="en-US"/>
        </w:rPr>
      </w:pPr>
    </w:p>
    <w:p w14:paraId="26C94EC2" w14:textId="5FA39AB9" w:rsidR="002678F9" w:rsidRPr="00AA5473" w:rsidRDefault="002678F9" w:rsidP="00874D78">
      <w:pPr>
        <w:jc w:val="both"/>
        <w:rPr>
          <w:sz w:val="24"/>
          <w:szCs w:val="24"/>
          <w:lang w:val="en-US"/>
        </w:rPr>
      </w:pPr>
    </w:p>
    <w:sectPr w:rsidR="002678F9" w:rsidRPr="00AA547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F5BB2"/>
    <w:multiLevelType w:val="multilevel"/>
    <w:tmpl w:val="EAFC7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4BD243D"/>
    <w:multiLevelType w:val="hybridMultilevel"/>
    <w:tmpl w:val="C1240F6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1930081">
    <w:abstractNumId w:val="0"/>
  </w:num>
  <w:num w:numId="2" w16cid:durableId="14550537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350"/>
    <w:rsid w:val="00012148"/>
    <w:rsid w:val="000232D7"/>
    <w:rsid w:val="00051FBE"/>
    <w:rsid w:val="00053327"/>
    <w:rsid w:val="00055C61"/>
    <w:rsid w:val="000B7DCB"/>
    <w:rsid w:val="000C56A3"/>
    <w:rsid w:val="000D5405"/>
    <w:rsid w:val="000E35CE"/>
    <w:rsid w:val="000E6B57"/>
    <w:rsid w:val="000E7E55"/>
    <w:rsid w:val="0010050D"/>
    <w:rsid w:val="00116635"/>
    <w:rsid w:val="00141BBA"/>
    <w:rsid w:val="0014374C"/>
    <w:rsid w:val="0015396B"/>
    <w:rsid w:val="001771AE"/>
    <w:rsid w:val="00187368"/>
    <w:rsid w:val="001E60E9"/>
    <w:rsid w:val="00201F9D"/>
    <w:rsid w:val="0022309B"/>
    <w:rsid w:val="002678F9"/>
    <w:rsid w:val="00285BE7"/>
    <w:rsid w:val="0029017A"/>
    <w:rsid w:val="002B587D"/>
    <w:rsid w:val="002E2293"/>
    <w:rsid w:val="00301166"/>
    <w:rsid w:val="00315E44"/>
    <w:rsid w:val="0034608E"/>
    <w:rsid w:val="00352EA8"/>
    <w:rsid w:val="00376506"/>
    <w:rsid w:val="00385EEE"/>
    <w:rsid w:val="00386B40"/>
    <w:rsid w:val="003B4C7C"/>
    <w:rsid w:val="003F0E8C"/>
    <w:rsid w:val="00406FA5"/>
    <w:rsid w:val="00450702"/>
    <w:rsid w:val="0045776F"/>
    <w:rsid w:val="004923A2"/>
    <w:rsid w:val="004C0AD3"/>
    <w:rsid w:val="004C6054"/>
    <w:rsid w:val="004D594E"/>
    <w:rsid w:val="005300EF"/>
    <w:rsid w:val="00580E97"/>
    <w:rsid w:val="00590F64"/>
    <w:rsid w:val="005C45F8"/>
    <w:rsid w:val="005C603F"/>
    <w:rsid w:val="005F227D"/>
    <w:rsid w:val="005F4523"/>
    <w:rsid w:val="00650055"/>
    <w:rsid w:val="00664399"/>
    <w:rsid w:val="0066667F"/>
    <w:rsid w:val="006726F1"/>
    <w:rsid w:val="00676565"/>
    <w:rsid w:val="006853F9"/>
    <w:rsid w:val="00695715"/>
    <w:rsid w:val="006E39DC"/>
    <w:rsid w:val="006F4107"/>
    <w:rsid w:val="006F5FBC"/>
    <w:rsid w:val="007328E4"/>
    <w:rsid w:val="00733CEF"/>
    <w:rsid w:val="00744E70"/>
    <w:rsid w:val="00745199"/>
    <w:rsid w:val="007514CD"/>
    <w:rsid w:val="00756AFA"/>
    <w:rsid w:val="00781868"/>
    <w:rsid w:val="007A0480"/>
    <w:rsid w:val="007B2E8B"/>
    <w:rsid w:val="007E68F1"/>
    <w:rsid w:val="00827F75"/>
    <w:rsid w:val="008455B9"/>
    <w:rsid w:val="008506A6"/>
    <w:rsid w:val="00854254"/>
    <w:rsid w:val="00874D78"/>
    <w:rsid w:val="008B3FA5"/>
    <w:rsid w:val="008C00A5"/>
    <w:rsid w:val="008C23DC"/>
    <w:rsid w:val="008C5E17"/>
    <w:rsid w:val="00917B46"/>
    <w:rsid w:val="00930027"/>
    <w:rsid w:val="00951514"/>
    <w:rsid w:val="00951D97"/>
    <w:rsid w:val="00982247"/>
    <w:rsid w:val="00985D62"/>
    <w:rsid w:val="00987BA4"/>
    <w:rsid w:val="00993CEF"/>
    <w:rsid w:val="009A3CEA"/>
    <w:rsid w:val="009B0B19"/>
    <w:rsid w:val="009C7906"/>
    <w:rsid w:val="009E0FE7"/>
    <w:rsid w:val="009E3209"/>
    <w:rsid w:val="009F30F1"/>
    <w:rsid w:val="00A14CDD"/>
    <w:rsid w:val="00A24601"/>
    <w:rsid w:val="00A45659"/>
    <w:rsid w:val="00A618D5"/>
    <w:rsid w:val="00A86177"/>
    <w:rsid w:val="00A936A0"/>
    <w:rsid w:val="00A97CC3"/>
    <w:rsid w:val="00AA4896"/>
    <w:rsid w:val="00AA5473"/>
    <w:rsid w:val="00AC2421"/>
    <w:rsid w:val="00B103D7"/>
    <w:rsid w:val="00B64DC1"/>
    <w:rsid w:val="00B70945"/>
    <w:rsid w:val="00BA40E8"/>
    <w:rsid w:val="00BD52EF"/>
    <w:rsid w:val="00BE5FB0"/>
    <w:rsid w:val="00C12B3C"/>
    <w:rsid w:val="00C22A34"/>
    <w:rsid w:val="00C541C9"/>
    <w:rsid w:val="00C56A33"/>
    <w:rsid w:val="00C60338"/>
    <w:rsid w:val="00C615E5"/>
    <w:rsid w:val="00C6416C"/>
    <w:rsid w:val="00C753E4"/>
    <w:rsid w:val="00C92845"/>
    <w:rsid w:val="00CB2A72"/>
    <w:rsid w:val="00CB4053"/>
    <w:rsid w:val="00D02733"/>
    <w:rsid w:val="00D16146"/>
    <w:rsid w:val="00D3100C"/>
    <w:rsid w:val="00D46A69"/>
    <w:rsid w:val="00D7320D"/>
    <w:rsid w:val="00D8114B"/>
    <w:rsid w:val="00DD5361"/>
    <w:rsid w:val="00DE6977"/>
    <w:rsid w:val="00DF7350"/>
    <w:rsid w:val="00E223D8"/>
    <w:rsid w:val="00E33317"/>
    <w:rsid w:val="00E80002"/>
    <w:rsid w:val="00EE0181"/>
    <w:rsid w:val="00EE5A8A"/>
    <w:rsid w:val="00F1300B"/>
    <w:rsid w:val="00F13CAD"/>
    <w:rsid w:val="00F45664"/>
    <w:rsid w:val="00F971A9"/>
    <w:rsid w:val="00FC6412"/>
    <w:rsid w:val="00FD45D5"/>
    <w:rsid w:val="00FD6EC5"/>
    <w:rsid w:val="00FF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7D2AC"/>
  <w15:chartTrackingRefBased/>
  <w15:docId w15:val="{9A0FCC9E-F0CB-4452-8770-C351895B3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1msonormal">
    <w:name w:val="v1msonormal"/>
    <w:basedOn w:val="a"/>
    <w:rsid w:val="004C6054"/>
    <w:pPr>
      <w:spacing w:before="100" w:beforeAutospacing="1" w:after="100" w:afterAutospacing="1" w:line="240" w:lineRule="auto"/>
    </w:pPr>
    <w:rPr>
      <w:rFonts w:ascii="Calibri" w:hAnsi="Calibri" w:cs="Calibri"/>
      <w:lang w:eastAsia="el-GR"/>
    </w:rPr>
  </w:style>
  <w:style w:type="paragraph" w:customStyle="1" w:styleId="v1msolistparagraph">
    <w:name w:val="v1msolistparagraph"/>
    <w:basedOn w:val="a"/>
    <w:rsid w:val="004C6054"/>
    <w:pPr>
      <w:spacing w:before="100" w:beforeAutospacing="1" w:after="100" w:afterAutospacing="1" w:line="240" w:lineRule="auto"/>
    </w:pPr>
    <w:rPr>
      <w:rFonts w:ascii="Calibri" w:hAnsi="Calibri" w:cs="Calibri"/>
      <w:lang w:eastAsia="el-GR"/>
    </w:rPr>
  </w:style>
  <w:style w:type="character" w:styleId="a3">
    <w:name w:val="Strong"/>
    <w:basedOn w:val="a0"/>
    <w:uiPriority w:val="22"/>
    <w:qFormat/>
    <w:rsid w:val="004C6054"/>
    <w:rPr>
      <w:b/>
      <w:bCs/>
    </w:rPr>
  </w:style>
  <w:style w:type="paragraph" w:styleId="a4">
    <w:name w:val="List Paragraph"/>
    <w:basedOn w:val="a"/>
    <w:uiPriority w:val="34"/>
    <w:qFormat/>
    <w:rsid w:val="004C6054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29017A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29017A"/>
    <w:rPr>
      <w:color w:val="605E5C"/>
      <w:shd w:val="clear" w:color="auto" w:fill="E1DFDD"/>
    </w:rPr>
  </w:style>
  <w:style w:type="character" w:customStyle="1" w:styleId="fontstyle01">
    <w:name w:val="fontstyle01"/>
    <w:basedOn w:val="a0"/>
    <w:rsid w:val="00CB4053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styleId="-0">
    <w:name w:val="FollowedHyperlink"/>
    <w:basedOn w:val="a0"/>
    <w:uiPriority w:val="99"/>
    <w:semiHidden/>
    <w:unhideWhenUsed/>
    <w:rsid w:val="00406FA5"/>
    <w:rPr>
      <w:color w:val="954F72" w:themeColor="followed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285BE7"/>
    <w:rPr>
      <w:sz w:val="16"/>
      <w:szCs w:val="16"/>
    </w:rPr>
  </w:style>
  <w:style w:type="paragraph" w:styleId="a6">
    <w:name w:val="annotation text"/>
    <w:basedOn w:val="a"/>
    <w:link w:val="Char"/>
    <w:uiPriority w:val="99"/>
    <w:semiHidden/>
    <w:unhideWhenUsed/>
    <w:rsid w:val="00285BE7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6"/>
    <w:uiPriority w:val="99"/>
    <w:semiHidden/>
    <w:rsid w:val="00285BE7"/>
    <w:rPr>
      <w:sz w:val="20"/>
      <w:szCs w:val="20"/>
    </w:rPr>
  </w:style>
  <w:style w:type="paragraph" w:styleId="a7">
    <w:name w:val="annotation subject"/>
    <w:basedOn w:val="a6"/>
    <w:next w:val="a6"/>
    <w:link w:val="Char0"/>
    <w:uiPriority w:val="99"/>
    <w:semiHidden/>
    <w:unhideWhenUsed/>
    <w:rsid w:val="00285BE7"/>
    <w:rPr>
      <w:b/>
      <w:bCs/>
    </w:rPr>
  </w:style>
  <w:style w:type="character" w:customStyle="1" w:styleId="Char0">
    <w:name w:val="Θέμα σχολίου Char"/>
    <w:basedOn w:val="Char"/>
    <w:link w:val="a7"/>
    <w:uiPriority w:val="99"/>
    <w:semiHidden/>
    <w:rsid w:val="00285BE7"/>
    <w:rPr>
      <w:b/>
      <w:bCs/>
      <w:sz w:val="20"/>
      <w:szCs w:val="20"/>
    </w:rPr>
  </w:style>
  <w:style w:type="paragraph" w:styleId="a8">
    <w:name w:val="Balloon Text"/>
    <w:basedOn w:val="a"/>
    <w:link w:val="Char1"/>
    <w:uiPriority w:val="99"/>
    <w:semiHidden/>
    <w:unhideWhenUsed/>
    <w:rsid w:val="00285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285B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uth3e.eu/apply-now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outh3e.eu/tea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ublic.relations@aua.g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outh3e.eu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450</Words>
  <Characters>2567</Characters>
  <Application>Microsoft Office Word</Application>
  <DocSecurity>4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Charitou</dc:creator>
  <cp:keywords/>
  <dc:description/>
  <cp:lastModifiedBy>Aliki-Foteini Kyritsi</cp:lastModifiedBy>
  <cp:revision>2</cp:revision>
  <dcterms:created xsi:type="dcterms:W3CDTF">2022-11-22T13:09:00Z</dcterms:created>
  <dcterms:modified xsi:type="dcterms:W3CDTF">2022-11-22T13:09:00Z</dcterms:modified>
</cp:coreProperties>
</file>