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9953C" w14:textId="77777777" w:rsidR="0080125E" w:rsidRPr="0080125E" w:rsidRDefault="0080125E" w:rsidP="0080125E">
      <w:pPr>
        <w:keepNext/>
        <w:spacing w:after="0" w:line="240" w:lineRule="auto"/>
        <w:jc w:val="both"/>
        <w:outlineLvl w:val="0"/>
        <w:rPr>
          <w:rFonts w:eastAsia="Times New Roman"/>
          <w:b/>
          <w:lang w:val="en-US" w:eastAsia="el-GR"/>
        </w:rPr>
      </w:pPr>
      <w:r w:rsidRPr="0080125E">
        <w:rPr>
          <w:rFonts w:eastAsia="Times New Roman"/>
          <w:b/>
          <w:lang w:val="en-US" w:eastAsia="el-GR"/>
        </w:rPr>
        <w:t>HELLENIC REPUBLIC</w:t>
      </w:r>
    </w:p>
    <w:p w14:paraId="64DEE228" w14:textId="2B654CA9" w:rsidR="0080125E" w:rsidRPr="0080125E" w:rsidRDefault="0080125E" w:rsidP="0080125E">
      <w:pPr>
        <w:spacing w:after="0" w:line="240" w:lineRule="auto"/>
        <w:ind w:left="357" w:firstLine="851"/>
        <w:rPr>
          <w:lang w:val="en-US"/>
        </w:rPr>
      </w:pPr>
      <w:r w:rsidRPr="003B44E7">
        <w:rPr>
          <w:rFonts w:cs="SimSu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ACFC65C" wp14:editId="07AA4D54">
            <wp:simplePos x="0" y="0"/>
            <wp:positionH relativeFrom="column">
              <wp:posOffset>295275</wp:posOffset>
            </wp:positionH>
            <wp:positionV relativeFrom="paragraph">
              <wp:posOffset>73660</wp:posOffset>
            </wp:positionV>
            <wp:extent cx="561975" cy="53340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6FDAF" w14:textId="77777777" w:rsidR="0080125E" w:rsidRPr="0080125E" w:rsidRDefault="0080125E" w:rsidP="0080125E">
      <w:pPr>
        <w:spacing w:before="120" w:after="0" w:line="240" w:lineRule="auto"/>
        <w:ind w:left="357" w:hanging="357"/>
        <w:rPr>
          <w:b/>
          <w:lang w:val="en-US"/>
        </w:rPr>
      </w:pPr>
    </w:p>
    <w:p w14:paraId="1C8F04A8" w14:textId="77777777" w:rsidR="0080125E" w:rsidRPr="0080125E" w:rsidRDefault="0080125E" w:rsidP="0080125E">
      <w:pPr>
        <w:tabs>
          <w:tab w:val="left" w:pos="2127"/>
        </w:tabs>
        <w:spacing w:after="0" w:line="240" w:lineRule="auto"/>
        <w:ind w:left="357" w:hanging="357"/>
        <w:rPr>
          <w:b/>
          <w:lang w:val="en-US"/>
        </w:rPr>
      </w:pPr>
    </w:p>
    <w:p w14:paraId="35B271F4" w14:textId="77777777" w:rsidR="0080125E" w:rsidRPr="0080125E" w:rsidRDefault="0080125E" w:rsidP="0080125E">
      <w:pPr>
        <w:tabs>
          <w:tab w:val="left" w:pos="2127"/>
        </w:tabs>
        <w:spacing w:after="0" w:line="240" w:lineRule="auto"/>
        <w:ind w:left="357" w:hanging="357"/>
        <w:rPr>
          <w:b/>
          <w:lang w:val="en-US"/>
        </w:rPr>
      </w:pPr>
    </w:p>
    <w:p w14:paraId="19CA7E13" w14:textId="77777777" w:rsidR="0080125E" w:rsidRPr="0080125E" w:rsidRDefault="0080125E" w:rsidP="0080125E">
      <w:pPr>
        <w:tabs>
          <w:tab w:val="left" w:pos="2127"/>
        </w:tabs>
        <w:spacing w:after="0" w:line="240" w:lineRule="auto"/>
        <w:ind w:left="357" w:hanging="357"/>
        <w:rPr>
          <w:b/>
          <w:lang w:val="en-US"/>
        </w:rPr>
      </w:pPr>
      <w:r w:rsidRPr="0080125E">
        <w:rPr>
          <w:b/>
          <w:lang w:val="en-US"/>
        </w:rPr>
        <w:t>AGRICULTURAL UNIVERSITY OF ATHENS</w:t>
      </w:r>
    </w:p>
    <w:p w14:paraId="08536FFA" w14:textId="77777777" w:rsidR="0080125E" w:rsidRPr="0080125E" w:rsidRDefault="0080125E" w:rsidP="0080125E">
      <w:pPr>
        <w:tabs>
          <w:tab w:val="left" w:pos="2127"/>
        </w:tabs>
        <w:spacing w:after="0" w:line="240" w:lineRule="auto"/>
        <w:ind w:left="357" w:hanging="357"/>
        <w:rPr>
          <w:b/>
          <w:lang w:val="en-US"/>
        </w:rPr>
      </w:pPr>
      <w:r w:rsidRPr="0080125E">
        <w:rPr>
          <w:b/>
          <w:lang w:val="en-US"/>
        </w:rPr>
        <w:t>The International &amp; Public Relations Office,</w:t>
      </w:r>
    </w:p>
    <w:p w14:paraId="03FB91D5" w14:textId="77777777" w:rsidR="0080125E" w:rsidRPr="0080125E" w:rsidRDefault="0080125E" w:rsidP="0080125E">
      <w:pPr>
        <w:spacing w:after="0" w:line="240" w:lineRule="auto"/>
        <w:ind w:left="357" w:hanging="357"/>
        <w:rPr>
          <w:lang w:val="en-US"/>
        </w:rPr>
      </w:pPr>
      <w:r w:rsidRPr="0080125E">
        <w:rPr>
          <w:lang w:val="en-US"/>
        </w:rPr>
        <w:t xml:space="preserve">Address: 75 </w:t>
      </w:r>
      <w:proofErr w:type="spellStart"/>
      <w:r w:rsidRPr="0080125E">
        <w:rPr>
          <w:lang w:val="en-US"/>
        </w:rPr>
        <w:t>Iera</w:t>
      </w:r>
      <w:proofErr w:type="spellEnd"/>
      <w:r w:rsidRPr="0080125E">
        <w:rPr>
          <w:lang w:val="en-US"/>
        </w:rPr>
        <w:t xml:space="preserve"> </w:t>
      </w:r>
      <w:proofErr w:type="spellStart"/>
      <w:r w:rsidRPr="0080125E">
        <w:rPr>
          <w:lang w:val="en-US"/>
        </w:rPr>
        <w:t>Odos</w:t>
      </w:r>
      <w:proofErr w:type="spellEnd"/>
      <w:r w:rsidRPr="0080125E">
        <w:rPr>
          <w:lang w:val="en-US"/>
        </w:rPr>
        <w:t xml:space="preserve"> </w:t>
      </w:r>
      <w:proofErr w:type="spellStart"/>
      <w:r w:rsidRPr="0080125E">
        <w:rPr>
          <w:lang w:val="en-US"/>
        </w:rPr>
        <w:t>Str</w:t>
      </w:r>
      <w:proofErr w:type="spellEnd"/>
      <w:r w:rsidRPr="0080125E">
        <w:rPr>
          <w:lang w:val="en-US"/>
        </w:rPr>
        <w:t>, P.C.  118 55, Athens, Greece</w:t>
      </w:r>
    </w:p>
    <w:p w14:paraId="65163AD8" w14:textId="77777777" w:rsidR="0080125E" w:rsidRPr="0080125E" w:rsidRDefault="0080125E" w:rsidP="0080125E">
      <w:pPr>
        <w:spacing w:after="0" w:line="240" w:lineRule="auto"/>
        <w:ind w:left="357" w:hanging="357"/>
        <w:rPr>
          <w:lang w:val="en-US"/>
        </w:rPr>
      </w:pPr>
      <w:r w:rsidRPr="0080125E">
        <w:rPr>
          <w:lang w:val="en-US"/>
        </w:rPr>
        <w:t xml:space="preserve">Information: </w:t>
      </w:r>
      <w:proofErr w:type="spellStart"/>
      <w:r w:rsidRPr="0080125E">
        <w:rPr>
          <w:lang w:val="en-US"/>
        </w:rPr>
        <w:t>Aliki-Fotini</w:t>
      </w:r>
      <w:proofErr w:type="spellEnd"/>
      <w:r w:rsidRPr="0080125E">
        <w:rPr>
          <w:lang w:val="en-US"/>
        </w:rPr>
        <w:t xml:space="preserve"> Kyritsi</w:t>
      </w:r>
    </w:p>
    <w:p w14:paraId="20DC5F97" w14:textId="77777777" w:rsidR="0080125E" w:rsidRPr="0080125E" w:rsidRDefault="0080125E" w:rsidP="0080125E">
      <w:pPr>
        <w:spacing w:after="0" w:line="240" w:lineRule="auto"/>
        <w:ind w:left="357" w:hanging="357"/>
        <w:rPr>
          <w:lang w:val="en-US"/>
        </w:rPr>
      </w:pPr>
      <w:r w:rsidRPr="0080125E">
        <w:rPr>
          <w:lang w:val="en-US"/>
        </w:rPr>
        <w:t>Tel. No: (+30) 210 5294845</w:t>
      </w:r>
    </w:p>
    <w:p w14:paraId="414BE5A5" w14:textId="77777777" w:rsidR="0080125E" w:rsidRPr="0080125E" w:rsidRDefault="0080125E" w:rsidP="0080125E">
      <w:pPr>
        <w:spacing w:after="0" w:line="240" w:lineRule="auto"/>
        <w:ind w:left="357" w:hanging="357"/>
        <w:rPr>
          <w:lang w:val="en-US"/>
        </w:rPr>
      </w:pPr>
      <w:r w:rsidRPr="0080125E">
        <w:rPr>
          <w:lang w:val="en-US"/>
        </w:rPr>
        <w:t xml:space="preserve">E-mail: </w:t>
      </w:r>
      <w:hyperlink r:id="rId6" w:history="1">
        <w:r w:rsidRPr="0080125E">
          <w:rPr>
            <w:color w:val="0000FF"/>
            <w:u w:val="single"/>
            <w:lang w:val="en-US"/>
          </w:rPr>
          <w:t>public.relations@aua.gr</w:t>
        </w:r>
      </w:hyperlink>
    </w:p>
    <w:p w14:paraId="17B5B0DA" w14:textId="12B36E80" w:rsidR="0080125E" w:rsidRPr="0080125E" w:rsidRDefault="0080125E" w:rsidP="00FC121E">
      <w:pPr>
        <w:spacing w:after="0" w:line="240" w:lineRule="auto"/>
        <w:ind w:left="5760" w:hanging="357"/>
        <w:rPr>
          <w:lang w:val="en-US"/>
        </w:rPr>
      </w:pPr>
      <w:r w:rsidRPr="0080125E">
        <w:rPr>
          <w:lang w:val="en-US"/>
        </w:rPr>
        <w:tab/>
      </w:r>
      <w:r w:rsidRPr="0080125E">
        <w:rPr>
          <w:lang w:val="en-US"/>
        </w:rPr>
        <w:tab/>
      </w:r>
      <w:r w:rsidRPr="0080125E">
        <w:rPr>
          <w:lang w:val="en-US"/>
        </w:rPr>
        <w:tab/>
      </w:r>
      <w:r w:rsidRPr="0080125E">
        <w:rPr>
          <w:lang w:val="en-US"/>
        </w:rPr>
        <w:tab/>
      </w:r>
      <w:r w:rsidRPr="0080125E">
        <w:rPr>
          <w:lang w:val="en-US"/>
        </w:rPr>
        <w:tab/>
      </w:r>
      <w:r w:rsidR="00FC121E">
        <w:rPr>
          <w:lang w:val="en-US"/>
        </w:rPr>
        <w:tab/>
      </w:r>
      <w:r w:rsidRPr="0080125E">
        <w:rPr>
          <w:lang w:val="en-US"/>
        </w:rPr>
        <w:tab/>
      </w:r>
      <w:r w:rsidRPr="0080125E">
        <w:rPr>
          <w:lang w:val="en-US"/>
        </w:rPr>
        <w:tab/>
      </w:r>
      <w:r w:rsidRPr="0080125E">
        <w:rPr>
          <w:sz w:val="24"/>
          <w:szCs w:val="24"/>
          <w:lang w:val="en-US"/>
        </w:rPr>
        <w:t xml:space="preserve"> </w:t>
      </w:r>
      <w:r w:rsidRPr="0080125E">
        <w:rPr>
          <w:lang w:val="en-US"/>
        </w:rPr>
        <w:t xml:space="preserve">                                  </w:t>
      </w:r>
      <w:r w:rsidR="002454D5">
        <w:rPr>
          <w:lang w:val="en-US"/>
        </w:rPr>
        <w:t xml:space="preserve">                        </w:t>
      </w:r>
      <w:bookmarkStart w:id="0" w:name="_GoBack"/>
      <w:bookmarkEnd w:id="0"/>
      <w:r w:rsidRPr="0080125E">
        <w:rPr>
          <w:lang w:val="en-US"/>
        </w:rPr>
        <w:t xml:space="preserve">Athens, </w:t>
      </w:r>
      <w:r w:rsidR="002454D5">
        <w:rPr>
          <w:lang w:val="en-US"/>
        </w:rPr>
        <w:t>6</w:t>
      </w:r>
      <w:r w:rsidRPr="0080125E">
        <w:rPr>
          <w:vertAlign w:val="superscript"/>
          <w:lang w:val="en-US"/>
        </w:rPr>
        <w:t>th</w:t>
      </w:r>
      <w:r w:rsidRPr="0080125E">
        <w:rPr>
          <w:lang w:val="en-US"/>
        </w:rPr>
        <w:t xml:space="preserve"> of </w:t>
      </w:r>
      <w:r w:rsidR="002454D5">
        <w:rPr>
          <w:lang w:val="en-US"/>
        </w:rPr>
        <w:t>September</w:t>
      </w:r>
      <w:r w:rsidRPr="0080125E">
        <w:rPr>
          <w:lang w:val="en-US"/>
        </w:rPr>
        <w:t>, 2021</w:t>
      </w:r>
    </w:p>
    <w:p w14:paraId="304E60BB" w14:textId="77777777" w:rsidR="0080125E" w:rsidRPr="0080125E" w:rsidRDefault="0080125E" w:rsidP="0080125E">
      <w:pPr>
        <w:suppressAutoHyphens/>
        <w:spacing w:after="0" w:line="240" w:lineRule="auto"/>
        <w:rPr>
          <w:rFonts w:eastAsia="NSimSun" w:cs="Calibri"/>
          <w:kern w:val="2"/>
          <w:sz w:val="24"/>
          <w:szCs w:val="24"/>
          <w:lang w:val="en-US" w:eastAsia="zh-CN" w:bidi="hi-IN"/>
        </w:rPr>
      </w:pPr>
    </w:p>
    <w:p w14:paraId="49E1AEFD" w14:textId="77777777" w:rsidR="0080125E" w:rsidRPr="0080125E" w:rsidRDefault="0080125E" w:rsidP="0080125E">
      <w:pPr>
        <w:suppressAutoHyphens/>
        <w:spacing w:after="0" w:line="240" w:lineRule="auto"/>
        <w:rPr>
          <w:rFonts w:eastAsia="NSimSun" w:cs="Calibri"/>
          <w:kern w:val="2"/>
          <w:sz w:val="24"/>
          <w:szCs w:val="24"/>
          <w:lang w:val="en-US" w:eastAsia="zh-CN" w:bidi="hi-IN"/>
        </w:rPr>
      </w:pPr>
    </w:p>
    <w:p w14:paraId="7202FD91" w14:textId="78E0B99E" w:rsidR="0080125E" w:rsidRDefault="0080125E" w:rsidP="0080125E">
      <w:pPr>
        <w:suppressAutoHyphens/>
        <w:spacing w:after="0" w:line="240" w:lineRule="auto"/>
        <w:jc w:val="center"/>
        <w:rPr>
          <w:rFonts w:eastAsia="NSimSun" w:cs="Calibri"/>
          <w:b/>
          <w:bCs/>
          <w:kern w:val="2"/>
          <w:sz w:val="24"/>
          <w:szCs w:val="24"/>
          <w:u w:val="single"/>
          <w:lang w:val="en-US" w:eastAsia="zh-CN" w:bidi="hi-IN"/>
        </w:rPr>
      </w:pPr>
      <w:r w:rsidRPr="0080125E">
        <w:rPr>
          <w:rFonts w:eastAsia="NSimSun" w:cs="Calibri"/>
          <w:b/>
          <w:bCs/>
          <w:kern w:val="2"/>
          <w:sz w:val="24"/>
          <w:szCs w:val="24"/>
          <w:u w:val="single"/>
          <w:lang w:val="en-US" w:eastAsia="zh-CN" w:bidi="hi-IN"/>
        </w:rPr>
        <w:t>Press Release</w:t>
      </w:r>
    </w:p>
    <w:p w14:paraId="603DD616" w14:textId="77777777" w:rsidR="00FC121E" w:rsidRDefault="00FC121E" w:rsidP="0080125E">
      <w:pPr>
        <w:suppressAutoHyphens/>
        <w:spacing w:after="0" w:line="240" w:lineRule="auto"/>
        <w:jc w:val="center"/>
        <w:rPr>
          <w:rFonts w:eastAsia="NSimSun" w:cs="Calibri"/>
          <w:b/>
          <w:bCs/>
          <w:kern w:val="2"/>
          <w:sz w:val="24"/>
          <w:szCs w:val="24"/>
          <w:u w:val="single"/>
          <w:lang w:val="en-US" w:eastAsia="zh-CN" w:bidi="hi-IN"/>
        </w:rPr>
      </w:pPr>
    </w:p>
    <w:p w14:paraId="398A6D18" w14:textId="68228486" w:rsidR="00FC121E" w:rsidRPr="00FC121E" w:rsidRDefault="00FC121E" w:rsidP="0080125E">
      <w:pPr>
        <w:suppressAutoHyphens/>
        <w:spacing w:after="0" w:line="240" w:lineRule="auto"/>
        <w:jc w:val="center"/>
        <w:rPr>
          <w:rFonts w:eastAsia="NSimSun" w:cs="Calibri"/>
          <w:b/>
          <w:bCs/>
          <w:kern w:val="2"/>
          <w:sz w:val="24"/>
          <w:szCs w:val="24"/>
          <w:lang w:val="en-US" w:eastAsia="zh-CN" w:bidi="hi-IN"/>
        </w:rPr>
      </w:pPr>
      <w:r w:rsidRPr="00FC121E">
        <w:rPr>
          <w:rFonts w:eastAsia="NSimSun" w:cs="Calibri"/>
          <w:b/>
          <w:bCs/>
          <w:kern w:val="2"/>
          <w:sz w:val="24"/>
          <w:szCs w:val="24"/>
          <w:lang w:val="en-US" w:eastAsia="zh-CN" w:bidi="hi-IN"/>
        </w:rPr>
        <w:t>Award for research team of the Agricultural University of Athens</w:t>
      </w:r>
    </w:p>
    <w:p w14:paraId="7E07512D" w14:textId="77777777" w:rsidR="00681F30" w:rsidRDefault="00681F30" w:rsidP="0080125E">
      <w:pPr>
        <w:spacing w:before="100" w:beforeAutospacing="1" w:after="100" w:afterAutospacing="1" w:line="360" w:lineRule="auto"/>
        <w:ind w:firstLine="720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</w:p>
    <w:p w14:paraId="6DB3EFDC" w14:textId="3ABCF4C7" w:rsidR="00817501" w:rsidRPr="00FC121E" w:rsidRDefault="00917372" w:rsidP="0080125E">
      <w:pPr>
        <w:spacing w:before="100" w:beforeAutospacing="1" w:after="100" w:afterAutospacing="1" w:line="360" w:lineRule="auto"/>
        <w:ind w:firstLine="720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proofErr w:type="spellStart"/>
      <w:r w:rsidRPr="00FC121E">
        <w:rPr>
          <w:rFonts w:cstheme="minorHAnsi"/>
          <w:sz w:val="24"/>
          <w:szCs w:val="24"/>
          <w:shd w:val="clear" w:color="auto" w:fill="FFFFFF"/>
          <w:lang w:val="en-US"/>
        </w:rPr>
        <w:t>FrieslandCampina</w:t>
      </w:r>
      <w:proofErr w:type="spellEnd"/>
      <w:r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 Hellas </w:t>
      </w:r>
      <w:r w:rsidR="004E4BFF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recently organized the </w:t>
      </w:r>
      <w:proofErr w:type="gramStart"/>
      <w:r w:rsidR="004E4BFF" w:rsidRPr="00FC121E">
        <w:rPr>
          <w:rFonts w:cstheme="minorHAnsi"/>
          <w:sz w:val="24"/>
          <w:szCs w:val="24"/>
          <w:shd w:val="clear" w:color="auto" w:fill="FFFFFF"/>
          <w:lang w:val="en-US"/>
        </w:rPr>
        <w:t>2</w:t>
      </w:r>
      <w:r w:rsidR="004E4BFF" w:rsidRPr="00FC121E">
        <w:rPr>
          <w:rFonts w:cstheme="minorHAnsi"/>
          <w:sz w:val="24"/>
          <w:szCs w:val="24"/>
          <w:shd w:val="clear" w:color="auto" w:fill="FFFFFF"/>
          <w:vertAlign w:val="superscript"/>
          <w:lang w:val="en-US"/>
        </w:rPr>
        <w:t>nd</w:t>
      </w:r>
      <w:proofErr w:type="gramEnd"/>
      <w:r w:rsidR="004E4BFF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 Innovation Competition </w:t>
      </w:r>
      <w:r w:rsidR="00A4138A" w:rsidRPr="00FC121E">
        <w:rPr>
          <w:rFonts w:cstheme="minorHAnsi"/>
          <w:sz w:val="24"/>
          <w:szCs w:val="24"/>
          <w:shd w:val="clear" w:color="auto" w:fill="FFFFFF"/>
          <w:lang w:val="en-US"/>
        </w:rPr>
        <w:t>“</w:t>
      </w:r>
      <w:r w:rsidR="00A4138A" w:rsidRPr="00FC121E">
        <w:rPr>
          <w:rFonts w:cstheme="minorHAnsi"/>
          <w:bCs/>
          <w:sz w:val="24"/>
          <w:szCs w:val="24"/>
          <w:shd w:val="clear" w:color="auto" w:fill="FFFFFF"/>
        </w:rPr>
        <w:t>ΝΟΥΝΟΥ</w:t>
      </w:r>
      <w:r w:rsidR="00A4138A" w:rsidRPr="00FC121E">
        <w:rPr>
          <w:rFonts w:cstheme="minorHAnsi"/>
          <w:bCs/>
          <w:sz w:val="24"/>
          <w:szCs w:val="24"/>
          <w:shd w:val="clear" w:color="auto" w:fill="FFFFFF"/>
          <w:lang w:val="en-US"/>
        </w:rPr>
        <w:t xml:space="preserve"> </w:t>
      </w:r>
      <w:r w:rsidR="00A4138A" w:rsidRPr="00FC121E">
        <w:rPr>
          <w:rFonts w:cstheme="minorHAnsi"/>
          <w:bCs/>
          <w:sz w:val="24"/>
          <w:szCs w:val="24"/>
          <w:shd w:val="clear" w:color="auto" w:fill="FFFFFF"/>
        </w:rPr>
        <w:t>Ι</w:t>
      </w:r>
      <w:proofErr w:type="spellStart"/>
      <w:r w:rsidR="00A4138A" w:rsidRPr="00FC121E">
        <w:rPr>
          <w:rFonts w:cstheme="minorHAnsi"/>
          <w:bCs/>
          <w:sz w:val="24"/>
          <w:szCs w:val="24"/>
          <w:shd w:val="clear" w:color="auto" w:fill="FFFFFF"/>
          <w:lang w:val="en-US"/>
        </w:rPr>
        <w:t>dea</w:t>
      </w:r>
      <w:proofErr w:type="spellEnd"/>
      <w:r w:rsidR="00A4138A" w:rsidRPr="00FC121E">
        <w:rPr>
          <w:rFonts w:cstheme="minorHAnsi"/>
          <w:bCs/>
          <w:sz w:val="24"/>
          <w:szCs w:val="24"/>
          <w:shd w:val="clear" w:color="auto" w:fill="FFFFFF"/>
          <w:lang w:val="en-US"/>
        </w:rPr>
        <w:t xml:space="preserve"> Challenge</w:t>
      </w:r>
      <w:r w:rsidR="00A4138A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” </w:t>
      </w:r>
      <w:r w:rsidR="004E4BFF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on </w:t>
      </w:r>
      <w:r w:rsidR="00981F47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the </w:t>
      </w:r>
      <w:r w:rsidR="004E4BFF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sustainability of the dairy sector, which aims </w:t>
      </w:r>
      <w:r w:rsidR="00981F47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at </w:t>
      </w:r>
      <w:r w:rsidR="00D47D1B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identifying </w:t>
      </w:r>
      <w:r w:rsidR="00981F47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dynamics in </w:t>
      </w:r>
      <w:r w:rsidR="00D47D1B" w:rsidRPr="00FC121E">
        <w:rPr>
          <w:rFonts w:cstheme="minorHAnsi"/>
          <w:sz w:val="24"/>
          <w:szCs w:val="24"/>
          <w:shd w:val="clear" w:color="auto" w:fill="FFFFFF"/>
          <w:lang w:val="en-US"/>
        </w:rPr>
        <w:t>innovation</w:t>
      </w:r>
      <w:r w:rsidR="006D0843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 and </w:t>
      </w:r>
      <w:r w:rsidR="00817501" w:rsidRPr="00FC121E">
        <w:rPr>
          <w:rFonts w:cstheme="minorHAnsi"/>
          <w:sz w:val="24"/>
          <w:szCs w:val="24"/>
          <w:shd w:val="clear" w:color="auto" w:fill="FFFFFF"/>
          <w:lang w:val="en-US"/>
        </w:rPr>
        <w:t>entrepreneurship in research teams that are engaged in enhancing sustainability in the Greek dairy sector</w:t>
      </w:r>
      <w:r w:rsidR="00CD08E8" w:rsidRPr="00FC121E">
        <w:rPr>
          <w:rFonts w:cstheme="minorHAnsi"/>
          <w:sz w:val="24"/>
          <w:szCs w:val="24"/>
          <w:shd w:val="clear" w:color="auto" w:fill="FFFFFF"/>
          <w:lang w:val="en-US"/>
        </w:rPr>
        <w:t>.</w:t>
      </w:r>
      <w:r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817501" w:rsidRPr="00FC121E">
        <w:rPr>
          <w:rFonts w:cstheme="minorHAnsi"/>
          <w:sz w:val="24"/>
          <w:szCs w:val="24"/>
          <w:shd w:val="clear" w:color="auto" w:fill="FFFFFF"/>
          <w:lang w:val="en-US"/>
        </w:rPr>
        <w:t>An open call invited research teams from universities and research centers across Greece to develop and present potentially commercially exploitable research ideas</w:t>
      </w:r>
      <w:r w:rsidR="00CD08E8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, </w:t>
      </w:r>
      <w:r w:rsidR="00817501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with the ultimate goal of highlighting successful </w:t>
      </w:r>
      <w:r w:rsidR="00CD08E8" w:rsidRPr="00FC121E">
        <w:rPr>
          <w:rFonts w:cstheme="minorHAnsi"/>
          <w:sz w:val="24"/>
          <w:szCs w:val="24"/>
          <w:shd w:val="clear" w:color="auto" w:fill="FFFFFF"/>
          <w:lang w:val="en-US"/>
        </w:rPr>
        <w:t>case studies</w:t>
      </w:r>
      <w:r w:rsidR="00817501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 that have concrete and measurable </w:t>
      </w:r>
      <w:r w:rsidR="0072325E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effects </w:t>
      </w:r>
      <w:r w:rsidR="00817501" w:rsidRPr="00FC121E">
        <w:rPr>
          <w:rFonts w:cstheme="minorHAnsi"/>
          <w:sz w:val="24"/>
          <w:szCs w:val="24"/>
          <w:shd w:val="clear" w:color="auto" w:fill="FFFFFF"/>
          <w:lang w:val="en-US"/>
        </w:rPr>
        <w:t>in reducing the environmental footprint and protecting the environment</w:t>
      </w:r>
      <w:r w:rsidR="00981F47" w:rsidRPr="00FC121E">
        <w:rPr>
          <w:rFonts w:cstheme="minorHAnsi"/>
          <w:sz w:val="24"/>
          <w:szCs w:val="24"/>
          <w:shd w:val="clear" w:color="auto" w:fill="FFFFFF"/>
          <w:lang w:val="en-US"/>
        </w:rPr>
        <w:t>,</w:t>
      </w:r>
      <w:r w:rsidR="00817501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D47D1B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as well as an </w:t>
      </w:r>
      <w:r w:rsidR="00817501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overall more efficient </w:t>
      </w:r>
      <w:r w:rsidR="00D47D1B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and sustainable </w:t>
      </w:r>
      <w:r w:rsidR="00817501" w:rsidRPr="00FC121E">
        <w:rPr>
          <w:rFonts w:cstheme="minorHAnsi"/>
          <w:sz w:val="24"/>
          <w:szCs w:val="24"/>
          <w:shd w:val="clear" w:color="auto" w:fill="FFFFFF"/>
          <w:lang w:val="en-US"/>
        </w:rPr>
        <w:t xml:space="preserve">management of natural </w:t>
      </w:r>
      <w:r w:rsidR="0072325E" w:rsidRPr="00FC121E">
        <w:rPr>
          <w:rFonts w:cstheme="minorHAnsi"/>
          <w:sz w:val="24"/>
          <w:szCs w:val="24"/>
          <w:shd w:val="clear" w:color="auto" w:fill="FFFFFF"/>
          <w:lang w:val="en-US"/>
        </w:rPr>
        <w:t>resources</w:t>
      </w:r>
      <w:r w:rsidR="00817501" w:rsidRPr="00FC121E">
        <w:rPr>
          <w:rFonts w:cstheme="minorHAnsi"/>
          <w:sz w:val="24"/>
          <w:szCs w:val="24"/>
          <w:shd w:val="clear" w:color="auto" w:fill="FFFFFF"/>
          <w:lang w:val="en-US"/>
        </w:rPr>
        <w:t>.</w:t>
      </w:r>
    </w:p>
    <w:p w14:paraId="45BF09C1" w14:textId="77777777" w:rsidR="0080125E" w:rsidRPr="00FC121E" w:rsidRDefault="0072325E" w:rsidP="00EC2868">
      <w:pPr>
        <w:spacing w:before="100" w:beforeAutospacing="1" w:after="100" w:afterAutospacing="1" w:line="360" w:lineRule="auto"/>
        <w:ind w:firstLine="720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FC121E">
        <w:rPr>
          <w:rFonts w:eastAsia="Times New Roman" w:cstheme="minorHAnsi"/>
          <w:sz w:val="24"/>
          <w:szCs w:val="24"/>
          <w:lang w:val="en-US" w:eastAsia="el-GR"/>
        </w:rPr>
        <w:t>In this context</w:t>
      </w:r>
      <w:r w:rsidR="00CD08E8" w:rsidRPr="00FC121E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r w:rsidR="00917372" w:rsidRPr="00FC121E">
        <w:rPr>
          <w:rFonts w:eastAsia="Times New Roman" w:cstheme="minorHAnsi"/>
          <w:iCs/>
          <w:sz w:val="24"/>
          <w:szCs w:val="24"/>
          <w:lang w:val="en-US" w:eastAsia="el-GR"/>
        </w:rPr>
        <w:t xml:space="preserve">32 </w:t>
      </w:r>
      <w:r w:rsidRPr="00FC121E">
        <w:rPr>
          <w:rFonts w:eastAsia="Times New Roman" w:cstheme="minorHAnsi"/>
          <w:iCs/>
          <w:sz w:val="24"/>
          <w:szCs w:val="24"/>
          <w:lang w:val="en-US" w:eastAsia="el-GR"/>
        </w:rPr>
        <w:t>research teams</w:t>
      </w:r>
      <w:r w:rsidR="00917372" w:rsidRPr="00FC121E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FC121E">
        <w:rPr>
          <w:rFonts w:eastAsia="Times New Roman" w:cstheme="minorHAnsi"/>
          <w:sz w:val="24"/>
          <w:szCs w:val="24"/>
          <w:lang w:val="en-US" w:eastAsia="el-GR"/>
        </w:rPr>
        <w:t>from different universities and research centers across Greece submitted their proposals</w:t>
      </w:r>
      <w:r w:rsidR="00917372" w:rsidRPr="00FC121E">
        <w:rPr>
          <w:rFonts w:eastAsia="Times New Roman" w:cstheme="minorHAnsi"/>
          <w:sz w:val="24"/>
          <w:szCs w:val="24"/>
          <w:lang w:val="en-US" w:eastAsia="el-GR"/>
        </w:rPr>
        <w:t xml:space="preserve">. </w:t>
      </w:r>
      <w:proofErr w:type="gramStart"/>
      <w:r w:rsidRPr="00FC121E">
        <w:rPr>
          <w:rFonts w:eastAsia="Times New Roman" w:cstheme="minorHAnsi"/>
          <w:sz w:val="24"/>
          <w:szCs w:val="24"/>
          <w:lang w:val="en-US" w:eastAsia="el-GR"/>
        </w:rPr>
        <w:t xml:space="preserve">AUA’s research team </w:t>
      </w:r>
      <w:r w:rsidR="00981F47" w:rsidRPr="00FC121E">
        <w:rPr>
          <w:rFonts w:eastAsia="Times New Roman" w:cstheme="minorHAnsi"/>
          <w:sz w:val="24"/>
          <w:szCs w:val="24"/>
          <w:lang w:val="en-US" w:eastAsia="el-GR"/>
        </w:rPr>
        <w:t>comprising</w:t>
      </w:r>
      <w:r w:rsidRPr="00FC121E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FC121E">
        <w:rPr>
          <w:rFonts w:eastAsia="Times New Roman" w:cstheme="minorHAnsi"/>
          <w:bCs/>
          <w:sz w:val="24"/>
          <w:szCs w:val="24"/>
          <w:lang w:val="en-US" w:eastAsia="el-GR"/>
        </w:rPr>
        <w:t>Mr. Papamichalopoulos Argyris</w:t>
      </w:r>
      <w:r w:rsidR="00917372" w:rsidRPr="00FC121E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r w:rsidRPr="00FC121E">
        <w:rPr>
          <w:rFonts w:eastAsia="Times New Roman" w:cstheme="minorHAnsi"/>
          <w:sz w:val="24"/>
          <w:szCs w:val="24"/>
          <w:lang w:val="en-US" w:eastAsia="el-GR"/>
        </w:rPr>
        <w:t xml:space="preserve">graduate of the interdepartmental </w:t>
      </w:r>
      <w:r w:rsidR="00D47D1B" w:rsidRPr="00FC121E">
        <w:rPr>
          <w:rFonts w:eastAsia="Times New Roman" w:cstheme="minorHAnsi"/>
          <w:sz w:val="24"/>
          <w:szCs w:val="24"/>
          <w:lang w:val="en-US" w:eastAsia="el-GR"/>
        </w:rPr>
        <w:t xml:space="preserve">graduate </w:t>
      </w:r>
      <w:r w:rsidRPr="00FC121E">
        <w:rPr>
          <w:rFonts w:eastAsia="Times New Roman" w:cstheme="minorHAnsi"/>
          <w:sz w:val="24"/>
          <w:szCs w:val="24"/>
          <w:lang w:val="en-US" w:eastAsia="el-GR"/>
        </w:rPr>
        <w:t>program “</w:t>
      </w:r>
      <w:r w:rsidRPr="00FC121E">
        <w:rPr>
          <w:rFonts w:eastAsia="Times New Roman" w:cstheme="minorHAnsi"/>
          <w:bCs/>
          <w:sz w:val="24"/>
          <w:szCs w:val="24"/>
          <w:lang w:val="en-US" w:eastAsia="el-GR"/>
        </w:rPr>
        <w:t>MBA in Food &amp; Agribusiness</w:t>
      </w:r>
      <w:r w:rsidRPr="00FC121E">
        <w:rPr>
          <w:rFonts w:eastAsia="Times New Roman" w:cstheme="minorHAnsi"/>
          <w:sz w:val="24"/>
          <w:szCs w:val="24"/>
          <w:lang w:val="en-US" w:eastAsia="el-GR"/>
        </w:rPr>
        <w:t xml:space="preserve">” of the Agricultural Economics &amp; Rural Development </w:t>
      </w:r>
      <w:r w:rsidR="00981F47" w:rsidRPr="00FC121E">
        <w:rPr>
          <w:rFonts w:eastAsia="Times New Roman" w:cstheme="minorHAnsi"/>
          <w:sz w:val="24"/>
          <w:szCs w:val="24"/>
          <w:lang w:val="en-US" w:eastAsia="el-GR"/>
        </w:rPr>
        <w:t xml:space="preserve">Department </w:t>
      </w:r>
      <w:r w:rsidRPr="00FC121E">
        <w:rPr>
          <w:rFonts w:eastAsia="Times New Roman" w:cstheme="minorHAnsi"/>
          <w:sz w:val="24"/>
          <w:szCs w:val="24"/>
          <w:lang w:val="en-US" w:eastAsia="el-GR"/>
        </w:rPr>
        <w:t xml:space="preserve">and the Food Science and Human Nutrition </w:t>
      </w:r>
      <w:r w:rsidR="00981F47" w:rsidRPr="00FC121E">
        <w:rPr>
          <w:rFonts w:eastAsia="Times New Roman" w:cstheme="minorHAnsi"/>
          <w:sz w:val="24"/>
          <w:szCs w:val="24"/>
          <w:lang w:val="en-US" w:eastAsia="el-GR"/>
        </w:rPr>
        <w:t>D</w:t>
      </w:r>
      <w:r w:rsidRPr="00FC121E">
        <w:rPr>
          <w:rFonts w:eastAsia="Times New Roman" w:cstheme="minorHAnsi"/>
          <w:sz w:val="24"/>
          <w:szCs w:val="24"/>
          <w:lang w:val="en-US" w:eastAsia="el-GR"/>
        </w:rPr>
        <w:t xml:space="preserve">epartment, </w:t>
      </w:r>
      <w:r w:rsidRPr="00FC121E">
        <w:rPr>
          <w:rFonts w:eastAsia="Times New Roman" w:cstheme="minorHAnsi"/>
          <w:bCs/>
          <w:sz w:val="24"/>
          <w:szCs w:val="24"/>
          <w:lang w:val="en-US" w:eastAsia="el-GR"/>
        </w:rPr>
        <w:t>Professor Ef</w:t>
      </w:r>
      <w:r w:rsidR="00981F47" w:rsidRPr="00FC121E">
        <w:rPr>
          <w:rFonts w:eastAsia="Times New Roman" w:cstheme="minorHAnsi"/>
          <w:bCs/>
          <w:sz w:val="24"/>
          <w:szCs w:val="24"/>
          <w:lang w:val="en-US" w:eastAsia="el-GR"/>
        </w:rPr>
        <w:t>f</w:t>
      </w:r>
      <w:r w:rsidRPr="00FC121E">
        <w:rPr>
          <w:rFonts w:eastAsia="Times New Roman" w:cstheme="minorHAnsi"/>
          <w:bCs/>
          <w:sz w:val="24"/>
          <w:szCs w:val="24"/>
          <w:lang w:val="en-US" w:eastAsia="el-GR"/>
        </w:rPr>
        <w:t>i</w:t>
      </w:r>
      <w:r w:rsidR="00981F47" w:rsidRPr="00FC121E">
        <w:rPr>
          <w:rFonts w:eastAsia="Times New Roman" w:cstheme="minorHAnsi"/>
          <w:bCs/>
          <w:sz w:val="24"/>
          <w:szCs w:val="24"/>
          <w:lang w:val="en-US" w:eastAsia="el-GR"/>
        </w:rPr>
        <w:t>e</w:t>
      </w:r>
      <w:r w:rsidRPr="00FC121E">
        <w:rPr>
          <w:rFonts w:eastAsia="Times New Roman" w:cstheme="minorHAnsi"/>
          <w:bCs/>
          <w:sz w:val="24"/>
          <w:szCs w:val="24"/>
          <w:lang w:val="en-US" w:eastAsia="el-GR"/>
        </w:rPr>
        <w:t xml:space="preserve"> </w:t>
      </w:r>
      <w:proofErr w:type="spellStart"/>
      <w:r w:rsidRPr="00FC121E">
        <w:rPr>
          <w:rFonts w:eastAsia="Times New Roman" w:cstheme="minorHAnsi"/>
          <w:bCs/>
          <w:sz w:val="24"/>
          <w:szCs w:val="24"/>
          <w:lang w:val="en-US" w:eastAsia="el-GR"/>
        </w:rPr>
        <w:t>Tsakalidou</w:t>
      </w:r>
      <w:proofErr w:type="spellEnd"/>
      <w:r w:rsidRPr="00FC121E">
        <w:rPr>
          <w:rFonts w:eastAsia="Times New Roman" w:cstheme="minorHAnsi"/>
          <w:sz w:val="24"/>
          <w:szCs w:val="24"/>
          <w:lang w:val="en-US" w:eastAsia="el-GR"/>
        </w:rPr>
        <w:t xml:space="preserve"> and </w:t>
      </w:r>
      <w:r w:rsidRPr="00FC121E">
        <w:rPr>
          <w:rFonts w:eastAsia="Times New Roman" w:cstheme="minorHAnsi"/>
          <w:bCs/>
          <w:sz w:val="24"/>
          <w:szCs w:val="24"/>
          <w:lang w:val="en-US" w:eastAsia="el-GR"/>
        </w:rPr>
        <w:t>Associate Professor Andreas Drichoutis</w:t>
      </w:r>
      <w:r w:rsidR="00917372" w:rsidRPr="00FC121E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4E1A50" w:rsidRPr="00FC121E">
        <w:rPr>
          <w:rFonts w:eastAsia="Times New Roman" w:cstheme="minorHAnsi"/>
          <w:sz w:val="24"/>
          <w:szCs w:val="24"/>
          <w:lang w:val="en-US" w:eastAsia="el-GR"/>
        </w:rPr>
        <w:t>won one of the four prizes and more specific</w:t>
      </w:r>
      <w:r w:rsidR="00981F47" w:rsidRPr="00FC121E">
        <w:rPr>
          <w:rFonts w:eastAsia="Times New Roman" w:cstheme="minorHAnsi"/>
          <w:sz w:val="24"/>
          <w:szCs w:val="24"/>
          <w:lang w:val="en-US" w:eastAsia="el-GR"/>
        </w:rPr>
        <w:t>ally</w:t>
      </w:r>
      <w:r w:rsidR="00D47D1B" w:rsidRPr="00FC121E">
        <w:rPr>
          <w:rFonts w:eastAsia="Times New Roman" w:cstheme="minorHAnsi"/>
          <w:sz w:val="24"/>
          <w:szCs w:val="24"/>
          <w:lang w:val="en-US" w:eastAsia="el-GR"/>
        </w:rPr>
        <w:t xml:space="preserve"> the prize</w:t>
      </w:r>
      <w:r w:rsidR="00917372" w:rsidRPr="00FC121E">
        <w:rPr>
          <w:rFonts w:eastAsia="Times New Roman" w:cstheme="minorHAnsi"/>
          <w:sz w:val="24"/>
          <w:szCs w:val="24"/>
          <w:lang w:val="en-US" w:eastAsia="el-GR"/>
        </w:rPr>
        <w:t>:</w:t>
      </w:r>
      <w:r w:rsidR="0080125E" w:rsidRPr="00FC121E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8B3DB3" w:rsidRPr="00FC121E">
        <w:rPr>
          <w:rFonts w:eastAsia="Times New Roman" w:cstheme="minorHAnsi"/>
          <w:iCs/>
          <w:sz w:val="24"/>
          <w:szCs w:val="24"/>
          <w:lang w:val="en-US" w:eastAsia="el-GR"/>
        </w:rPr>
        <w:t xml:space="preserve">Collaboration with </w:t>
      </w:r>
      <w:proofErr w:type="spellStart"/>
      <w:r w:rsidR="008B3DB3" w:rsidRPr="00FC121E">
        <w:rPr>
          <w:rFonts w:eastAsia="Times New Roman" w:cstheme="minorHAnsi"/>
          <w:iCs/>
          <w:sz w:val="24"/>
          <w:szCs w:val="24"/>
          <w:lang w:val="en-US" w:eastAsia="el-GR"/>
        </w:rPr>
        <w:t>FrieslandCampina</w:t>
      </w:r>
      <w:proofErr w:type="spellEnd"/>
      <w:r w:rsidR="008B3DB3" w:rsidRPr="00FC121E">
        <w:rPr>
          <w:rFonts w:eastAsia="Times New Roman" w:cstheme="minorHAnsi"/>
          <w:iCs/>
          <w:sz w:val="24"/>
          <w:szCs w:val="24"/>
          <w:lang w:val="en-US" w:eastAsia="el-GR"/>
        </w:rPr>
        <w:t xml:space="preserve"> Hellas structures in Wageningen with </w:t>
      </w:r>
      <w:r w:rsidR="008B3DB3" w:rsidRPr="00FC121E">
        <w:rPr>
          <w:rFonts w:eastAsia="Times New Roman" w:cstheme="minorHAnsi"/>
          <w:iCs/>
          <w:sz w:val="24"/>
          <w:szCs w:val="24"/>
          <w:lang w:val="en-US" w:eastAsia="el-GR"/>
        </w:rPr>
        <w:lastRenderedPageBreak/>
        <w:t xml:space="preserve">respect to the idea </w:t>
      </w:r>
      <w:r w:rsidR="008B3DB3" w:rsidRPr="00FC121E">
        <w:rPr>
          <w:rFonts w:eastAsia="Times New Roman" w:cstheme="minorHAnsi"/>
          <w:bCs/>
          <w:iCs/>
          <w:sz w:val="24"/>
          <w:szCs w:val="24"/>
          <w:lang w:val="en-US" w:eastAsia="el-GR"/>
        </w:rPr>
        <w:t>"Creation of a distillery for the production of alcoholic beverages (spirits) from whey”</w:t>
      </w:r>
      <w:r w:rsidR="0080125E" w:rsidRPr="00FC121E">
        <w:rPr>
          <w:rFonts w:eastAsia="Times New Roman" w:cstheme="minorHAnsi"/>
          <w:bCs/>
          <w:iCs/>
          <w:sz w:val="24"/>
          <w:szCs w:val="24"/>
          <w:lang w:val="en-US" w:eastAsia="el-GR"/>
        </w:rPr>
        <w:t xml:space="preserve"> </w:t>
      </w:r>
      <w:r w:rsidR="008B3DB3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This research idea aims </w:t>
      </w:r>
      <w:r w:rsidR="00981F47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at </w:t>
      </w:r>
      <w:r w:rsidR="008B3DB3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solving the </w:t>
      </w:r>
      <w:r w:rsidR="004A6680" w:rsidRPr="00FC121E">
        <w:rPr>
          <w:rFonts w:ascii="Calibri" w:hAnsi="Calibri" w:cs="Calibri"/>
          <w:color w:val="000000"/>
          <w:sz w:val="24"/>
          <w:szCs w:val="24"/>
          <w:lang w:val="en-US"/>
        </w:rPr>
        <w:t>whey</w:t>
      </w:r>
      <w:r w:rsidR="00981F47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 management issue</w:t>
      </w:r>
      <w:r w:rsidR="004A6680" w:rsidRPr="00FC121E">
        <w:rPr>
          <w:rFonts w:ascii="Calibri" w:hAnsi="Calibri" w:cs="Calibri"/>
          <w:color w:val="000000"/>
          <w:sz w:val="24"/>
          <w:szCs w:val="24"/>
          <w:lang w:val="en-US"/>
        </w:rPr>
        <w:t>, which for small and medium-sized Greek c</w:t>
      </w:r>
      <w:r w:rsidR="008B3DB3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heese </w:t>
      </w:r>
      <w:r w:rsidR="004A6680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making units is a by-product difficult to handle and </w:t>
      </w:r>
      <w:r w:rsidR="00981F47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thus still </w:t>
      </w:r>
      <w:r w:rsidR="004A6680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remains an important </w:t>
      </w:r>
      <w:r w:rsidR="00981F47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environmental </w:t>
      </w:r>
      <w:r w:rsidR="004A6680" w:rsidRPr="00FC121E">
        <w:rPr>
          <w:rFonts w:ascii="Calibri" w:hAnsi="Calibri" w:cs="Calibri"/>
          <w:color w:val="000000"/>
          <w:sz w:val="24"/>
          <w:szCs w:val="24"/>
          <w:lang w:val="en-US"/>
        </w:rPr>
        <w:t>pollutant.</w:t>
      </w:r>
      <w:proofErr w:type="gramEnd"/>
      <w:r w:rsidR="004A6680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8B3DB3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The main use of whey so far is in animal feed, but most of it </w:t>
      </w:r>
      <w:proofErr w:type="gramStart"/>
      <w:r w:rsidR="008B3DB3" w:rsidRPr="00FC121E">
        <w:rPr>
          <w:rFonts w:ascii="Calibri" w:hAnsi="Calibri" w:cs="Calibri"/>
          <w:color w:val="000000"/>
          <w:sz w:val="24"/>
          <w:szCs w:val="24"/>
          <w:lang w:val="en-US"/>
        </w:rPr>
        <w:t>is discarded</w:t>
      </w:r>
      <w:proofErr w:type="gramEnd"/>
      <w:r w:rsidR="008B3DB3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 in the environment, mainly in the sea, lakes and rivers, </w:t>
      </w:r>
      <w:r w:rsidR="004A6680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distorting </w:t>
      </w:r>
      <w:r w:rsidR="008B3DB3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the balance of these ecosystems to the detriment of the </w:t>
      </w:r>
      <w:r w:rsidR="00981F47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inhabitant </w:t>
      </w:r>
      <w:r w:rsidR="008B3DB3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organisms. With the proposed </w:t>
      </w:r>
      <w:proofErr w:type="gramStart"/>
      <w:r w:rsidR="008B3DB3" w:rsidRPr="00FC121E">
        <w:rPr>
          <w:rFonts w:ascii="Calibri" w:hAnsi="Calibri" w:cs="Calibri"/>
          <w:color w:val="000000"/>
          <w:sz w:val="24"/>
          <w:szCs w:val="24"/>
          <w:lang w:val="en-US"/>
        </w:rPr>
        <w:t>solution</w:t>
      </w:r>
      <w:proofErr w:type="gramEnd"/>
      <w:r w:rsidR="008B3DB3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 it is possible to </w:t>
      </w:r>
      <w:r w:rsidR="00981F47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develop </w:t>
      </w:r>
      <w:r w:rsidR="008B3DB3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products of high added value, for which </w:t>
      </w:r>
      <w:r w:rsidR="004A6680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an important part of </w:t>
      </w:r>
      <w:r w:rsidR="008B3DB3" w:rsidRPr="00FC121E">
        <w:rPr>
          <w:rFonts w:ascii="Calibri" w:hAnsi="Calibri" w:cs="Calibri"/>
          <w:color w:val="000000"/>
          <w:sz w:val="24"/>
          <w:szCs w:val="24"/>
          <w:lang w:val="en-US"/>
        </w:rPr>
        <w:t>Greek consumers</w:t>
      </w:r>
      <w:r w:rsidR="004A6680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 (~ 66%) </w:t>
      </w:r>
      <w:r w:rsidR="008B3DB3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would be </w:t>
      </w:r>
      <w:r w:rsidR="004A6680" w:rsidRPr="00FC121E">
        <w:rPr>
          <w:rFonts w:ascii="Calibri" w:hAnsi="Calibri" w:cs="Calibri"/>
          <w:color w:val="000000"/>
          <w:sz w:val="24"/>
          <w:szCs w:val="24"/>
          <w:lang w:val="en-US"/>
        </w:rPr>
        <w:t xml:space="preserve">willing to </w:t>
      </w:r>
      <w:r w:rsidR="008B3DB3" w:rsidRPr="00FC121E">
        <w:rPr>
          <w:rFonts w:ascii="Calibri" w:hAnsi="Calibri" w:cs="Calibri"/>
          <w:color w:val="000000"/>
          <w:sz w:val="24"/>
          <w:szCs w:val="24"/>
          <w:lang w:val="en-US"/>
        </w:rPr>
        <w:t>buy and consume.</w:t>
      </w:r>
      <w:r w:rsidR="008B3DB3" w:rsidRPr="00FC121E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80125E" w:rsidRPr="00FC121E">
        <w:rPr>
          <w:rFonts w:eastAsia="Times New Roman" w:cstheme="minorHAnsi"/>
          <w:sz w:val="24"/>
          <w:szCs w:val="24"/>
          <w:lang w:val="en-US" w:eastAsia="el-GR"/>
        </w:rPr>
        <w:t xml:space="preserve">For more </w:t>
      </w:r>
      <w:proofErr w:type="gramStart"/>
      <w:r w:rsidR="0080125E" w:rsidRPr="00FC121E">
        <w:rPr>
          <w:rFonts w:eastAsia="Times New Roman" w:cstheme="minorHAnsi"/>
          <w:sz w:val="24"/>
          <w:szCs w:val="24"/>
          <w:lang w:val="en-US" w:eastAsia="el-GR"/>
        </w:rPr>
        <w:t>information</w:t>
      </w:r>
      <w:proofErr w:type="gramEnd"/>
      <w:r w:rsidR="0080125E" w:rsidRPr="00FC121E">
        <w:rPr>
          <w:rFonts w:eastAsia="Times New Roman" w:cstheme="minorHAnsi"/>
          <w:sz w:val="24"/>
          <w:szCs w:val="24"/>
          <w:lang w:val="en-US" w:eastAsia="el-GR"/>
        </w:rPr>
        <w:t xml:space="preserve"> you can visit these links:  </w:t>
      </w:r>
    </w:p>
    <w:p w14:paraId="4938D1B5" w14:textId="2B5D6532" w:rsidR="00581479" w:rsidRPr="008B3DB3" w:rsidRDefault="002454D5" w:rsidP="0080125E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hyperlink r:id="rId7" w:history="1">
        <w:r w:rsidR="00A4138A" w:rsidRPr="008B3DB3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https://www.youtube.com/watch?v=f99fgQFTc5w</w:t>
        </w:r>
      </w:hyperlink>
      <w:r w:rsidR="00A4138A" w:rsidRPr="008B3DB3">
        <w:rPr>
          <w:rFonts w:eastAsia="Times New Roman" w:cstheme="minorHAnsi"/>
          <w:sz w:val="24"/>
          <w:szCs w:val="24"/>
          <w:lang w:val="en-US" w:eastAsia="el-GR"/>
        </w:rPr>
        <w:t xml:space="preserve">   </w:t>
      </w:r>
      <w:r w:rsidR="00A4138A" w:rsidRPr="008B3DB3">
        <w:rPr>
          <w:rFonts w:eastAsia="Times New Roman" w:cstheme="minorHAnsi"/>
          <w:b/>
          <w:bCs/>
          <w:sz w:val="24"/>
          <w:szCs w:val="24"/>
          <w:lang w:val="en-US" w:eastAsia="el-GR"/>
        </w:rPr>
        <w:t xml:space="preserve"> </w:t>
      </w:r>
      <w:hyperlink r:id="rId8" w:history="1">
        <w:r w:rsidR="001E0BF5" w:rsidRPr="001E0BF5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https://www.youtube.com/watch?v=08-zQ5O3tmk</w:t>
        </w:r>
      </w:hyperlink>
      <w:r w:rsidR="001E0BF5" w:rsidRPr="001E0BF5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</w:p>
    <w:p w14:paraId="7F539085" w14:textId="77777777" w:rsidR="00581479" w:rsidRPr="008B3DB3" w:rsidRDefault="00581479" w:rsidP="0091737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14:paraId="5812123F" w14:textId="77777777" w:rsidR="00CD08E8" w:rsidRPr="008B3DB3" w:rsidRDefault="00CD08E8" w:rsidP="0091737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B3DB3">
        <w:rPr>
          <w:rFonts w:eastAsia="Times New Roman" w:cstheme="minorHAnsi"/>
          <w:sz w:val="24"/>
          <w:szCs w:val="24"/>
          <w:lang w:val="en-US" w:eastAsia="el-GR"/>
        </w:rPr>
        <w:t> </w:t>
      </w:r>
    </w:p>
    <w:p w14:paraId="4852E450" w14:textId="77777777" w:rsidR="00CD08E8" w:rsidRPr="008B3DB3" w:rsidRDefault="00CD08E8" w:rsidP="0091737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B3DB3">
        <w:rPr>
          <w:rFonts w:eastAsia="Times New Roman" w:cstheme="minorHAnsi"/>
          <w:sz w:val="24"/>
          <w:szCs w:val="24"/>
          <w:lang w:val="en-US" w:eastAsia="el-GR"/>
        </w:rPr>
        <w:t> </w:t>
      </w:r>
    </w:p>
    <w:p w14:paraId="5E588F57" w14:textId="77777777" w:rsidR="0050544B" w:rsidRPr="008B3DB3" w:rsidRDefault="0050544B" w:rsidP="00917372">
      <w:pPr>
        <w:spacing w:line="360" w:lineRule="auto"/>
        <w:rPr>
          <w:rFonts w:cstheme="minorHAnsi"/>
          <w:sz w:val="24"/>
          <w:szCs w:val="24"/>
          <w:lang w:val="en-US"/>
        </w:rPr>
      </w:pPr>
    </w:p>
    <w:sectPr w:rsidR="0050544B" w:rsidRPr="008B3DB3" w:rsidSect="002454D5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E8"/>
    <w:rsid w:val="00030259"/>
    <w:rsid w:val="000B0734"/>
    <w:rsid w:val="000B30FD"/>
    <w:rsid w:val="000B7068"/>
    <w:rsid w:val="001C7ADA"/>
    <w:rsid w:val="001E0BF5"/>
    <w:rsid w:val="001F4377"/>
    <w:rsid w:val="002454D5"/>
    <w:rsid w:val="00373F21"/>
    <w:rsid w:val="00422542"/>
    <w:rsid w:val="004A6680"/>
    <w:rsid w:val="004E1A50"/>
    <w:rsid w:val="004E4BFF"/>
    <w:rsid w:val="0050544B"/>
    <w:rsid w:val="00581479"/>
    <w:rsid w:val="005B2294"/>
    <w:rsid w:val="00651661"/>
    <w:rsid w:val="00680E7A"/>
    <w:rsid w:val="00681F30"/>
    <w:rsid w:val="006D0843"/>
    <w:rsid w:val="0072325E"/>
    <w:rsid w:val="00737A42"/>
    <w:rsid w:val="007B7634"/>
    <w:rsid w:val="0080125E"/>
    <w:rsid w:val="00817501"/>
    <w:rsid w:val="00884C62"/>
    <w:rsid w:val="00890C5C"/>
    <w:rsid w:val="008B3DB3"/>
    <w:rsid w:val="00917372"/>
    <w:rsid w:val="00981F47"/>
    <w:rsid w:val="00A4138A"/>
    <w:rsid w:val="00A741D9"/>
    <w:rsid w:val="00B6782B"/>
    <w:rsid w:val="00CD08E8"/>
    <w:rsid w:val="00D47D1B"/>
    <w:rsid w:val="00EC2868"/>
    <w:rsid w:val="00ED5971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BAEC"/>
  <w15:chartTrackingRefBased/>
  <w15:docId w15:val="{F663B89A-10EF-49EB-B8EA-BD9A8048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147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58147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581479"/>
    <w:rPr>
      <w:sz w:val="20"/>
      <w:szCs w:val="20"/>
    </w:rPr>
  </w:style>
  <w:style w:type="character" w:styleId="-">
    <w:name w:val="Hyperlink"/>
    <w:basedOn w:val="a0"/>
    <w:uiPriority w:val="99"/>
    <w:unhideWhenUsed/>
    <w:rsid w:val="0058147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81479"/>
    <w:rPr>
      <w:color w:val="605E5C"/>
      <w:shd w:val="clear" w:color="auto" w:fill="E1DFDD"/>
    </w:rPr>
  </w:style>
  <w:style w:type="paragraph" w:styleId="a5">
    <w:name w:val="Balloon Text"/>
    <w:basedOn w:val="a"/>
    <w:link w:val="Char0"/>
    <w:uiPriority w:val="99"/>
    <w:semiHidden/>
    <w:unhideWhenUsed/>
    <w:rsid w:val="00A74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741D9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A4138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E0BF5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80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22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8-zQ5O3t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99fgQFTc5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A88C-2941-4A14-9C13-C85A5EC3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HELLENIC REPUBLIC</vt:lpstr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Drichoytis</dc:creator>
  <cp:keywords/>
  <dc:description/>
  <cp:lastModifiedBy>Aliki-Foteini Kyritsi</cp:lastModifiedBy>
  <cp:revision>8</cp:revision>
  <dcterms:created xsi:type="dcterms:W3CDTF">2021-07-17T07:09:00Z</dcterms:created>
  <dcterms:modified xsi:type="dcterms:W3CDTF">2021-09-06T05:13:00Z</dcterms:modified>
</cp:coreProperties>
</file>