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F9" w:rsidRPr="00510AF9" w:rsidRDefault="00510AF9" w:rsidP="00510AF9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val="en-US" w:eastAsia="el-GR"/>
        </w:rPr>
      </w:pPr>
      <w:r w:rsidRPr="00510AF9">
        <w:rPr>
          <w:rFonts w:ascii="Calibri" w:eastAsia="Times New Roman" w:hAnsi="Calibri" w:cs="Times New Roman"/>
          <w:b/>
          <w:lang w:val="en-US" w:eastAsia="el-GR"/>
        </w:rPr>
        <w:t>HELLENIC REPUBLIC</w:t>
      </w:r>
    </w:p>
    <w:p w:rsidR="00510AF9" w:rsidRPr="00510AF9" w:rsidRDefault="00510AF9" w:rsidP="00510AF9">
      <w:pPr>
        <w:spacing w:after="0" w:line="240" w:lineRule="auto"/>
        <w:ind w:left="357" w:firstLine="851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E345202" wp14:editId="583AE074">
            <wp:simplePos x="0" y="0"/>
            <wp:positionH relativeFrom="column">
              <wp:posOffset>295275</wp:posOffset>
            </wp:positionH>
            <wp:positionV relativeFrom="paragraph">
              <wp:posOffset>69850</wp:posOffset>
            </wp:positionV>
            <wp:extent cx="523875" cy="5048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F9" w:rsidRPr="00510AF9" w:rsidRDefault="00510AF9" w:rsidP="00510AF9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lang w:val="en-US"/>
        </w:rPr>
      </w:pPr>
    </w:p>
    <w:p w:rsidR="00510AF9" w:rsidRPr="00510AF9" w:rsidRDefault="00510AF9" w:rsidP="00510AF9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n-US"/>
        </w:rPr>
      </w:pPr>
    </w:p>
    <w:p w:rsidR="00510AF9" w:rsidRPr="00510AF9" w:rsidRDefault="00510AF9" w:rsidP="00510AF9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n-US"/>
        </w:rPr>
      </w:pPr>
    </w:p>
    <w:p w:rsidR="00510AF9" w:rsidRPr="00510AF9" w:rsidRDefault="00510AF9" w:rsidP="00510AF9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n-US"/>
        </w:rPr>
      </w:pPr>
      <w:r w:rsidRPr="00510AF9">
        <w:rPr>
          <w:rFonts w:ascii="Calibri" w:eastAsia="Calibri" w:hAnsi="Calibri" w:cs="Times New Roman"/>
          <w:b/>
          <w:lang w:val="en-US"/>
        </w:rPr>
        <w:t>AGRICULTURAL UNIVERSITY OF ATHENS</w:t>
      </w:r>
    </w:p>
    <w:p w:rsidR="00510AF9" w:rsidRPr="00510AF9" w:rsidRDefault="00510AF9" w:rsidP="00510AF9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n-US"/>
        </w:rPr>
      </w:pPr>
      <w:r w:rsidRPr="00510AF9">
        <w:rPr>
          <w:rFonts w:ascii="Calibri" w:eastAsia="Calibri" w:hAnsi="Calibri" w:cs="Times New Roman"/>
          <w:b/>
          <w:lang w:val="en-US"/>
        </w:rPr>
        <w:t>The International &amp; Public Relations Office,</w:t>
      </w:r>
    </w:p>
    <w:p w:rsidR="00510AF9" w:rsidRPr="00510AF9" w:rsidRDefault="00510AF9" w:rsidP="00510AF9">
      <w:pPr>
        <w:spacing w:after="0" w:line="240" w:lineRule="auto"/>
        <w:ind w:left="357" w:hanging="357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lang w:val="en-US"/>
        </w:rPr>
        <w:t xml:space="preserve">Address: 75 </w:t>
      </w:r>
      <w:proofErr w:type="spellStart"/>
      <w:r w:rsidRPr="00510AF9">
        <w:rPr>
          <w:rFonts w:ascii="Calibri" w:eastAsia="Calibri" w:hAnsi="Calibri" w:cs="Times New Roman"/>
          <w:lang w:val="en-US"/>
        </w:rPr>
        <w:t>Iera</w:t>
      </w:r>
      <w:proofErr w:type="spellEnd"/>
      <w:r w:rsidRPr="00510AF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10AF9">
        <w:rPr>
          <w:rFonts w:ascii="Calibri" w:eastAsia="Calibri" w:hAnsi="Calibri" w:cs="Times New Roman"/>
          <w:lang w:val="en-US"/>
        </w:rPr>
        <w:t>Odos</w:t>
      </w:r>
      <w:proofErr w:type="spellEnd"/>
      <w:r w:rsidRPr="00510AF9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510AF9">
        <w:rPr>
          <w:rFonts w:ascii="Calibri" w:eastAsia="Calibri" w:hAnsi="Calibri" w:cs="Times New Roman"/>
          <w:lang w:val="en-US"/>
        </w:rPr>
        <w:t>Str</w:t>
      </w:r>
      <w:proofErr w:type="spellEnd"/>
      <w:proofErr w:type="gramEnd"/>
      <w:r w:rsidRPr="00510AF9">
        <w:rPr>
          <w:rFonts w:ascii="Calibri" w:eastAsia="Calibri" w:hAnsi="Calibri" w:cs="Times New Roman"/>
          <w:lang w:val="en-US"/>
        </w:rPr>
        <w:t>, GR- 118 55, Athens, Greece</w:t>
      </w:r>
    </w:p>
    <w:p w:rsidR="00510AF9" w:rsidRPr="00510AF9" w:rsidRDefault="00510AF9" w:rsidP="00510AF9">
      <w:pPr>
        <w:spacing w:after="0" w:line="240" w:lineRule="auto"/>
        <w:ind w:left="357" w:hanging="357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lang w:val="en-US"/>
        </w:rPr>
        <w:t xml:space="preserve">Information: </w:t>
      </w:r>
      <w:proofErr w:type="spellStart"/>
      <w:r w:rsidRPr="00510AF9">
        <w:rPr>
          <w:rFonts w:ascii="Calibri" w:eastAsia="Calibri" w:hAnsi="Calibri" w:cs="Times New Roman"/>
          <w:lang w:val="en-US"/>
        </w:rPr>
        <w:t>Aliki-Fotini</w:t>
      </w:r>
      <w:proofErr w:type="spellEnd"/>
      <w:r w:rsidRPr="00510AF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10AF9">
        <w:rPr>
          <w:rFonts w:ascii="Calibri" w:eastAsia="Calibri" w:hAnsi="Calibri" w:cs="Times New Roman"/>
          <w:lang w:val="en-US"/>
        </w:rPr>
        <w:t>Kyritsi</w:t>
      </w:r>
      <w:proofErr w:type="spellEnd"/>
    </w:p>
    <w:p w:rsidR="00510AF9" w:rsidRPr="00510AF9" w:rsidRDefault="00510AF9" w:rsidP="00510AF9">
      <w:pPr>
        <w:spacing w:after="0" w:line="240" w:lineRule="auto"/>
        <w:ind w:left="357" w:hanging="357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lang w:val="en-US"/>
        </w:rPr>
        <w:t>Tel. No: (+30) 210 5294845</w:t>
      </w:r>
    </w:p>
    <w:p w:rsidR="00510AF9" w:rsidRPr="00510AF9" w:rsidRDefault="00510AF9" w:rsidP="00510AF9">
      <w:pPr>
        <w:spacing w:after="0" w:line="240" w:lineRule="auto"/>
        <w:ind w:left="357" w:hanging="357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lang w:val="en-US"/>
        </w:rPr>
        <w:t>Fax: 0030210 5294820</w:t>
      </w:r>
    </w:p>
    <w:p w:rsidR="00510AF9" w:rsidRPr="00510AF9" w:rsidRDefault="00510AF9" w:rsidP="00510AF9">
      <w:pPr>
        <w:spacing w:after="0" w:line="240" w:lineRule="auto"/>
        <w:ind w:left="357" w:hanging="357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lang w:val="en-US"/>
        </w:rPr>
        <w:t xml:space="preserve">E-mail: </w:t>
      </w:r>
      <w:hyperlink r:id="rId5" w:history="1">
        <w:r w:rsidRPr="00510AF9">
          <w:rPr>
            <w:rFonts w:ascii="Calibri" w:eastAsia="Calibri" w:hAnsi="Calibri" w:cs="Times New Roman"/>
            <w:color w:val="0000FF"/>
            <w:u w:val="single"/>
            <w:lang w:val="en-US"/>
          </w:rPr>
          <w:t>public.relations@aua.gr</w:t>
        </w:r>
      </w:hyperlink>
    </w:p>
    <w:p w:rsidR="00510AF9" w:rsidRPr="00510AF9" w:rsidRDefault="00510AF9" w:rsidP="00510AF9">
      <w:pPr>
        <w:spacing w:after="0" w:line="240" w:lineRule="auto"/>
        <w:ind w:left="720" w:hanging="357"/>
        <w:rPr>
          <w:rFonts w:ascii="Calibri" w:eastAsia="Calibri" w:hAnsi="Calibri" w:cs="Times New Roman"/>
          <w:lang w:val="en-US"/>
        </w:rPr>
      </w:pP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 xml:space="preserve">   </w:t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510AF9">
        <w:rPr>
          <w:rFonts w:ascii="Calibri" w:eastAsia="Calibri" w:hAnsi="Calibri" w:cs="Times New Roman"/>
          <w:lang w:val="en-US"/>
        </w:rPr>
        <w:t xml:space="preserve">                      Athens, 2</w:t>
      </w:r>
      <w:r w:rsidRPr="00510AF9">
        <w:rPr>
          <w:rFonts w:ascii="Calibri" w:eastAsia="Calibri" w:hAnsi="Calibri" w:cs="Times New Roman"/>
          <w:vertAlign w:val="superscript"/>
          <w:lang w:val="en-US"/>
        </w:rPr>
        <w:t>nd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510AF9">
        <w:rPr>
          <w:rFonts w:ascii="Calibri" w:eastAsia="Calibri" w:hAnsi="Calibri" w:cs="Times New Roman"/>
          <w:lang w:val="en-US"/>
        </w:rPr>
        <w:t xml:space="preserve">of </w:t>
      </w:r>
      <w:r>
        <w:rPr>
          <w:rFonts w:ascii="Calibri" w:eastAsia="Calibri" w:hAnsi="Calibri" w:cs="Times New Roman"/>
          <w:lang w:val="en-US"/>
        </w:rPr>
        <w:t>October</w:t>
      </w:r>
      <w:r w:rsidRPr="00510AF9">
        <w:rPr>
          <w:rFonts w:ascii="Calibri" w:eastAsia="Calibri" w:hAnsi="Calibri" w:cs="Times New Roman"/>
          <w:lang w:val="en-US"/>
        </w:rPr>
        <w:t xml:space="preserve"> 2020</w:t>
      </w:r>
    </w:p>
    <w:p w:rsidR="00510AF9" w:rsidRDefault="00510AF9" w:rsidP="00510AF9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:rsidR="00510AF9" w:rsidRPr="00E97181" w:rsidRDefault="00510AF9" w:rsidP="00E97181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  <w:r w:rsidRPr="00E97181">
        <w:rPr>
          <w:rFonts w:cs="Times New Roman"/>
          <w:b/>
          <w:sz w:val="24"/>
          <w:szCs w:val="24"/>
          <w:u w:val="single"/>
          <w:lang w:val="en-US"/>
        </w:rPr>
        <w:t>PRESS RELEASE</w:t>
      </w:r>
    </w:p>
    <w:p w:rsidR="00F51C14" w:rsidRPr="00E97181" w:rsidRDefault="00F51C14" w:rsidP="00E97181">
      <w:pPr>
        <w:spacing w:line="360" w:lineRule="auto"/>
        <w:rPr>
          <w:sz w:val="24"/>
          <w:szCs w:val="24"/>
          <w:lang w:val="en-US"/>
        </w:rPr>
      </w:pPr>
    </w:p>
    <w:p w:rsidR="00F51C14" w:rsidRPr="00E97181" w:rsidRDefault="00F51C14" w:rsidP="00E97181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97181">
        <w:rPr>
          <w:b/>
          <w:sz w:val="24"/>
          <w:szCs w:val="24"/>
          <w:lang w:val="en-US"/>
        </w:rPr>
        <w:t xml:space="preserve">Voluntary screening of the community </w:t>
      </w:r>
      <w:r w:rsidR="001036A0" w:rsidRPr="00E97181">
        <w:rPr>
          <w:b/>
          <w:sz w:val="24"/>
          <w:szCs w:val="24"/>
          <w:lang w:val="en-US"/>
        </w:rPr>
        <w:t xml:space="preserve">of the Agricultural University of Athens </w:t>
      </w:r>
      <w:r w:rsidRPr="00E97181">
        <w:rPr>
          <w:b/>
          <w:sz w:val="24"/>
          <w:szCs w:val="24"/>
          <w:lang w:val="en-US"/>
        </w:rPr>
        <w:t>for coronavirus antibodies</w:t>
      </w:r>
    </w:p>
    <w:p w:rsidR="00F51C14" w:rsidRPr="00E97181" w:rsidRDefault="00F51C14" w:rsidP="00E97181">
      <w:pPr>
        <w:spacing w:line="360" w:lineRule="auto"/>
        <w:rPr>
          <w:sz w:val="24"/>
          <w:szCs w:val="24"/>
          <w:lang w:val="en-US"/>
        </w:rPr>
      </w:pPr>
    </w:p>
    <w:p w:rsidR="00F51C14" w:rsidRPr="00F51C14" w:rsidRDefault="00F51C14" w:rsidP="00C52863">
      <w:pPr>
        <w:spacing w:line="360" w:lineRule="auto"/>
        <w:ind w:firstLine="720"/>
        <w:jc w:val="both"/>
        <w:rPr>
          <w:lang w:val="en-US"/>
        </w:rPr>
      </w:pPr>
      <w:r w:rsidRPr="00E97181">
        <w:rPr>
          <w:sz w:val="24"/>
          <w:szCs w:val="24"/>
          <w:lang w:val="en-US"/>
        </w:rPr>
        <w:t xml:space="preserve">In the framework of the cooperation </w:t>
      </w:r>
      <w:r w:rsidR="001036A0" w:rsidRPr="00E97181">
        <w:rPr>
          <w:sz w:val="24"/>
          <w:szCs w:val="24"/>
          <w:lang w:val="en-US"/>
        </w:rPr>
        <w:t>between</w:t>
      </w:r>
      <w:r w:rsidRPr="00E97181">
        <w:rPr>
          <w:sz w:val="24"/>
          <w:szCs w:val="24"/>
          <w:lang w:val="en-US"/>
        </w:rPr>
        <w:t xml:space="preserve"> the Agricultural University of Athens with the National Organization of Public Health (EODY), blood samples were taken from specialized </w:t>
      </w:r>
      <w:r w:rsidR="001036A0" w:rsidRPr="00E97181">
        <w:rPr>
          <w:sz w:val="24"/>
          <w:szCs w:val="24"/>
          <w:lang w:val="en-US"/>
        </w:rPr>
        <w:t xml:space="preserve">EODY </w:t>
      </w:r>
      <w:r w:rsidRPr="00E97181">
        <w:rPr>
          <w:sz w:val="24"/>
          <w:szCs w:val="24"/>
          <w:lang w:val="en-US"/>
        </w:rPr>
        <w:t>teams</w:t>
      </w:r>
      <w:r w:rsidR="001036A0" w:rsidRPr="00E97181">
        <w:rPr>
          <w:sz w:val="24"/>
          <w:szCs w:val="24"/>
          <w:lang w:val="en-US"/>
        </w:rPr>
        <w:t xml:space="preserve">, during the period 1-2 October 2020, </w:t>
      </w:r>
      <w:r w:rsidR="00080D48" w:rsidRPr="00E97181">
        <w:rPr>
          <w:sz w:val="24"/>
          <w:szCs w:val="24"/>
          <w:lang w:val="en-US"/>
        </w:rPr>
        <w:t>at</w:t>
      </w:r>
      <w:r w:rsidRPr="00E97181">
        <w:rPr>
          <w:sz w:val="24"/>
          <w:szCs w:val="24"/>
          <w:lang w:val="en-US"/>
        </w:rPr>
        <w:t xml:space="preserve"> a specially designed area of ​​the </w:t>
      </w:r>
      <w:r w:rsidR="00080D48" w:rsidRPr="00E97181">
        <w:rPr>
          <w:sz w:val="24"/>
          <w:szCs w:val="24"/>
          <w:lang w:val="en-US"/>
        </w:rPr>
        <w:t>University</w:t>
      </w:r>
      <w:r w:rsidRPr="00E97181">
        <w:rPr>
          <w:sz w:val="24"/>
          <w:szCs w:val="24"/>
          <w:lang w:val="en-US"/>
        </w:rPr>
        <w:t xml:space="preserve"> (</w:t>
      </w:r>
      <w:r w:rsidR="00080D48" w:rsidRPr="00E97181">
        <w:rPr>
          <w:sz w:val="24"/>
          <w:szCs w:val="24"/>
          <w:lang w:val="en-US"/>
        </w:rPr>
        <w:t>at</w:t>
      </w:r>
      <w:r w:rsidRPr="00E97181">
        <w:rPr>
          <w:sz w:val="24"/>
          <w:szCs w:val="24"/>
          <w:lang w:val="en-US"/>
        </w:rPr>
        <w:t xml:space="preserve"> the </w:t>
      </w:r>
      <w:proofErr w:type="spellStart"/>
      <w:r w:rsidRPr="00E97181">
        <w:rPr>
          <w:sz w:val="24"/>
          <w:szCs w:val="24"/>
          <w:lang w:val="en-US"/>
        </w:rPr>
        <w:t>Sideri</w:t>
      </w:r>
      <w:proofErr w:type="spellEnd"/>
      <w:r w:rsidRPr="00E97181">
        <w:rPr>
          <w:sz w:val="24"/>
          <w:szCs w:val="24"/>
          <w:lang w:val="en-US"/>
        </w:rPr>
        <w:t xml:space="preserve"> amphitheater) for </w:t>
      </w:r>
      <w:r w:rsidR="00080D48" w:rsidRPr="00E97181">
        <w:rPr>
          <w:sz w:val="24"/>
          <w:szCs w:val="24"/>
          <w:lang w:val="en-US"/>
        </w:rPr>
        <w:t xml:space="preserve">the </w:t>
      </w:r>
      <w:r w:rsidRPr="00E97181">
        <w:rPr>
          <w:sz w:val="24"/>
          <w:szCs w:val="24"/>
          <w:lang w:val="en-US"/>
        </w:rPr>
        <w:t xml:space="preserve">voluntary </w:t>
      </w:r>
      <w:r w:rsidR="00080D48" w:rsidRPr="00E97181">
        <w:rPr>
          <w:sz w:val="24"/>
          <w:szCs w:val="24"/>
          <w:lang w:val="en-US"/>
        </w:rPr>
        <w:t>screening</w:t>
      </w:r>
      <w:r w:rsidRPr="00E97181">
        <w:rPr>
          <w:sz w:val="24"/>
          <w:szCs w:val="24"/>
          <w:lang w:val="en-US"/>
        </w:rPr>
        <w:t xml:space="preserve"> of coronavirus antibodies</w:t>
      </w:r>
      <w:r w:rsidR="00080D48" w:rsidRPr="00E97181">
        <w:rPr>
          <w:sz w:val="24"/>
          <w:szCs w:val="24"/>
          <w:lang w:val="en-US"/>
        </w:rPr>
        <w:t xml:space="preserve"> in members of the AUA community</w:t>
      </w:r>
      <w:r w:rsidRPr="00E97181">
        <w:rPr>
          <w:sz w:val="24"/>
          <w:szCs w:val="24"/>
          <w:lang w:val="en-US"/>
        </w:rPr>
        <w:t xml:space="preserve">. The results of this research will significantly help both to improve </w:t>
      </w:r>
      <w:r w:rsidR="00080D48" w:rsidRPr="00E97181">
        <w:rPr>
          <w:sz w:val="24"/>
          <w:szCs w:val="24"/>
          <w:lang w:val="en-US"/>
        </w:rPr>
        <w:t xml:space="preserve">our knowledge on </w:t>
      </w:r>
      <w:r w:rsidRPr="00E97181">
        <w:rPr>
          <w:sz w:val="24"/>
          <w:szCs w:val="24"/>
          <w:lang w:val="en-US"/>
        </w:rPr>
        <w:t xml:space="preserve">the epidemiological development of the virus </w:t>
      </w:r>
      <w:r w:rsidR="00080D48" w:rsidRPr="00E97181">
        <w:rPr>
          <w:sz w:val="24"/>
          <w:szCs w:val="24"/>
          <w:lang w:val="en-US"/>
        </w:rPr>
        <w:t xml:space="preserve">in the general population </w:t>
      </w:r>
      <w:r w:rsidRPr="00E97181">
        <w:rPr>
          <w:sz w:val="24"/>
          <w:szCs w:val="24"/>
          <w:lang w:val="en-US"/>
        </w:rPr>
        <w:t xml:space="preserve">and the possible development of immunity </w:t>
      </w:r>
      <w:r w:rsidR="00080D48" w:rsidRPr="00E97181">
        <w:rPr>
          <w:sz w:val="24"/>
          <w:szCs w:val="24"/>
          <w:lang w:val="en-US"/>
        </w:rPr>
        <w:t>against it</w:t>
      </w:r>
      <w:r w:rsidRPr="00E97181">
        <w:rPr>
          <w:sz w:val="24"/>
          <w:szCs w:val="24"/>
          <w:lang w:val="en-US"/>
        </w:rPr>
        <w:t xml:space="preserve">. The voluntary response of the </w:t>
      </w:r>
      <w:r w:rsidR="00080D48" w:rsidRPr="00E97181">
        <w:rPr>
          <w:sz w:val="24"/>
          <w:szCs w:val="24"/>
          <w:lang w:val="en-US"/>
        </w:rPr>
        <w:t>AUA</w:t>
      </w:r>
      <w:r w:rsidRPr="00E97181">
        <w:rPr>
          <w:sz w:val="24"/>
          <w:szCs w:val="24"/>
          <w:lang w:val="en-US"/>
        </w:rPr>
        <w:t xml:space="preserve"> community to th</w:t>
      </w:r>
      <w:r w:rsidR="00080D48" w:rsidRPr="00E97181">
        <w:rPr>
          <w:sz w:val="24"/>
          <w:szCs w:val="24"/>
          <w:lang w:val="en-US"/>
        </w:rPr>
        <w:t>is</w:t>
      </w:r>
      <w:r w:rsidRPr="00E97181">
        <w:rPr>
          <w:sz w:val="24"/>
          <w:szCs w:val="24"/>
          <w:lang w:val="en-US"/>
        </w:rPr>
        <w:t xml:space="preserve"> invitation and the consequent participation of the staff </w:t>
      </w:r>
      <w:r w:rsidR="00080D48" w:rsidRPr="00E97181">
        <w:rPr>
          <w:sz w:val="24"/>
          <w:szCs w:val="24"/>
          <w:lang w:val="en-US"/>
        </w:rPr>
        <w:t>from</w:t>
      </w:r>
      <w:r w:rsidRPr="00E97181">
        <w:rPr>
          <w:sz w:val="24"/>
          <w:szCs w:val="24"/>
          <w:lang w:val="en-US"/>
        </w:rPr>
        <w:t xml:space="preserve"> all branches (</w:t>
      </w:r>
      <w:r w:rsidR="00080D48" w:rsidRPr="00E97181">
        <w:rPr>
          <w:sz w:val="24"/>
          <w:szCs w:val="24"/>
          <w:lang w:val="en-US"/>
        </w:rPr>
        <w:t>teaching, research and</w:t>
      </w:r>
      <w:r w:rsidRPr="00E97181">
        <w:rPr>
          <w:sz w:val="24"/>
          <w:szCs w:val="24"/>
          <w:lang w:val="en-US"/>
        </w:rPr>
        <w:t xml:space="preserve"> </w:t>
      </w:r>
      <w:r w:rsidR="00080D48" w:rsidRPr="00E97181">
        <w:rPr>
          <w:sz w:val="24"/>
          <w:szCs w:val="24"/>
          <w:lang w:val="en-US"/>
        </w:rPr>
        <w:t>a</w:t>
      </w:r>
      <w:r w:rsidRPr="00E97181">
        <w:rPr>
          <w:sz w:val="24"/>
          <w:szCs w:val="24"/>
          <w:lang w:val="en-US"/>
        </w:rPr>
        <w:t>dministrati</w:t>
      </w:r>
      <w:r w:rsidR="00080D48" w:rsidRPr="00E97181">
        <w:rPr>
          <w:sz w:val="24"/>
          <w:szCs w:val="24"/>
          <w:lang w:val="en-US"/>
        </w:rPr>
        <w:t>on</w:t>
      </w:r>
      <w:r w:rsidRPr="00E97181">
        <w:rPr>
          <w:sz w:val="24"/>
          <w:szCs w:val="24"/>
          <w:lang w:val="en-US"/>
        </w:rPr>
        <w:t xml:space="preserve">) of the Agricultural University was massive, with </w:t>
      </w:r>
      <w:proofErr w:type="gramStart"/>
      <w:r w:rsidRPr="00E97181">
        <w:rPr>
          <w:sz w:val="24"/>
          <w:szCs w:val="24"/>
          <w:lang w:val="en-US"/>
        </w:rPr>
        <w:t>a total of</w:t>
      </w:r>
      <w:r w:rsidR="001302CF" w:rsidRPr="00E97181">
        <w:rPr>
          <w:sz w:val="24"/>
          <w:szCs w:val="24"/>
          <w:lang w:val="en-US"/>
        </w:rPr>
        <w:t xml:space="preserve"> 273</w:t>
      </w:r>
      <w:proofErr w:type="gramEnd"/>
      <w:r w:rsidRPr="00E97181">
        <w:rPr>
          <w:sz w:val="24"/>
          <w:szCs w:val="24"/>
          <w:lang w:val="en-US"/>
        </w:rPr>
        <w:t xml:space="preserve"> participants. The sample collection process </w:t>
      </w:r>
      <w:proofErr w:type="gramStart"/>
      <w:r w:rsidRPr="00E97181">
        <w:rPr>
          <w:sz w:val="24"/>
          <w:szCs w:val="24"/>
          <w:lang w:val="en-US"/>
        </w:rPr>
        <w:t>was carried out</w:t>
      </w:r>
      <w:proofErr w:type="gramEnd"/>
      <w:r w:rsidRPr="00E97181">
        <w:rPr>
          <w:sz w:val="24"/>
          <w:szCs w:val="24"/>
          <w:lang w:val="en-US"/>
        </w:rPr>
        <w:t xml:space="preserve"> under complete s</w:t>
      </w:r>
      <w:r w:rsidR="00080D48" w:rsidRPr="00E97181">
        <w:rPr>
          <w:sz w:val="24"/>
          <w:szCs w:val="24"/>
          <w:lang w:val="en-US"/>
        </w:rPr>
        <w:t>afety</w:t>
      </w:r>
      <w:r w:rsidRPr="00E97181">
        <w:rPr>
          <w:sz w:val="24"/>
          <w:szCs w:val="24"/>
          <w:lang w:val="en-US"/>
        </w:rPr>
        <w:t xml:space="preserve"> conditions and protection of personal data. It is worth noting that the Agricultural University of Athens is the first university in the country to participate in an epidemiological </w:t>
      </w:r>
      <w:r w:rsidR="00080D48" w:rsidRPr="00E97181">
        <w:rPr>
          <w:sz w:val="24"/>
          <w:szCs w:val="24"/>
          <w:lang w:val="en-US"/>
        </w:rPr>
        <w:t xml:space="preserve">coronavirus tracking </w:t>
      </w:r>
      <w:r w:rsidRPr="00E97181">
        <w:rPr>
          <w:sz w:val="24"/>
          <w:szCs w:val="24"/>
          <w:lang w:val="en-US"/>
        </w:rPr>
        <w:t xml:space="preserve">test of </w:t>
      </w:r>
      <w:r w:rsidR="00080D48" w:rsidRPr="00E97181">
        <w:rPr>
          <w:sz w:val="24"/>
          <w:szCs w:val="24"/>
          <w:lang w:val="en-US"/>
        </w:rPr>
        <w:t>such</w:t>
      </w:r>
      <w:r w:rsidRPr="00E97181">
        <w:rPr>
          <w:sz w:val="24"/>
          <w:szCs w:val="24"/>
          <w:lang w:val="en-US"/>
        </w:rPr>
        <w:t xml:space="preserve"> scale.</w:t>
      </w:r>
      <w:bookmarkStart w:id="0" w:name="_GoBack"/>
      <w:bookmarkEnd w:id="0"/>
    </w:p>
    <w:p w:rsidR="00F51C14" w:rsidRPr="00F51C14" w:rsidRDefault="00F51C14">
      <w:pPr>
        <w:rPr>
          <w:lang w:val="en-US"/>
        </w:rPr>
      </w:pPr>
    </w:p>
    <w:p w:rsidR="00F51C14" w:rsidRPr="00F51C14" w:rsidRDefault="00F51C14">
      <w:pPr>
        <w:rPr>
          <w:lang w:val="en-US"/>
        </w:rPr>
      </w:pPr>
    </w:p>
    <w:sectPr w:rsidR="00F51C14" w:rsidRPr="00F51C14" w:rsidSect="00C5286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4"/>
    <w:rsid w:val="00080D48"/>
    <w:rsid w:val="001036A0"/>
    <w:rsid w:val="001302CF"/>
    <w:rsid w:val="003B408B"/>
    <w:rsid w:val="00510AF9"/>
    <w:rsid w:val="006423B4"/>
    <w:rsid w:val="006828EF"/>
    <w:rsid w:val="008F3135"/>
    <w:rsid w:val="00AC4094"/>
    <w:rsid w:val="00C52863"/>
    <w:rsid w:val="00D822B1"/>
    <w:rsid w:val="00E97181"/>
    <w:rsid w:val="00F51C14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4B2B-8278-4D36-A900-EDB8252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F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efi</cp:lastModifiedBy>
  <cp:revision>4</cp:revision>
  <dcterms:created xsi:type="dcterms:W3CDTF">2020-10-02T11:30:00Z</dcterms:created>
  <dcterms:modified xsi:type="dcterms:W3CDTF">2020-10-02T11:46:00Z</dcterms:modified>
</cp:coreProperties>
</file>