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2C" w:rsidRPr="00B60C9D" w:rsidRDefault="00FB182C" w:rsidP="00FB182C">
      <w:pPr>
        <w:keepNext/>
        <w:spacing w:after="0" w:line="240" w:lineRule="auto"/>
        <w:ind w:right="210"/>
        <w:jc w:val="both"/>
        <w:outlineLvl w:val="0"/>
        <w:rPr>
          <w:rFonts w:ascii="Cambria" w:eastAsia="Calibri" w:hAnsi="Cambria" w:cs="Times New Roman"/>
          <w:b/>
          <w:noProof/>
          <w:spacing w:val="30"/>
          <w:lang w:eastAsia="el-GR"/>
        </w:rPr>
      </w:pPr>
      <w:r w:rsidRPr="00B60C9D">
        <w:rPr>
          <w:rFonts w:ascii="Cambria" w:eastAsia="Calibri" w:hAnsi="Cambria" w:cs="Times New Roman"/>
          <w:b/>
          <w:spacing w:val="30"/>
          <w:lang w:eastAsia="el-GR"/>
        </w:rPr>
        <w:t>ΕΛΛΗΝΙΚΗ ΔΗΜΟΚΡΑΤΙΑ</w:t>
      </w:r>
    </w:p>
    <w:p w:rsidR="00FB182C" w:rsidRPr="00B60C9D" w:rsidRDefault="00FB182C" w:rsidP="00FB182C">
      <w:pPr>
        <w:spacing w:after="0" w:line="240" w:lineRule="auto"/>
        <w:rPr>
          <w:rFonts w:ascii="Cambria" w:eastAsia="Calibri" w:hAnsi="Cambria" w:cs="Times New Roman"/>
          <w:noProof/>
          <w:lang w:eastAsia="el-GR"/>
        </w:rPr>
      </w:pPr>
      <w:r w:rsidRPr="00B60C9D">
        <w:rPr>
          <w:rFonts w:ascii="Cambria" w:eastAsia="Calibri" w:hAnsi="Cambria" w:cs="Times New Roman"/>
          <w:noProof/>
          <w:lang w:eastAsia="el-GR"/>
        </w:rPr>
        <w:t xml:space="preserve">             </w:t>
      </w:r>
      <w:r w:rsidRPr="00B60C9D">
        <w:rPr>
          <w:rFonts w:ascii="Cambria" w:eastAsia="Calibri" w:hAnsi="Cambria" w:cs="Times New Roman"/>
          <w:noProof/>
          <w:lang w:eastAsia="el-GR"/>
        </w:rPr>
        <w:drawing>
          <wp:inline distT="0" distB="0" distL="0" distR="0" wp14:anchorId="224FECEF" wp14:editId="6F41404C">
            <wp:extent cx="784860" cy="762000"/>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4860" cy="762000"/>
                    </a:xfrm>
                    <a:prstGeom prst="rect">
                      <a:avLst/>
                    </a:prstGeom>
                    <a:noFill/>
                    <a:ln w="9525">
                      <a:noFill/>
                      <a:miter lim="800000"/>
                      <a:headEnd/>
                      <a:tailEnd/>
                    </a:ln>
                  </pic:spPr>
                </pic:pic>
              </a:graphicData>
            </a:graphic>
          </wp:inline>
        </w:drawing>
      </w:r>
    </w:p>
    <w:p w:rsidR="00FB182C" w:rsidRPr="00B60C9D" w:rsidRDefault="00FB182C" w:rsidP="00FB182C">
      <w:pPr>
        <w:spacing w:after="0" w:line="240" w:lineRule="auto"/>
        <w:rPr>
          <w:rFonts w:ascii="Cambria" w:eastAsia="Calibri" w:hAnsi="Cambria" w:cs="Times New Roman"/>
          <w:b/>
          <w:noProof/>
          <w:lang w:eastAsia="el-GR"/>
        </w:rPr>
      </w:pPr>
      <w:r w:rsidRPr="00B60C9D">
        <w:rPr>
          <w:rFonts w:ascii="Cambria" w:eastAsia="Calibri" w:hAnsi="Cambria" w:cs="Times New Roman"/>
          <w:b/>
          <w:lang w:eastAsia="el-GR"/>
        </w:rPr>
        <w:t>ΓΕΩΠΟΝΙΚΟ ΠΑΝΕΠΙΣΤΗΜΙΟ ΑΘΗΝΩΝ</w:t>
      </w:r>
      <w:r w:rsidRPr="00B60C9D">
        <w:rPr>
          <w:rFonts w:ascii="Cambria" w:eastAsia="Calibri" w:hAnsi="Cambria" w:cs="Times New Roman"/>
          <w:b/>
          <w:noProof/>
          <w:lang w:eastAsia="el-GR"/>
        </w:rPr>
        <w:tab/>
      </w:r>
      <w:r w:rsidRPr="00B60C9D">
        <w:rPr>
          <w:rFonts w:ascii="Cambria" w:eastAsia="Calibri" w:hAnsi="Cambria" w:cs="Times New Roman"/>
          <w:b/>
          <w:noProof/>
          <w:lang w:eastAsia="el-GR"/>
        </w:rPr>
        <w:tab/>
      </w:r>
    </w:p>
    <w:p w:rsidR="00FB182C" w:rsidRPr="00B60C9D" w:rsidRDefault="00FB182C" w:rsidP="00FB182C">
      <w:pPr>
        <w:spacing w:after="0" w:line="240" w:lineRule="auto"/>
        <w:rPr>
          <w:rFonts w:ascii="Cambria" w:eastAsia="Calibri" w:hAnsi="Cambria" w:cs="Times New Roman"/>
          <w:lang w:eastAsia="el-GR"/>
        </w:rPr>
      </w:pPr>
      <w:r w:rsidRPr="00B60C9D">
        <w:rPr>
          <w:rFonts w:ascii="Cambria" w:eastAsia="Calibri" w:hAnsi="Cambria" w:cs="Times New Roman"/>
          <w:b/>
          <w:lang w:eastAsia="el-GR"/>
        </w:rPr>
        <w:t xml:space="preserve">ΓΕΝΙΚΟ ΤΜΗΜΑ </w:t>
      </w:r>
      <w:r w:rsidRPr="00B60C9D">
        <w:rPr>
          <w:rFonts w:ascii="Cambria" w:eastAsia="Calibri" w:hAnsi="Cambria" w:cs="Times New Roman"/>
          <w:b/>
          <w:lang w:eastAsia="el-GR"/>
        </w:rPr>
        <w:tab/>
      </w:r>
      <w:r w:rsidRPr="00B60C9D">
        <w:rPr>
          <w:rFonts w:ascii="Cambria" w:eastAsia="Calibri" w:hAnsi="Cambria" w:cs="Times New Roman"/>
          <w:b/>
          <w:lang w:eastAsia="el-GR"/>
        </w:rPr>
        <w:tab/>
      </w:r>
      <w:r w:rsidRPr="00B60C9D">
        <w:rPr>
          <w:rFonts w:ascii="Cambria" w:eastAsia="Calibri" w:hAnsi="Cambria" w:cs="Times New Roman"/>
          <w:b/>
          <w:lang w:eastAsia="el-GR"/>
        </w:rPr>
        <w:tab/>
      </w:r>
      <w:r w:rsidRPr="00B60C9D">
        <w:rPr>
          <w:rFonts w:ascii="Cambria" w:eastAsia="Calibri" w:hAnsi="Cambria" w:cs="Times New Roman"/>
          <w:b/>
          <w:lang w:eastAsia="el-GR"/>
        </w:rPr>
        <w:tab/>
      </w:r>
      <w:r w:rsidRPr="00B60C9D">
        <w:rPr>
          <w:rFonts w:ascii="Cambria" w:eastAsia="Calibri" w:hAnsi="Cambria" w:cs="Times New Roman"/>
          <w:b/>
          <w:lang w:eastAsia="el-GR"/>
        </w:rPr>
        <w:tab/>
      </w:r>
      <w:r w:rsidRPr="00B60C9D">
        <w:rPr>
          <w:rFonts w:ascii="Cambria" w:eastAsia="Calibri" w:hAnsi="Cambria" w:cs="Times New Roman"/>
          <w:noProof/>
          <w:lang w:eastAsia="el-GR"/>
        </w:rPr>
        <w:t xml:space="preserve"> </w:t>
      </w:r>
      <w:r w:rsidRPr="00B60C9D">
        <w:rPr>
          <w:rFonts w:ascii="Cambria" w:eastAsia="Calibri" w:hAnsi="Cambria" w:cs="Times New Roman"/>
          <w:noProof/>
          <w:lang w:eastAsia="el-GR"/>
        </w:rPr>
        <w:tab/>
      </w:r>
      <w:r w:rsidRPr="00B60C9D">
        <w:rPr>
          <w:rFonts w:ascii="Cambria" w:eastAsia="Calibri" w:hAnsi="Cambria" w:cs="Times New Roman"/>
          <w:noProof/>
          <w:lang w:eastAsia="el-GR"/>
        </w:rPr>
        <w:tab/>
      </w:r>
      <w:r w:rsidRPr="00B60C9D">
        <w:rPr>
          <w:rFonts w:ascii="Cambria" w:eastAsia="Calibri" w:hAnsi="Cambria" w:cs="Times New Roman"/>
          <w:noProof/>
          <w:lang w:eastAsia="el-GR"/>
        </w:rPr>
        <w:tab/>
      </w:r>
    </w:p>
    <w:p w:rsidR="00FB182C" w:rsidRPr="0058584E" w:rsidRDefault="00FB182C" w:rsidP="00FB182C">
      <w:pPr>
        <w:spacing w:after="0" w:line="240" w:lineRule="auto"/>
        <w:ind w:left="2880" w:hanging="2880"/>
        <w:rPr>
          <w:rFonts w:ascii="Cambria" w:eastAsia="Calibri" w:hAnsi="Cambria" w:cs="Times New Roman"/>
          <w:sz w:val="20"/>
          <w:szCs w:val="20"/>
          <w:lang w:eastAsia="el-GR"/>
        </w:rPr>
      </w:pPr>
      <w:r w:rsidRPr="0058584E">
        <w:rPr>
          <w:rFonts w:ascii="Cambria" w:eastAsia="Calibri" w:hAnsi="Cambria" w:cs="Times New Roman"/>
          <w:sz w:val="20"/>
          <w:szCs w:val="20"/>
          <w:lang w:eastAsia="el-GR"/>
        </w:rPr>
        <w:t xml:space="preserve">Γραμματεία </w:t>
      </w:r>
    </w:p>
    <w:p w:rsidR="00FB182C" w:rsidRPr="0058584E" w:rsidRDefault="00FB182C" w:rsidP="00FB182C">
      <w:pPr>
        <w:spacing w:after="0" w:line="240" w:lineRule="auto"/>
        <w:ind w:left="2880" w:hanging="2880"/>
        <w:rPr>
          <w:rFonts w:ascii="Cambria" w:eastAsia="Calibri" w:hAnsi="Cambria" w:cs="Times New Roman"/>
          <w:sz w:val="20"/>
          <w:szCs w:val="20"/>
          <w:lang w:eastAsia="el-GR"/>
        </w:rPr>
      </w:pPr>
      <w:r w:rsidRPr="0058584E">
        <w:rPr>
          <w:rFonts w:ascii="Cambria" w:eastAsia="Calibri" w:hAnsi="Cambria" w:cs="Times New Roman"/>
          <w:sz w:val="20"/>
          <w:szCs w:val="20"/>
          <w:lang w:eastAsia="el-GR"/>
        </w:rPr>
        <w:t xml:space="preserve">Φωτεινή Παπαδοπούλου </w:t>
      </w:r>
    </w:p>
    <w:p w:rsidR="00FB182C" w:rsidRPr="0058584E" w:rsidRDefault="00FB182C" w:rsidP="00FB182C">
      <w:pPr>
        <w:spacing w:after="0" w:line="240" w:lineRule="auto"/>
        <w:rPr>
          <w:rFonts w:ascii="Cambria" w:eastAsia="Calibri" w:hAnsi="Cambria" w:cs="Times New Roman"/>
          <w:noProof/>
          <w:sz w:val="20"/>
          <w:szCs w:val="20"/>
          <w:lang w:eastAsia="el-GR"/>
        </w:rPr>
      </w:pPr>
      <w:proofErr w:type="spellStart"/>
      <w:r w:rsidRPr="0058584E">
        <w:rPr>
          <w:rFonts w:ascii="Cambria" w:eastAsia="Calibri" w:hAnsi="Cambria" w:cs="Times New Roman"/>
          <w:sz w:val="20"/>
          <w:szCs w:val="20"/>
          <w:lang w:eastAsia="el-GR"/>
        </w:rPr>
        <w:t>Ταχ</w:t>
      </w:r>
      <w:r w:rsidRPr="0058584E">
        <w:rPr>
          <w:rFonts w:ascii="Cambria" w:eastAsia="Calibri" w:hAnsi="Cambria" w:cs="Times New Roman"/>
          <w:noProof/>
          <w:sz w:val="20"/>
          <w:szCs w:val="20"/>
          <w:lang w:eastAsia="el-GR"/>
        </w:rPr>
        <w:t>.</w:t>
      </w:r>
      <w:r w:rsidRPr="0058584E">
        <w:rPr>
          <w:rFonts w:ascii="Cambria" w:eastAsia="Calibri" w:hAnsi="Cambria" w:cs="Times New Roman"/>
          <w:sz w:val="20"/>
          <w:szCs w:val="20"/>
          <w:lang w:eastAsia="el-GR"/>
        </w:rPr>
        <w:t>Δ</w:t>
      </w:r>
      <w:proofErr w:type="spellEnd"/>
      <w:r w:rsidRPr="0058584E">
        <w:rPr>
          <w:rFonts w:ascii="Cambria" w:eastAsia="Calibri" w:hAnsi="Cambria" w:cs="Times New Roman"/>
          <w:noProof/>
          <w:sz w:val="20"/>
          <w:szCs w:val="20"/>
          <w:lang w:eastAsia="el-GR"/>
        </w:rPr>
        <w:t>/</w:t>
      </w:r>
      <w:proofErr w:type="spellStart"/>
      <w:r w:rsidRPr="0058584E">
        <w:rPr>
          <w:rFonts w:ascii="Cambria" w:eastAsia="Calibri" w:hAnsi="Cambria" w:cs="Times New Roman"/>
          <w:sz w:val="20"/>
          <w:szCs w:val="20"/>
          <w:lang w:eastAsia="el-GR"/>
        </w:rPr>
        <w:t>νση</w:t>
      </w:r>
      <w:proofErr w:type="spellEnd"/>
      <w:r w:rsidRPr="0058584E">
        <w:rPr>
          <w:rFonts w:ascii="Cambria" w:eastAsia="Calibri" w:hAnsi="Cambria" w:cs="Times New Roman"/>
          <w:noProof/>
          <w:sz w:val="20"/>
          <w:szCs w:val="20"/>
          <w:lang w:eastAsia="el-GR"/>
        </w:rPr>
        <w:t>:</w:t>
      </w:r>
      <w:r w:rsidRPr="0058584E">
        <w:rPr>
          <w:rFonts w:ascii="Cambria" w:eastAsia="Calibri" w:hAnsi="Cambria" w:cs="Times New Roman"/>
          <w:sz w:val="20"/>
          <w:szCs w:val="20"/>
          <w:lang w:eastAsia="el-GR"/>
        </w:rPr>
        <w:t xml:space="preserve"> Ιερά Οδός </w:t>
      </w:r>
      <w:r w:rsidRPr="0058584E">
        <w:rPr>
          <w:rFonts w:ascii="Cambria" w:eastAsia="Calibri" w:hAnsi="Cambria" w:cs="Times New Roman"/>
          <w:noProof/>
          <w:sz w:val="20"/>
          <w:szCs w:val="20"/>
          <w:lang w:eastAsia="el-GR"/>
        </w:rPr>
        <w:t>75,</w:t>
      </w:r>
      <w:r w:rsidRPr="0058584E">
        <w:rPr>
          <w:rFonts w:ascii="Cambria" w:eastAsia="Calibri" w:hAnsi="Cambria" w:cs="Times New Roman"/>
          <w:sz w:val="20"/>
          <w:szCs w:val="20"/>
          <w:lang w:eastAsia="el-GR"/>
        </w:rPr>
        <w:t xml:space="preserve"> </w:t>
      </w:r>
      <w:r w:rsidRPr="0058584E">
        <w:rPr>
          <w:rFonts w:ascii="Cambria" w:eastAsia="Calibri" w:hAnsi="Cambria" w:cs="Times New Roman"/>
          <w:noProof/>
          <w:sz w:val="20"/>
          <w:szCs w:val="20"/>
          <w:lang w:eastAsia="el-GR"/>
        </w:rPr>
        <w:t>118</w:t>
      </w:r>
      <w:r w:rsidRPr="0058584E">
        <w:rPr>
          <w:rFonts w:ascii="Cambria" w:eastAsia="Calibri" w:hAnsi="Cambria" w:cs="Times New Roman"/>
          <w:sz w:val="20"/>
          <w:szCs w:val="20"/>
          <w:lang w:eastAsia="el-GR"/>
        </w:rPr>
        <w:t xml:space="preserve"> </w:t>
      </w:r>
      <w:r w:rsidRPr="0058584E">
        <w:rPr>
          <w:rFonts w:ascii="Cambria" w:eastAsia="Calibri" w:hAnsi="Cambria" w:cs="Times New Roman"/>
          <w:noProof/>
          <w:sz w:val="20"/>
          <w:szCs w:val="20"/>
          <w:lang w:eastAsia="el-GR"/>
        </w:rPr>
        <w:t>55</w:t>
      </w:r>
      <w:r w:rsidRPr="0058584E">
        <w:rPr>
          <w:rFonts w:ascii="Cambria" w:eastAsia="Calibri" w:hAnsi="Cambria" w:cs="Times New Roman"/>
          <w:sz w:val="20"/>
          <w:szCs w:val="20"/>
          <w:lang w:eastAsia="el-GR"/>
        </w:rPr>
        <w:t xml:space="preserve"> Αθήνα</w:t>
      </w:r>
      <w:r w:rsidRPr="0058584E">
        <w:rPr>
          <w:rFonts w:ascii="Cambria" w:eastAsia="Calibri" w:hAnsi="Cambria" w:cs="Times New Roman"/>
          <w:noProof/>
          <w:sz w:val="20"/>
          <w:szCs w:val="20"/>
          <w:lang w:eastAsia="el-GR"/>
        </w:rPr>
        <w:tab/>
      </w:r>
      <w:r w:rsidRPr="0058584E">
        <w:rPr>
          <w:rFonts w:ascii="Cambria" w:eastAsia="Calibri" w:hAnsi="Cambria" w:cs="Times New Roman"/>
          <w:noProof/>
          <w:sz w:val="20"/>
          <w:szCs w:val="20"/>
          <w:lang w:eastAsia="el-GR"/>
        </w:rPr>
        <w:tab/>
      </w:r>
      <w:r w:rsidRPr="0058584E">
        <w:rPr>
          <w:rFonts w:ascii="Cambria" w:eastAsia="Calibri" w:hAnsi="Cambria" w:cs="Times New Roman"/>
          <w:noProof/>
          <w:sz w:val="20"/>
          <w:szCs w:val="20"/>
          <w:lang w:eastAsia="el-GR"/>
        </w:rPr>
        <w:tab/>
      </w:r>
      <w:r w:rsidRPr="0058584E">
        <w:rPr>
          <w:rFonts w:ascii="Cambria" w:eastAsia="Calibri" w:hAnsi="Cambria" w:cs="Times New Roman"/>
          <w:noProof/>
          <w:sz w:val="20"/>
          <w:szCs w:val="20"/>
          <w:lang w:eastAsia="el-GR"/>
        </w:rPr>
        <w:tab/>
      </w:r>
    </w:p>
    <w:p w:rsidR="00FB182C" w:rsidRPr="0058584E" w:rsidRDefault="00FB182C" w:rsidP="00FB182C">
      <w:pPr>
        <w:spacing w:after="0" w:line="240" w:lineRule="auto"/>
        <w:rPr>
          <w:rFonts w:ascii="Cambria" w:eastAsia="Calibri" w:hAnsi="Cambria" w:cs="Times New Roman"/>
          <w:noProof/>
          <w:sz w:val="20"/>
          <w:szCs w:val="20"/>
          <w:lang w:val="en-US" w:eastAsia="el-GR"/>
        </w:rPr>
      </w:pPr>
      <w:proofErr w:type="spellStart"/>
      <w:r w:rsidRPr="0058584E">
        <w:rPr>
          <w:rFonts w:ascii="Cambria" w:eastAsia="Calibri" w:hAnsi="Cambria" w:cs="Times New Roman"/>
          <w:sz w:val="20"/>
          <w:szCs w:val="20"/>
          <w:lang w:eastAsia="el-GR"/>
        </w:rPr>
        <w:t>Τηλ</w:t>
      </w:r>
      <w:proofErr w:type="spellEnd"/>
      <w:r w:rsidRPr="0058584E">
        <w:rPr>
          <w:rFonts w:ascii="Cambria" w:eastAsia="Calibri" w:hAnsi="Cambria" w:cs="Times New Roman"/>
          <w:noProof/>
          <w:sz w:val="20"/>
          <w:szCs w:val="20"/>
          <w:lang w:val="en-US" w:eastAsia="el-GR"/>
        </w:rPr>
        <w:t>. / Fax:</w:t>
      </w:r>
      <w:r w:rsidRPr="0058584E">
        <w:rPr>
          <w:rFonts w:ascii="Cambria" w:eastAsia="Calibri" w:hAnsi="Cambria" w:cs="Times New Roman"/>
          <w:sz w:val="20"/>
          <w:szCs w:val="20"/>
          <w:lang w:val="en-US" w:eastAsia="el-GR"/>
        </w:rPr>
        <w:t xml:space="preserve">  210-</w:t>
      </w:r>
      <w:r w:rsidRPr="0058584E">
        <w:rPr>
          <w:rFonts w:ascii="Cambria" w:eastAsia="Calibri" w:hAnsi="Cambria" w:cs="Times New Roman"/>
          <w:noProof/>
          <w:sz w:val="20"/>
          <w:szCs w:val="20"/>
          <w:lang w:val="en-US" w:eastAsia="el-GR"/>
        </w:rPr>
        <w:t>5294833</w:t>
      </w:r>
    </w:p>
    <w:p w:rsidR="00FB182C" w:rsidRPr="00B60C9D" w:rsidRDefault="00FB182C" w:rsidP="00FB182C">
      <w:pPr>
        <w:spacing w:after="0" w:line="240" w:lineRule="auto"/>
        <w:rPr>
          <w:rFonts w:ascii="Cambria" w:eastAsia="Calibri" w:hAnsi="Cambria" w:cs="Times New Roman"/>
          <w:lang w:val="en-US" w:eastAsia="el-GR"/>
        </w:rPr>
      </w:pPr>
      <w:r w:rsidRPr="0058584E">
        <w:rPr>
          <w:rFonts w:ascii="Cambria" w:eastAsia="Calibri" w:hAnsi="Cambria" w:cs="Times New Roman"/>
          <w:noProof/>
          <w:sz w:val="20"/>
          <w:szCs w:val="20"/>
          <w:lang w:val="en-GB" w:eastAsia="el-GR"/>
        </w:rPr>
        <w:t>e</w:t>
      </w:r>
      <w:r w:rsidRPr="0058584E">
        <w:rPr>
          <w:rFonts w:ascii="Cambria" w:eastAsia="Calibri" w:hAnsi="Cambria" w:cs="Times New Roman"/>
          <w:noProof/>
          <w:sz w:val="20"/>
          <w:szCs w:val="20"/>
          <w:lang w:val="en-US" w:eastAsia="el-GR"/>
        </w:rPr>
        <w:t>-</w:t>
      </w:r>
      <w:r w:rsidRPr="0058584E">
        <w:rPr>
          <w:rFonts w:ascii="Cambria" w:eastAsia="Calibri" w:hAnsi="Cambria" w:cs="Times New Roman"/>
          <w:noProof/>
          <w:sz w:val="20"/>
          <w:szCs w:val="20"/>
          <w:lang w:val="en-GB" w:eastAsia="el-GR"/>
        </w:rPr>
        <w:t>mail</w:t>
      </w:r>
      <w:r w:rsidRPr="0058584E">
        <w:rPr>
          <w:rFonts w:ascii="Cambria" w:eastAsia="Calibri" w:hAnsi="Cambria" w:cs="Times New Roman"/>
          <w:noProof/>
          <w:sz w:val="20"/>
          <w:szCs w:val="20"/>
          <w:lang w:val="en-US" w:eastAsia="el-GR"/>
        </w:rPr>
        <w:t xml:space="preserve">: </w:t>
      </w:r>
      <w:hyperlink r:id="rId8" w:history="1">
        <w:r w:rsidRPr="0058584E">
          <w:rPr>
            <w:rFonts w:ascii="Cambria" w:eastAsia="Calibri" w:hAnsi="Cambria" w:cs="Times New Roman"/>
            <w:color w:val="0000FF"/>
            <w:sz w:val="20"/>
            <w:szCs w:val="20"/>
            <w:u w:val="single"/>
            <w:lang w:val="en-GB" w:eastAsia="el-GR"/>
          </w:rPr>
          <w:t>fanny@aua.gr</w:t>
        </w:r>
      </w:hyperlink>
    </w:p>
    <w:p w:rsidR="00FB182C" w:rsidRPr="00FB197D" w:rsidRDefault="00FB182C" w:rsidP="00FB182C">
      <w:pPr>
        <w:spacing w:after="0" w:line="240" w:lineRule="auto"/>
        <w:rPr>
          <w:rFonts w:ascii="Cambria" w:eastAsia="Times New Roman" w:hAnsi="Cambria" w:cs="Times New Roman"/>
          <w:color w:val="0000FF"/>
          <w:lang w:eastAsia="el-GR"/>
        </w:rPr>
      </w:pPr>
      <w:r>
        <w:rPr>
          <w:rFonts w:ascii="Arial" w:eastAsia="Times New Roman" w:hAnsi="Arial" w:cs="Arial"/>
          <w:lang w:val="en-US" w:eastAsia="el-GR"/>
        </w:rPr>
        <w:tab/>
      </w:r>
      <w:r>
        <w:rPr>
          <w:rFonts w:ascii="Arial" w:eastAsia="Times New Roman" w:hAnsi="Arial" w:cs="Arial"/>
          <w:lang w:val="en-US" w:eastAsia="el-GR"/>
        </w:rPr>
        <w:tab/>
      </w:r>
      <w:r>
        <w:rPr>
          <w:rFonts w:ascii="Arial" w:eastAsia="Times New Roman" w:hAnsi="Arial" w:cs="Arial"/>
          <w:lang w:val="en-US" w:eastAsia="el-GR"/>
        </w:rPr>
        <w:tab/>
      </w:r>
      <w:r>
        <w:rPr>
          <w:rFonts w:ascii="Arial" w:eastAsia="Times New Roman" w:hAnsi="Arial" w:cs="Arial"/>
          <w:lang w:val="en-US" w:eastAsia="el-GR"/>
        </w:rPr>
        <w:tab/>
      </w:r>
      <w:r>
        <w:rPr>
          <w:rFonts w:ascii="Arial" w:eastAsia="Times New Roman" w:hAnsi="Arial" w:cs="Arial"/>
          <w:lang w:val="en-US" w:eastAsia="el-GR"/>
        </w:rPr>
        <w:tab/>
      </w:r>
      <w:r>
        <w:rPr>
          <w:rFonts w:ascii="Arial" w:eastAsia="Times New Roman" w:hAnsi="Arial" w:cs="Arial"/>
          <w:lang w:val="en-US" w:eastAsia="el-GR"/>
        </w:rPr>
        <w:tab/>
      </w:r>
      <w:r>
        <w:rPr>
          <w:rFonts w:ascii="Arial" w:eastAsia="Times New Roman" w:hAnsi="Arial" w:cs="Arial"/>
          <w:lang w:val="en-US" w:eastAsia="el-GR"/>
        </w:rPr>
        <w:tab/>
      </w:r>
      <w:r>
        <w:rPr>
          <w:rFonts w:ascii="Arial" w:eastAsia="Times New Roman" w:hAnsi="Arial" w:cs="Arial"/>
          <w:lang w:val="en-US" w:eastAsia="el-GR"/>
        </w:rPr>
        <w:tab/>
      </w:r>
      <w:r w:rsidRPr="00844CB4">
        <w:rPr>
          <w:rFonts w:ascii="Cambria" w:eastAsia="Times New Roman" w:hAnsi="Cambria" w:cs="Arial"/>
          <w:lang w:eastAsia="el-GR"/>
        </w:rPr>
        <w:t xml:space="preserve">Αθήνα, </w:t>
      </w:r>
      <w:r w:rsidRPr="00844CB4">
        <w:rPr>
          <w:rFonts w:ascii="Cambria" w:eastAsia="Times New Roman" w:hAnsi="Cambria" w:cs="Arial"/>
          <w:lang w:eastAsia="el-GR"/>
        </w:rPr>
        <w:tab/>
      </w:r>
      <w:r w:rsidRPr="004A6504">
        <w:rPr>
          <w:rFonts w:ascii="Cambria" w:eastAsia="Times New Roman" w:hAnsi="Cambria" w:cs="Arial"/>
          <w:lang w:eastAsia="el-GR"/>
        </w:rPr>
        <w:t xml:space="preserve"> </w:t>
      </w:r>
      <w:r w:rsidRPr="00FB197D">
        <w:rPr>
          <w:rFonts w:ascii="Cambria" w:eastAsia="Times New Roman" w:hAnsi="Cambria" w:cs="Arial"/>
          <w:lang w:eastAsia="el-GR"/>
        </w:rPr>
        <w:t>1</w:t>
      </w:r>
      <w:r>
        <w:rPr>
          <w:rFonts w:ascii="Cambria" w:eastAsia="Times New Roman" w:hAnsi="Cambria" w:cs="Arial"/>
          <w:lang w:eastAsia="el-GR"/>
        </w:rPr>
        <w:t>7-</w:t>
      </w:r>
      <w:r w:rsidRPr="00FB197D">
        <w:rPr>
          <w:rFonts w:ascii="Cambria" w:eastAsia="Times New Roman" w:hAnsi="Cambria" w:cs="Arial"/>
          <w:lang w:eastAsia="el-GR"/>
        </w:rPr>
        <w:t>07</w:t>
      </w:r>
      <w:r>
        <w:rPr>
          <w:rFonts w:ascii="Cambria" w:eastAsia="Times New Roman" w:hAnsi="Cambria" w:cs="Arial"/>
          <w:lang w:eastAsia="el-GR"/>
        </w:rPr>
        <w:t>-2020</w:t>
      </w:r>
      <w:r w:rsidRPr="00844CB4">
        <w:rPr>
          <w:rFonts w:ascii="Cambria" w:eastAsia="Times New Roman" w:hAnsi="Cambria" w:cs="Arial"/>
          <w:lang w:eastAsia="el-GR"/>
        </w:rPr>
        <w:tab/>
      </w:r>
      <w:r w:rsidRPr="00844CB4">
        <w:rPr>
          <w:rFonts w:ascii="Cambria" w:eastAsia="Times New Roman" w:hAnsi="Cambria" w:cs="Times New Roman"/>
          <w:i/>
          <w:color w:val="0000FF"/>
          <w:lang w:eastAsia="el-GR"/>
        </w:rPr>
        <w:tab/>
      </w:r>
      <w:r w:rsidRPr="00844CB4">
        <w:rPr>
          <w:rFonts w:ascii="Cambria" w:eastAsia="Times New Roman" w:hAnsi="Cambria" w:cs="Times New Roman"/>
          <w:i/>
          <w:color w:val="0000FF"/>
          <w:lang w:eastAsia="el-GR"/>
        </w:rPr>
        <w:tab/>
      </w:r>
      <w:r w:rsidRPr="00844CB4">
        <w:rPr>
          <w:rFonts w:ascii="Cambria" w:eastAsia="Times New Roman" w:hAnsi="Cambria" w:cs="Times New Roman"/>
          <w:i/>
          <w:color w:val="0000FF"/>
          <w:lang w:eastAsia="el-GR"/>
        </w:rPr>
        <w:tab/>
      </w:r>
      <w:r w:rsidRPr="00844CB4">
        <w:rPr>
          <w:rFonts w:ascii="Cambria" w:eastAsia="Times New Roman" w:hAnsi="Cambria" w:cs="Times New Roman"/>
          <w:i/>
          <w:color w:val="0000FF"/>
          <w:lang w:eastAsia="el-GR"/>
        </w:rPr>
        <w:tab/>
      </w:r>
      <w:r w:rsidRPr="00844CB4">
        <w:rPr>
          <w:rFonts w:ascii="Cambria" w:eastAsia="Times New Roman" w:hAnsi="Cambria" w:cs="Times New Roman"/>
          <w:i/>
          <w:color w:val="0000FF"/>
          <w:lang w:eastAsia="el-GR"/>
        </w:rPr>
        <w:tab/>
      </w:r>
      <w:r w:rsidRPr="00844CB4">
        <w:rPr>
          <w:rFonts w:ascii="Cambria" w:eastAsia="Times New Roman" w:hAnsi="Cambria" w:cs="Times New Roman"/>
          <w:i/>
          <w:color w:val="0000FF"/>
          <w:lang w:eastAsia="el-GR"/>
        </w:rPr>
        <w:tab/>
      </w:r>
      <w:r w:rsidRPr="00844CB4">
        <w:rPr>
          <w:rFonts w:ascii="Cambria" w:eastAsia="Times New Roman" w:hAnsi="Cambria" w:cs="Times New Roman"/>
          <w:i/>
          <w:color w:val="0000FF"/>
          <w:lang w:eastAsia="el-GR"/>
        </w:rPr>
        <w:tab/>
      </w:r>
      <w:r>
        <w:rPr>
          <w:rFonts w:ascii="Cambria" w:eastAsia="Times New Roman" w:hAnsi="Cambria" w:cs="Times New Roman"/>
          <w:i/>
          <w:color w:val="0000FF"/>
          <w:lang w:eastAsia="el-GR"/>
        </w:rPr>
        <w:tab/>
      </w:r>
      <w:proofErr w:type="spellStart"/>
      <w:r w:rsidRPr="00844CB4">
        <w:rPr>
          <w:rFonts w:ascii="Cambria" w:eastAsia="Times New Roman" w:hAnsi="Cambria" w:cs="Times New Roman"/>
          <w:lang w:eastAsia="el-GR"/>
        </w:rPr>
        <w:t>Αρ</w:t>
      </w:r>
      <w:proofErr w:type="spellEnd"/>
      <w:r w:rsidRPr="00844CB4">
        <w:rPr>
          <w:rFonts w:ascii="Cambria" w:eastAsia="Times New Roman" w:hAnsi="Cambria" w:cs="Times New Roman"/>
          <w:lang w:eastAsia="el-GR"/>
        </w:rPr>
        <w:t xml:space="preserve">. </w:t>
      </w:r>
      <w:proofErr w:type="spellStart"/>
      <w:r w:rsidRPr="00844CB4">
        <w:rPr>
          <w:rFonts w:ascii="Cambria" w:eastAsia="Times New Roman" w:hAnsi="Cambria" w:cs="Times New Roman"/>
          <w:lang w:eastAsia="el-GR"/>
        </w:rPr>
        <w:t>Πρωτ</w:t>
      </w:r>
      <w:proofErr w:type="spellEnd"/>
      <w:r w:rsidRPr="00844CB4">
        <w:rPr>
          <w:rFonts w:ascii="Cambria" w:eastAsia="Times New Roman" w:hAnsi="Cambria" w:cs="Times New Roman"/>
          <w:lang w:eastAsia="el-GR"/>
        </w:rPr>
        <w:t>.</w:t>
      </w:r>
      <w:r w:rsidRPr="00B35D11">
        <w:rPr>
          <w:rFonts w:ascii="Cambria" w:eastAsia="Times New Roman" w:hAnsi="Cambria" w:cs="Times New Roman"/>
          <w:lang w:eastAsia="el-GR"/>
        </w:rPr>
        <w:t>:</w:t>
      </w:r>
      <w:r>
        <w:rPr>
          <w:rFonts w:ascii="Cambria" w:eastAsia="Times New Roman" w:hAnsi="Cambria" w:cs="Times New Roman"/>
          <w:i/>
          <w:lang w:eastAsia="el-GR"/>
        </w:rPr>
        <w:t xml:space="preserve"> </w:t>
      </w:r>
      <w:r w:rsidRPr="00FB197D">
        <w:rPr>
          <w:rFonts w:ascii="Cambria" w:eastAsia="Times New Roman" w:hAnsi="Cambria" w:cs="Times New Roman"/>
          <w:lang w:eastAsia="el-GR"/>
        </w:rPr>
        <w:t>78</w:t>
      </w:r>
    </w:p>
    <w:p w:rsidR="00FB182C" w:rsidRPr="00844CB4" w:rsidRDefault="00FB182C" w:rsidP="00FB182C">
      <w:pPr>
        <w:spacing w:after="0" w:line="240" w:lineRule="auto"/>
        <w:rPr>
          <w:rFonts w:ascii="Cambria" w:eastAsia="Times New Roman" w:hAnsi="Cambria" w:cs="Times New Roman"/>
          <w:lang w:eastAsia="el-GR"/>
        </w:rPr>
      </w:pPr>
      <w:r w:rsidRPr="00844CB4">
        <w:rPr>
          <w:rFonts w:ascii="Cambria" w:eastAsia="Times New Roman" w:hAnsi="Cambria" w:cs="Times New Roman"/>
          <w:i/>
          <w:color w:val="0000FF"/>
          <w:lang w:eastAsia="el-GR"/>
        </w:rPr>
        <w:t xml:space="preserve">    </w:t>
      </w:r>
      <w:r w:rsidRPr="00844CB4">
        <w:rPr>
          <w:rFonts w:ascii="Cambria" w:eastAsia="Times New Roman" w:hAnsi="Cambria" w:cs="Times New Roman"/>
          <w:lang w:eastAsia="el-GR"/>
        </w:rPr>
        <w:t xml:space="preserve">                                                                      </w:t>
      </w:r>
    </w:p>
    <w:p w:rsidR="00FB182C" w:rsidRPr="00767B5A" w:rsidRDefault="00FB182C" w:rsidP="00FB182C">
      <w:pPr>
        <w:spacing w:after="0" w:line="240" w:lineRule="auto"/>
        <w:rPr>
          <w:rFonts w:ascii="Cambria" w:eastAsia="Times New Roman" w:hAnsi="Cambria" w:cs="Times New Roman"/>
          <w:b/>
          <w:lang w:eastAsia="el-GR"/>
        </w:rPr>
      </w:pPr>
      <w:r w:rsidRPr="00844CB4">
        <w:rPr>
          <w:rFonts w:ascii="Cambria" w:eastAsia="Times New Roman" w:hAnsi="Cambria" w:cs="Times New Roman"/>
          <w:lang w:eastAsia="el-GR"/>
        </w:rPr>
        <w:t xml:space="preserve">  </w:t>
      </w:r>
      <w:r>
        <w:rPr>
          <w:rFonts w:ascii="Cambria" w:eastAsia="Times New Roman" w:hAnsi="Cambria" w:cs="Times New Roman"/>
          <w:lang w:eastAsia="el-GR"/>
        </w:rPr>
        <w:tab/>
      </w:r>
      <w:r>
        <w:rPr>
          <w:rFonts w:ascii="Cambria" w:eastAsia="Times New Roman" w:hAnsi="Cambria" w:cs="Times New Roman"/>
          <w:lang w:eastAsia="el-GR"/>
        </w:rPr>
        <w:tab/>
      </w:r>
      <w:r>
        <w:rPr>
          <w:rFonts w:ascii="Cambria" w:eastAsia="Times New Roman" w:hAnsi="Cambria" w:cs="Times New Roman"/>
          <w:lang w:eastAsia="el-GR"/>
        </w:rPr>
        <w:tab/>
      </w:r>
      <w:r>
        <w:rPr>
          <w:rFonts w:ascii="Cambria" w:eastAsia="Times New Roman" w:hAnsi="Cambria" w:cs="Times New Roman"/>
          <w:lang w:eastAsia="el-GR"/>
        </w:rPr>
        <w:tab/>
      </w:r>
      <w:r>
        <w:rPr>
          <w:rFonts w:ascii="Cambria" w:eastAsia="Times New Roman" w:hAnsi="Cambria" w:cs="Times New Roman"/>
          <w:lang w:eastAsia="el-GR"/>
        </w:rPr>
        <w:tab/>
      </w:r>
      <w:r w:rsidRPr="00767B5A">
        <w:rPr>
          <w:rFonts w:ascii="Cambria" w:eastAsia="Times New Roman" w:hAnsi="Cambria" w:cs="Times New Roman"/>
          <w:b/>
          <w:lang w:eastAsia="el-GR"/>
        </w:rPr>
        <w:t xml:space="preserve">Προς: </w:t>
      </w:r>
      <w:r w:rsidRPr="00767B5A">
        <w:rPr>
          <w:rFonts w:ascii="Cambria" w:eastAsia="Times New Roman" w:hAnsi="Cambria" w:cs="Times New Roman"/>
          <w:lang w:eastAsia="el-GR"/>
        </w:rPr>
        <w:t>Τους αναφερόμενους στην Απόφαση</w:t>
      </w:r>
    </w:p>
    <w:p w:rsidR="00FB182C" w:rsidRPr="00767B5A" w:rsidRDefault="00FB182C" w:rsidP="00FB182C">
      <w:pPr>
        <w:spacing w:after="0" w:line="240" w:lineRule="auto"/>
        <w:rPr>
          <w:rFonts w:ascii="Cambria" w:eastAsia="Times New Roman" w:hAnsi="Cambria" w:cs="Times New Roman"/>
          <w:color w:val="0000FF"/>
          <w:lang w:eastAsia="el-GR"/>
        </w:rPr>
      </w:pPr>
      <w:r w:rsidRPr="00767B5A">
        <w:rPr>
          <w:rFonts w:ascii="Cambria" w:eastAsia="Times New Roman" w:hAnsi="Cambria" w:cs="Times New Roman"/>
          <w:color w:val="0000FF"/>
          <w:lang w:eastAsia="el-GR"/>
        </w:rPr>
        <w:tab/>
      </w:r>
      <w:r w:rsidRPr="00767B5A">
        <w:rPr>
          <w:rFonts w:ascii="Cambria" w:eastAsia="Times New Roman" w:hAnsi="Cambria" w:cs="Times New Roman"/>
          <w:color w:val="0000FF"/>
          <w:lang w:eastAsia="el-GR"/>
        </w:rPr>
        <w:tab/>
      </w:r>
      <w:r w:rsidRPr="00767B5A">
        <w:rPr>
          <w:rFonts w:ascii="Cambria" w:eastAsia="Times New Roman" w:hAnsi="Cambria" w:cs="Times New Roman"/>
          <w:color w:val="0000FF"/>
          <w:lang w:eastAsia="el-GR"/>
        </w:rPr>
        <w:tab/>
      </w:r>
      <w:r w:rsidRPr="00767B5A">
        <w:rPr>
          <w:rFonts w:ascii="Cambria" w:eastAsia="Times New Roman" w:hAnsi="Cambria" w:cs="Times New Roman"/>
          <w:color w:val="0000FF"/>
          <w:lang w:eastAsia="el-GR"/>
        </w:rPr>
        <w:tab/>
      </w:r>
      <w:r w:rsidRPr="00767B5A">
        <w:rPr>
          <w:rFonts w:ascii="Cambria" w:eastAsia="Times New Roman" w:hAnsi="Cambria" w:cs="Times New Roman"/>
          <w:color w:val="0000FF"/>
          <w:lang w:eastAsia="el-GR"/>
        </w:rPr>
        <w:tab/>
      </w:r>
      <w:r w:rsidRPr="00767B5A">
        <w:rPr>
          <w:rFonts w:ascii="Cambria" w:eastAsia="Times New Roman" w:hAnsi="Cambria" w:cs="Times New Roman"/>
          <w:color w:val="0000FF"/>
          <w:lang w:eastAsia="el-GR"/>
        </w:rPr>
        <w:tab/>
      </w:r>
    </w:p>
    <w:p w:rsidR="00FB182C" w:rsidRPr="00844CB4" w:rsidRDefault="00FB182C" w:rsidP="00DF2961">
      <w:pPr>
        <w:spacing w:after="0" w:line="240" w:lineRule="auto"/>
        <w:rPr>
          <w:rFonts w:ascii="Cambria" w:eastAsia="Times New Roman" w:hAnsi="Cambria" w:cs="Times New Roman"/>
          <w:lang w:eastAsia="el-GR"/>
        </w:rPr>
      </w:pPr>
      <w:r w:rsidRPr="00767B5A">
        <w:rPr>
          <w:rFonts w:ascii="Cambria" w:eastAsia="Times New Roman" w:hAnsi="Cambria" w:cs="Times New Roman"/>
          <w:b/>
          <w:color w:val="0000FF"/>
          <w:lang w:eastAsia="el-GR"/>
        </w:rPr>
        <w:t xml:space="preserve">                                                                                       </w:t>
      </w:r>
    </w:p>
    <w:p w:rsidR="00FB182C" w:rsidRPr="00844CB4" w:rsidRDefault="00FB182C" w:rsidP="00FB182C">
      <w:pPr>
        <w:jc w:val="both"/>
        <w:rPr>
          <w:rFonts w:ascii="Cambria" w:hAnsi="Cambria"/>
        </w:rPr>
      </w:pPr>
      <w:r w:rsidRPr="00844CB4">
        <w:rPr>
          <w:rFonts w:ascii="Cambria" w:hAnsi="Cambria"/>
          <w:b/>
        </w:rPr>
        <w:t>ΘΕΜΑ:</w:t>
      </w:r>
      <w:r w:rsidRPr="00844CB4">
        <w:rPr>
          <w:rFonts w:ascii="Cambria" w:hAnsi="Cambria"/>
        </w:rPr>
        <w:t xml:space="preserve"> Ορισμός Τριμελούς Εφορευτικής Επιτροπής για την ανάδειξη εκπροσώπων της κατηγορίας του Ειδικού Τεχνικού Εργαστηριακού Προσωπικού (Ε.Τ.Ε.Π.) στη Συνέλευση του Γενικού Τμήματος. </w:t>
      </w:r>
    </w:p>
    <w:p w:rsidR="00FB182C" w:rsidRPr="00844CB4" w:rsidRDefault="00FB182C" w:rsidP="00FB182C">
      <w:pPr>
        <w:jc w:val="center"/>
        <w:rPr>
          <w:rFonts w:ascii="Cambria" w:hAnsi="Cambria"/>
          <w:b/>
        </w:rPr>
      </w:pPr>
      <w:r w:rsidRPr="00844CB4">
        <w:rPr>
          <w:rFonts w:ascii="Cambria" w:hAnsi="Cambria"/>
          <w:b/>
        </w:rPr>
        <w:t>ΑΠΟΦΑΣΗ</w:t>
      </w:r>
    </w:p>
    <w:p w:rsidR="00FB182C" w:rsidRDefault="00FB182C" w:rsidP="00FB182C">
      <w:pPr>
        <w:jc w:val="center"/>
        <w:rPr>
          <w:rFonts w:ascii="Cambria" w:hAnsi="Cambria"/>
        </w:rPr>
      </w:pPr>
      <w:r w:rsidRPr="00767B5A">
        <w:rPr>
          <w:rFonts w:ascii="Cambria" w:hAnsi="Cambria"/>
        </w:rPr>
        <w:t>Ο Π</w:t>
      </w:r>
      <w:r>
        <w:rPr>
          <w:rFonts w:ascii="Cambria" w:hAnsi="Cambria"/>
        </w:rPr>
        <w:t>ρόεδρος του Γενικού Τμήματος έ</w:t>
      </w:r>
      <w:r w:rsidRPr="00844CB4">
        <w:rPr>
          <w:rFonts w:ascii="Cambria" w:hAnsi="Cambria"/>
        </w:rPr>
        <w:t>χοντας υπόψη:</w:t>
      </w:r>
    </w:p>
    <w:p w:rsidR="00DF2961" w:rsidRDefault="00FB182C" w:rsidP="00222664">
      <w:pPr>
        <w:pStyle w:val="a3"/>
        <w:numPr>
          <w:ilvl w:val="0"/>
          <w:numId w:val="1"/>
        </w:numPr>
        <w:spacing w:before="120" w:after="120" w:line="240" w:lineRule="auto"/>
        <w:ind w:left="284" w:hanging="284"/>
        <w:contextualSpacing w:val="0"/>
        <w:jc w:val="both"/>
        <w:rPr>
          <w:rFonts w:ascii="Cambria" w:hAnsi="Cambria"/>
        </w:rPr>
      </w:pPr>
      <w:r w:rsidRPr="00DF2961">
        <w:rPr>
          <w:rFonts w:ascii="Cambria" w:hAnsi="Cambria"/>
        </w:rPr>
        <w:t xml:space="preserve">Τις διατάξεις του </w:t>
      </w:r>
      <w:proofErr w:type="spellStart"/>
      <w:r w:rsidRPr="00DF2961">
        <w:rPr>
          <w:rFonts w:ascii="Cambria" w:hAnsi="Cambria"/>
        </w:rPr>
        <w:t>εδαφ</w:t>
      </w:r>
      <w:proofErr w:type="spellEnd"/>
      <w:r w:rsidRPr="00DF2961">
        <w:rPr>
          <w:rFonts w:ascii="Cambria" w:hAnsi="Cambria"/>
        </w:rPr>
        <w:t>. δ, της παρ. 1 των άρθρων 17, 18, 21 και 26 του Ν. 4485 (ΦΕΚ 114/</w:t>
      </w:r>
      <w:proofErr w:type="spellStart"/>
      <w:r w:rsidRPr="00DF2961">
        <w:rPr>
          <w:rFonts w:ascii="Cambria" w:hAnsi="Cambria"/>
        </w:rPr>
        <w:t>τ.Α</w:t>
      </w:r>
      <w:proofErr w:type="spellEnd"/>
      <w:r w:rsidRPr="00DF2961">
        <w:rPr>
          <w:rFonts w:ascii="Cambria" w:hAnsi="Cambria"/>
        </w:rPr>
        <w:t>/4.</w:t>
      </w:r>
      <w:r w:rsidR="00DF2961">
        <w:rPr>
          <w:rFonts w:ascii="Cambria" w:hAnsi="Cambria"/>
        </w:rPr>
        <w:t>0</w:t>
      </w:r>
      <w:r w:rsidRPr="00DF2961">
        <w:rPr>
          <w:rFonts w:ascii="Cambria" w:hAnsi="Cambria"/>
        </w:rPr>
        <w:t>8.2017)</w:t>
      </w:r>
      <w:r w:rsidR="00A20538">
        <w:rPr>
          <w:rFonts w:ascii="Cambria" w:hAnsi="Cambria"/>
        </w:rPr>
        <w:t>.</w:t>
      </w:r>
    </w:p>
    <w:p w:rsidR="00FB182C" w:rsidRPr="00DF2961" w:rsidRDefault="00FB182C" w:rsidP="00222664">
      <w:pPr>
        <w:pStyle w:val="a3"/>
        <w:numPr>
          <w:ilvl w:val="0"/>
          <w:numId w:val="1"/>
        </w:numPr>
        <w:spacing w:before="120" w:after="120" w:line="240" w:lineRule="auto"/>
        <w:ind w:left="284" w:hanging="284"/>
        <w:contextualSpacing w:val="0"/>
        <w:jc w:val="both"/>
        <w:rPr>
          <w:rFonts w:ascii="Cambria" w:hAnsi="Cambria"/>
        </w:rPr>
      </w:pPr>
      <w:r w:rsidRPr="00DF2961">
        <w:rPr>
          <w:rFonts w:ascii="Cambria" w:hAnsi="Cambria"/>
        </w:rPr>
        <w:t>Την υπ’ αριθ. 144363/Ζ1/01.09.2017 εγκύκλιο του ΥΠ.Π.Ε.Θ.</w:t>
      </w:r>
    </w:p>
    <w:p w:rsidR="00FB182C" w:rsidRPr="00B35D11" w:rsidRDefault="00FB182C" w:rsidP="00DF2961">
      <w:pPr>
        <w:pStyle w:val="a3"/>
        <w:numPr>
          <w:ilvl w:val="0"/>
          <w:numId w:val="1"/>
        </w:numPr>
        <w:spacing w:before="120" w:after="120" w:line="240" w:lineRule="auto"/>
        <w:ind w:left="284" w:hanging="284"/>
        <w:contextualSpacing w:val="0"/>
        <w:jc w:val="both"/>
        <w:rPr>
          <w:rFonts w:ascii="Cambria" w:hAnsi="Cambria"/>
        </w:rPr>
      </w:pPr>
      <w:r w:rsidRPr="00B35D11">
        <w:rPr>
          <w:rFonts w:ascii="Cambria" w:hAnsi="Cambria"/>
        </w:rPr>
        <w:t xml:space="preserve">Την </w:t>
      </w:r>
      <w:r>
        <w:rPr>
          <w:rFonts w:ascii="Cambria" w:hAnsi="Cambria"/>
        </w:rPr>
        <w:t xml:space="preserve">υπ’ </w:t>
      </w:r>
      <w:proofErr w:type="spellStart"/>
      <w:r w:rsidRPr="00B35D11">
        <w:rPr>
          <w:rFonts w:ascii="Cambria" w:hAnsi="Cambria"/>
        </w:rPr>
        <w:t>αριθ</w:t>
      </w:r>
      <w:r>
        <w:rPr>
          <w:rFonts w:ascii="Cambria" w:hAnsi="Cambria"/>
        </w:rPr>
        <w:t>μ</w:t>
      </w:r>
      <w:proofErr w:type="spellEnd"/>
      <w:r w:rsidRPr="00B35D11">
        <w:rPr>
          <w:rFonts w:ascii="Cambria" w:hAnsi="Cambria"/>
        </w:rPr>
        <w:t>. 153348/Ζ1 Υπουργική Απόφαση του ΥΠ.Π.Ε.Θ. (ΦΕΚ 3255/</w:t>
      </w:r>
      <w:proofErr w:type="spellStart"/>
      <w:r w:rsidRPr="00B35D11">
        <w:rPr>
          <w:rFonts w:ascii="Cambria" w:hAnsi="Cambria"/>
        </w:rPr>
        <w:t>τ.Β</w:t>
      </w:r>
      <w:proofErr w:type="spellEnd"/>
      <w:r w:rsidRPr="00B35D11">
        <w:rPr>
          <w:rFonts w:ascii="Cambria" w:hAnsi="Cambria"/>
        </w:rPr>
        <w:t>/15.</w:t>
      </w:r>
      <w:r w:rsidR="00DF2961">
        <w:rPr>
          <w:rFonts w:ascii="Cambria" w:hAnsi="Cambria"/>
        </w:rPr>
        <w:t>0</w:t>
      </w:r>
      <w:r w:rsidRPr="00B35D11">
        <w:rPr>
          <w:rFonts w:ascii="Cambria" w:hAnsi="Cambria"/>
        </w:rPr>
        <w:t>9.2017)</w:t>
      </w:r>
      <w:r w:rsidR="00DF2961">
        <w:rPr>
          <w:rFonts w:ascii="Cambria" w:hAnsi="Cambria"/>
        </w:rPr>
        <w:t xml:space="preserve"> όπως έχει τροποποιηθεί και ισχύει (ΦΕΚ 3969/13.11.2017/</w:t>
      </w:r>
      <w:proofErr w:type="spellStart"/>
      <w:r w:rsidR="00DF2961">
        <w:rPr>
          <w:rFonts w:ascii="Cambria" w:hAnsi="Cambria"/>
        </w:rPr>
        <w:t>τ.Β</w:t>
      </w:r>
      <w:proofErr w:type="spellEnd"/>
      <w:r w:rsidR="00DF2961">
        <w:rPr>
          <w:rFonts w:ascii="Cambria" w:hAnsi="Cambria"/>
        </w:rPr>
        <w:t>’)</w:t>
      </w:r>
      <w:r w:rsidR="00A20538">
        <w:rPr>
          <w:rFonts w:ascii="Cambria" w:hAnsi="Cambria"/>
        </w:rPr>
        <w:t>.</w:t>
      </w:r>
    </w:p>
    <w:p w:rsidR="00FB182C" w:rsidRDefault="00FB182C" w:rsidP="00DF2961">
      <w:pPr>
        <w:numPr>
          <w:ilvl w:val="0"/>
          <w:numId w:val="1"/>
        </w:numPr>
        <w:overflowPunct w:val="0"/>
        <w:autoSpaceDE w:val="0"/>
        <w:autoSpaceDN w:val="0"/>
        <w:adjustRightInd w:val="0"/>
        <w:spacing w:before="120" w:after="120" w:line="240" w:lineRule="auto"/>
        <w:ind w:left="284" w:right="84" w:hanging="284"/>
        <w:jc w:val="both"/>
        <w:textAlignment w:val="baseline"/>
        <w:rPr>
          <w:rFonts w:ascii="Cambria" w:hAnsi="Cambria" w:cs="Arial"/>
        </w:rPr>
      </w:pPr>
      <w:r w:rsidRPr="00B35D11">
        <w:rPr>
          <w:rFonts w:ascii="Cambria" w:hAnsi="Cambria" w:cs="Arial"/>
        </w:rPr>
        <w:t xml:space="preserve">Την υπ’ </w:t>
      </w:r>
      <w:proofErr w:type="spellStart"/>
      <w:r w:rsidRPr="00B35D11">
        <w:rPr>
          <w:rFonts w:ascii="Cambria" w:hAnsi="Cambria" w:cs="Arial"/>
        </w:rPr>
        <w:t>αριθμ</w:t>
      </w:r>
      <w:proofErr w:type="spellEnd"/>
      <w:r w:rsidRPr="00B35D11">
        <w:rPr>
          <w:rFonts w:ascii="Cambria" w:hAnsi="Cambria" w:cs="Arial"/>
        </w:rPr>
        <w:t>. 3911/15.</w:t>
      </w:r>
      <w:r w:rsidR="00DF2961">
        <w:rPr>
          <w:rFonts w:ascii="Cambria" w:hAnsi="Cambria" w:cs="Arial"/>
        </w:rPr>
        <w:t>0</w:t>
      </w:r>
      <w:r w:rsidRPr="00B35D11">
        <w:rPr>
          <w:rFonts w:ascii="Cambria" w:hAnsi="Cambria" w:cs="Arial"/>
        </w:rPr>
        <w:t>4.2019 (ΦΕΚ 263/13.</w:t>
      </w:r>
      <w:r w:rsidR="00DF2961">
        <w:rPr>
          <w:rFonts w:ascii="Cambria" w:hAnsi="Cambria" w:cs="Arial"/>
        </w:rPr>
        <w:t>0</w:t>
      </w:r>
      <w:r w:rsidRPr="00B35D11">
        <w:rPr>
          <w:rFonts w:ascii="Cambria" w:hAnsi="Cambria" w:cs="Arial"/>
        </w:rPr>
        <w:t xml:space="preserve">5.2019 </w:t>
      </w:r>
      <w:proofErr w:type="spellStart"/>
      <w:r w:rsidRPr="00B35D11">
        <w:rPr>
          <w:rFonts w:ascii="Cambria" w:hAnsi="Cambria" w:cs="Arial"/>
        </w:rPr>
        <w:t>τ.Υ.Ο.Δ.Δ</w:t>
      </w:r>
      <w:proofErr w:type="spellEnd"/>
      <w:r w:rsidRPr="00B35D11">
        <w:rPr>
          <w:rFonts w:ascii="Cambria" w:hAnsi="Cambria" w:cs="Arial"/>
        </w:rPr>
        <w:t>.) Διαπιστωτική Πράξη του Πρύτανη του Γ</w:t>
      </w:r>
      <w:r w:rsidR="00DF2961">
        <w:rPr>
          <w:rFonts w:ascii="Cambria" w:hAnsi="Cambria" w:cs="Arial"/>
        </w:rPr>
        <w:t>.</w:t>
      </w:r>
      <w:r w:rsidRPr="00B35D11">
        <w:rPr>
          <w:rFonts w:ascii="Cambria" w:hAnsi="Cambria" w:cs="Arial"/>
        </w:rPr>
        <w:t>Π</w:t>
      </w:r>
      <w:r w:rsidR="00DF2961">
        <w:rPr>
          <w:rFonts w:ascii="Cambria" w:hAnsi="Cambria" w:cs="Arial"/>
        </w:rPr>
        <w:t>.</w:t>
      </w:r>
      <w:r w:rsidRPr="00B35D11">
        <w:rPr>
          <w:rFonts w:ascii="Cambria" w:hAnsi="Cambria" w:cs="Arial"/>
        </w:rPr>
        <w:t>Α</w:t>
      </w:r>
      <w:r w:rsidR="00DF2961">
        <w:rPr>
          <w:rFonts w:ascii="Cambria" w:hAnsi="Cambria" w:cs="Arial"/>
        </w:rPr>
        <w:t>.</w:t>
      </w:r>
      <w:r w:rsidRPr="00B35D11">
        <w:rPr>
          <w:rFonts w:ascii="Cambria" w:hAnsi="Cambria" w:cs="Arial"/>
        </w:rPr>
        <w:t xml:space="preserve">, με την οποία διαπιστώνεται ότι ο κ. Α. Παπαδόπουλος, Καθηγητής, </w:t>
      </w:r>
      <w:r>
        <w:rPr>
          <w:rFonts w:ascii="Cambria" w:hAnsi="Cambria" w:cs="Arial"/>
        </w:rPr>
        <w:t>εκλέχτηκε</w:t>
      </w:r>
      <w:r w:rsidRPr="00B35D11">
        <w:rPr>
          <w:rFonts w:ascii="Cambria" w:hAnsi="Cambria" w:cs="Arial"/>
        </w:rPr>
        <w:t xml:space="preserve"> Πρόεδρος του Γενικού Τμήματος του Γ.Π.Α., με θητεία από 13.</w:t>
      </w:r>
      <w:r w:rsidR="00DF2961">
        <w:rPr>
          <w:rFonts w:ascii="Cambria" w:hAnsi="Cambria" w:cs="Arial"/>
        </w:rPr>
        <w:t>0</w:t>
      </w:r>
      <w:r w:rsidRPr="00B35D11">
        <w:rPr>
          <w:rFonts w:ascii="Cambria" w:hAnsi="Cambria" w:cs="Arial"/>
        </w:rPr>
        <w:t>5.2019 έως 31.</w:t>
      </w:r>
      <w:r w:rsidR="00DF2961">
        <w:rPr>
          <w:rFonts w:ascii="Cambria" w:hAnsi="Cambria" w:cs="Arial"/>
        </w:rPr>
        <w:t>0</w:t>
      </w:r>
      <w:r w:rsidR="00A20538">
        <w:rPr>
          <w:rFonts w:ascii="Cambria" w:hAnsi="Cambria" w:cs="Arial"/>
        </w:rPr>
        <w:t>8.2021.</w:t>
      </w:r>
    </w:p>
    <w:p w:rsidR="00FB182C" w:rsidRPr="00B35D11" w:rsidRDefault="00FB182C" w:rsidP="00DF2961">
      <w:pPr>
        <w:numPr>
          <w:ilvl w:val="0"/>
          <w:numId w:val="1"/>
        </w:numPr>
        <w:overflowPunct w:val="0"/>
        <w:autoSpaceDE w:val="0"/>
        <w:autoSpaceDN w:val="0"/>
        <w:adjustRightInd w:val="0"/>
        <w:spacing w:before="120" w:after="120" w:line="240" w:lineRule="auto"/>
        <w:ind w:left="284" w:right="84" w:hanging="284"/>
        <w:jc w:val="both"/>
        <w:textAlignment w:val="baseline"/>
        <w:rPr>
          <w:rFonts w:ascii="Cambria" w:hAnsi="Cambria" w:cs="Arial"/>
        </w:rPr>
      </w:pPr>
      <w:r>
        <w:rPr>
          <w:rFonts w:ascii="Cambria" w:hAnsi="Cambria" w:cs="Arial"/>
        </w:rPr>
        <w:t>Το υπ’</w:t>
      </w:r>
      <w:r w:rsidR="00DF2961">
        <w:rPr>
          <w:rFonts w:ascii="Cambria" w:hAnsi="Cambria" w:cs="Arial"/>
        </w:rPr>
        <w:t xml:space="preserve"> </w:t>
      </w:r>
      <w:proofErr w:type="spellStart"/>
      <w:r>
        <w:rPr>
          <w:rFonts w:ascii="Cambria" w:hAnsi="Cambria" w:cs="Arial"/>
        </w:rPr>
        <w:t>αριθμ</w:t>
      </w:r>
      <w:proofErr w:type="spellEnd"/>
      <w:r>
        <w:rPr>
          <w:rFonts w:ascii="Cambria" w:hAnsi="Cambria" w:cs="Arial"/>
        </w:rPr>
        <w:t xml:space="preserve">. έγγραφο </w:t>
      </w:r>
      <w:r w:rsidR="00DF2961">
        <w:rPr>
          <w:rFonts w:ascii="Cambria" w:hAnsi="Cambria" w:cs="Arial"/>
        </w:rPr>
        <w:t xml:space="preserve">5155/3.07.2020 </w:t>
      </w:r>
      <w:r>
        <w:rPr>
          <w:rFonts w:ascii="Cambria" w:hAnsi="Cambria" w:cs="Arial"/>
        </w:rPr>
        <w:t xml:space="preserve">με το οποίο </w:t>
      </w:r>
      <w:r w:rsidR="00DF2961">
        <w:rPr>
          <w:rFonts w:ascii="Cambria" w:hAnsi="Cambria" w:cs="Arial"/>
        </w:rPr>
        <w:t>ο Πρύτανης του Γ.Π.Α. εγκρίνει και οριστικοποιεί εκλογικούς καταλόγους με βάση τους οποίους θα διενεργηθούν οι εκλογές για την ανάδειξη εκπροσώπων των κατηγοριών Ε.ΔΙ.Π. και Ε.Τ.Ε.Π. στις συνελεύσεις των ακαδημαϊκών Τμημάτων του ιδρύματος.</w:t>
      </w:r>
    </w:p>
    <w:p w:rsidR="00FB182C" w:rsidRPr="00B35D11" w:rsidRDefault="00FB182C" w:rsidP="00DF2961">
      <w:pPr>
        <w:pStyle w:val="a3"/>
        <w:numPr>
          <w:ilvl w:val="0"/>
          <w:numId w:val="1"/>
        </w:numPr>
        <w:spacing w:before="120" w:after="120" w:line="240" w:lineRule="auto"/>
        <w:ind w:left="284" w:hanging="284"/>
        <w:jc w:val="both"/>
        <w:rPr>
          <w:rFonts w:ascii="Cambria" w:hAnsi="Cambria"/>
        </w:rPr>
      </w:pPr>
      <w:r w:rsidRPr="00B35D11">
        <w:rPr>
          <w:rFonts w:ascii="Cambria" w:hAnsi="Cambria"/>
        </w:rPr>
        <w:t xml:space="preserve">Την </w:t>
      </w:r>
      <w:proofErr w:type="spellStart"/>
      <w:r>
        <w:rPr>
          <w:rFonts w:ascii="Cambria" w:hAnsi="Cambria"/>
        </w:rPr>
        <w:t>υπ</w:t>
      </w:r>
      <w:proofErr w:type="spellEnd"/>
      <w:r>
        <w:rPr>
          <w:rFonts w:ascii="Cambria" w:hAnsi="Cambria"/>
        </w:rPr>
        <w:t xml:space="preserve">΄ </w:t>
      </w:r>
      <w:proofErr w:type="spellStart"/>
      <w:r w:rsidRPr="00B35D11">
        <w:rPr>
          <w:rFonts w:ascii="Cambria" w:hAnsi="Cambria"/>
        </w:rPr>
        <w:t>αριθ</w:t>
      </w:r>
      <w:r>
        <w:rPr>
          <w:rFonts w:ascii="Cambria" w:hAnsi="Cambria"/>
        </w:rPr>
        <w:t>μ</w:t>
      </w:r>
      <w:proofErr w:type="spellEnd"/>
      <w:r w:rsidRPr="00B35D11">
        <w:rPr>
          <w:rFonts w:ascii="Cambria" w:hAnsi="Cambria"/>
        </w:rPr>
        <w:t xml:space="preserve">. </w:t>
      </w:r>
      <w:r w:rsidRPr="00FB182C">
        <w:rPr>
          <w:rFonts w:ascii="Cambria" w:hAnsi="Cambria"/>
        </w:rPr>
        <w:t>71</w:t>
      </w:r>
      <w:r>
        <w:rPr>
          <w:rFonts w:ascii="Cambria" w:hAnsi="Cambria"/>
        </w:rPr>
        <w:t>/7</w:t>
      </w:r>
      <w:r w:rsidRPr="00B35D11">
        <w:rPr>
          <w:rFonts w:ascii="Cambria" w:hAnsi="Cambria"/>
        </w:rPr>
        <w:t>-</w:t>
      </w:r>
      <w:r w:rsidRPr="00FB182C">
        <w:rPr>
          <w:rFonts w:ascii="Cambria" w:hAnsi="Cambria"/>
        </w:rPr>
        <w:t>07</w:t>
      </w:r>
      <w:r w:rsidRPr="00B35D11">
        <w:rPr>
          <w:rFonts w:ascii="Cambria" w:hAnsi="Cambria"/>
        </w:rPr>
        <w:t>-20</w:t>
      </w:r>
      <w:r w:rsidRPr="00FB182C">
        <w:rPr>
          <w:rFonts w:ascii="Cambria" w:hAnsi="Cambria"/>
        </w:rPr>
        <w:t xml:space="preserve">20 </w:t>
      </w:r>
      <w:r w:rsidRPr="00B35D11">
        <w:rPr>
          <w:rFonts w:ascii="Cambria" w:hAnsi="Cambria"/>
        </w:rPr>
        <w:t xml:space="preserve"> Προκήρυξη Εκλογών για την ανάδειξη εκπροσώπων των μελών του Ειδικού Τεχνικού Εργαστηριακού Προσωπικού (Ε.Τ.Ε.Π.) στη Συνέλευση του Γενικού Τμήματος.</w:t>
      </w:r>
      <w:r w:rsidRPr="00B35D11">
        <w:rPr>
          <w:rFonts w:ascii="Cambria" w:hAnsi="Cambria"/>
        </w:rPr>
        <w:tab/>
      </w:r>
    </w:p>
    <w:p w:rsidR="00FB182C" w:rsidRPr="00B35D11" w:rsidRDefault="00FB182C" w:rsidP="00FB182C">
      <w:pPr>
        <w:spacing w:after="0" w:line="240" w:lineRule="auto"/>
        <w:jc w:val="both"/>
        <w:rPr>
          <w:rFonts w:ascii="Cambria" w:hAnsi="Cambria"/>
        </w:rPr>
      </w:pPr>
    </w:p>
    <w:p w:rsidR="00FB182C" w:rsidRPr="00844CB4" w:rsidRDefault="00FB182C" w:rsidP="00FB182C">
      <w:pPr>
        <w:jc w:val="center"/>
        <w:rPr>
          <w:rFonts w:ascii="Cambria" w:hAnsi="Cambria"/>
          <w:b/>
        </w:rPr>
      </w:pPr>
      <w:r w:rsidRPr="00844CB4">
        <w:rPr>
          <w:rFonts w:ascii="Cambria" w:hAnsi="Cambria"/>
          <w:b/>
        </w:rPr>
        <w:t>ΑΠΟΦΑΣΙΖΕΙ</w:t>
      </w:r>
    </w:p>
    <w:p w:rsidR="00FB182C" w:rsidRPr="00844CB4" w:rsidRDefault="00FB182C" w:rsidP="00FB182C">
      <w:pPr>
        <w:jc w:val="both"/>
        <w:rPr>
          <w:rFonts w:ascii="Cambria" w:hAnsi="Cambria"/>
        </w:rPr>
      </w:pPr>
      <w:r w:rsidRPr="00844CB4">
        <w:rPr>
          <w:rFonts w:ascii="Cambria" w:hAnsi="Cambria"/>
        </w:rPr>
        <w:t xml:space="preserve">Τον ορισμό της Τριμελούς Εφορευτικής Επιτροπής, με τα ισάριθμα αναπληρωματικά της μέλη, η οποία έχει την ευθύνη διεξαγωγής της εκλογικής διαδικασίας για την ανάδειξη εκπροσώπων των μελών του Ειδικού Τεχνικού Εργαστηριακού Προσωπικού (Ε.Τ.Ε.Π.) στη Συνέλευση του </w:t>
      </w:r>
      <w:r>
        <w:rPr>
          <w:rFonts w:ascii="Cambria" w:hAnsi="Cambria"/>
        </w:rPr>
        <w:t xml:space="preserve">Γενικού </w:t>
      </w:r>
      <w:r w:rsidRPr="00844CB4">
        <w:rPr>
          <w:rFonts w:ascii="Cambria" w:hAnsi="Cambria"/>
        </w:rPr>
        <w:t>Τμήματος, ως ακολούθως:</w:t>
      </w:r>
    </w:p>
    <w:p w:rsidR="00FB182C" w:rsidRDefault="00FB182C" w:rsidP="00FB182C">
      <w:pPr>
        <w:jc w:val="both"/>
        <w:rPr>
          <w:rFonts w:ascii="Cambria" w:hAnsi="Cambria"/>
          <w:b/>
          <w:u w:val="single"/>
        </w:rPr>
      </w:pPr>
    </w:p>
    <w:p w:rsidR="00FB182C" w:rsidRPr="00DA6146" w:rsidRDefault="00FB182C" w:rsidP="00FB182C">
      <w:pPr>
        <w:jc w:val="both"/>
        <w:rPr>
          <w:rFonts w:ascii="Cambria" w:hAnsi="Cambria"/>
          <w:b/>
          <w:color w:val="000000" w:themeColor="text1"/>
          <w:u w:val="single"/>
        </w:rPr>
      </w:pPr>
      <w:r w:rsidRPr="00DA6146">
        <w:rPr>
          <w:rFonts w:ascii="Cambria" w:hAnsi="Cambria"/>
          <w:b/>
          <w:color w:val="000000" w:themeColor="text1"/>
          <w:u w:val="single"/>
        </w:rPr>
        <w:lastRenderedPageBreak/>
        <w:t>Τακτικά Μέλη Εφορευτικής Επιτροπής:</w:t>
      </w:r>
    </w:p>
    <w:p w:rsidR="00FB182C" w:rsidRPr="00DA6146" w:rsidRDefault="00FB182C" w:rsidP="00FB182C">
      <w:pPr>
        <w:jc w:val="both"/>
        <w:rPr>
          <w:rFonts w:ascii="Cambria" w:hAnsi="Cambria"/>
          <w:color w:val="000000" w:themeColor="text1"/>
        </w:rPr>
      </w:pPr>
      <w:r w:rsidRPr="00DA6146">
        <w:rPr>
          <w:rFonts w:ascii="Cambria" w:hAnsi="Cambria"/>
          <w:b/>
          <w:color w:val="000000" w:themeColor="text1"/>
        </w:rPr>
        <w:t>1.</w:t>
      </w:r>
      <w:r w:rsidRPr="00DA6146">
        <w:rPr>
          <w:rFonts w:ascii="Cambria" w:hAnsi="Cambria"/>
          <w:color w:val="000000" w:themeColor="text1"/>
        </w:rPr>
        <w:t xml:space="preserve"> </w:t>
      </w:r>
      <w:proofErr w:type="spellStart"/>
      <w:r w:rsidRPr="00DA6146">
        <w:rPr>
          <w:rFonts w:ascii="Cambria" w:hAnsi="Cambria"/>
          <w:color w:val="000000" w:themeColor="text1"/>
        </w:rPr>
        <w:t>Γατσιού</w:t>
      </w:r>
      <w:proofErr w:type="spellEnd"/>
      <w:r w:rsidRPr="00DA6146">
        <w:rPr>
          <w:rFonts w:ascii="Cambria" w:hAnsi="Cambria"/>
          <w:color w:val="000000" w:themeColor="text1"/>
        </w:rPr>
        <w:t xml:space="preserve"> Ελένη</w:t>
      </w:r>
      <w:bookmarkStart w:id="0" w:name="_GoBack"/>
      <w:bookmarkEnd w:id="0"/>
    </w:p>
    <w:p w:rsidR="00FB182C" w:rsidRPr="00DA6146" w:rsidRDefault="00FB182C" w:rsidP="00FB182C">
      <w:pPr>
        <w:jc w:val="both"/>
        <w:rPr>
          <w:rFonts w:ascii="Cambria" w:hAnsi="Cambria"/>
          <w:color w:val="000000" w:themeColor="text1"/>
        </w:rPr>
      </w:pPr>
      <w:r w:rsidRPr="00DA6146">
        <w:rPr>
          <w:rFonts w:ascii="Cambria" w:hAnsi="Cambria"/>
          <w:b/>
          <w:color w:val="000000" w:themeColor="text1"/>
        </w:rPr>
        <w:t>2.</w:t>
      </w:r>
      <w:r w:rsidRPr="00DA6146">
        <w:rPr>
          <w:rFonts w:ascii="Cambria" w:hAnsi="Cambria"/>
          <w:color w:val="000000" w:themeColor="text1"/>
        </w:rPr>
        <w:t xml:space="preserve"> </w:t>
      </w:r>
      <w:proofErr w:type="spellStart"/>
      <w:r w:rsidRPr="00DA6146">
        <w:rPr>
          <w:rFonts w:ascii="Cambria" w:hAnsi="Cambria"/>
          <w:color w:val="000000" w:themeColor="text1"/>
        </w:rPr>
        <w:t>Γκορόγιας</w:t>
      </w:r>
      <w:proofErr w:type="spellEnd"/>
      <w:r w:rsidRPr="00DA6146">
        <w:rPr>
          <w:rFonts w:ascii="Cambria" w:hAnsi="Cambria"/>
          <w:color w:val="000000" w:themeColor="text1"/>
        </w:rPr>
        <w:t xml:space="preserve"> Νικόλαος</w:t>
      </w:r>
    </w:p>
    <w:p w:rsidR="00FB182C" w:rsidRPr="00DA6146" w:rsidRDefault="00FB182C" w:rsidP="00FB182C">
      <w:pPr>
        <w:jc w:val="both"/>
        <w:rPr>
          <w:rFonts w:ascii="Cambria" w:hAnsi="Cambria"/>
          <w:color w:val="000000" w:themeColor="text1"/>
        </w:rPr>
      </w:pPr>
      <w:r w:rsidRPr="00DA6146">
        <w:rPr>
          <w:rFonts w:ascii="Cambria" w:hAnsi="Cambria"/>
          <w:b/>
          <w:color w:val="000000" w:themeColor="text1"/>
        </w:rPr>
        <w:t>3.</w:t>
      </w:r>
      <w:r w:rsidRPr="00DA6146">
        <w:rPr>
          <w:rFonts w:ascii="Cambria" w:hAnsi="Cambria"/>
          <w:color w:val="000000" w:themeColor="text1"/>
        </w:rPr>
        <w:t xml:space="preserve"> Τσούκα Αθανασία</w:t>
      </w:r>
    </w:p>
    <w:p w:rsidR="00FB182C" w:rsidRPr="00FB197D" w:rsidRDefault="00FB182C" w:rsidP="00FB182C">
      <w:pPr>
        <w:jc w:val="both"/>
        <w:rPr>
          <w:rFonts w:ascii="Cambria" w:hAnsi="Cambria"/>
          <w:b/>
          <w:u w:val="single"/>
        </w:rPr>
      </w:pPr>
      <w:r w:rsidRPr="00FB197D">
        <w:rPr>
          <w:rFonts w:ascii="Cambria" w:hAnsi="Cambria"/>
          <w:b/>
          <w:u w:val="single"/>
        </w:rPr>
        <w:t>Αναπληρωματικά Μέλη Εφορευτικής Επιτροπής:</w:t>
      </w:r>
    </w:p>
    <w:p w:rsidR="00FB182C" w:rsidRPr="00DA6146" w:rsidRDefault="00FB182C" w:rsidP="00FB182C">
      <w:pPr>
        <w:jc w:val="both"/>
        <w:rPr>
          <w:rFonts w:ascii="Cambria" w:hAnsi="Cambria"/>
          <w:b/>
          <w:color w:val="000000" w:themeColor="text1"/>
        </w:rPr>
      </w:pPr>
      <w:r w:rsidRPr="00DA6146">
        <w:rPr>
          <w:rFonts w:ascii="Cambria" w:hAnsi="Cambria"/>
          <w:b/>
          <w:color w:val="000000" w:themeColor="text1"/>
        </w:rPr>
        <w:t xml:space="preserve">1. </w:t>
      </w:r>
      <w:r w:rsidRPr="00DA6146">
        <w:rPr>
          <w:rFonts w:ascii="Cambria" w:hAnsi="Cambria" w:cs="Tahoma"/>
          <w:color w:val="000000" w:themeColor="text1"/>
        </w:rPr>
        <w:t>Κωνσταντίνου Γεώργιος</w:t>
      </w:r>
    </w:p>
    <w:p w:rsidR="00FB182C" w:rsidRPr="00DA6146" w:rsidRDefault="00FB182C" w:rsidP="00FB182C">
      <w:pPr>
        <w:jc w:val="both"/>
        <w:rPr>
          <w:rFonts w:ascii="Cambria" w:hAnsi="Cambria" w:cs="Tahoma"/>
          <w:color w:val="000000" w:themeColor="text1"/>
        </w:rPr>
      </w:pPr>
      <w:r w:rsidRPr="00DA6146">
        <w:rPr>
          <w:rFonts w:ascii="Cambria" w:hAnsi="Cambria"/>
          <w:b/>
          <w:color w:val="000000" w:themeColor="text1"/>
        </w:rPr>
        <w:t>2.</w:t>
      </w:r>
      <w:r w:rsidRPr="00DA6146">
        <w:rPr>
          <w:rFonts w:ascii="Cambria" w:hAnsi="Cambria" w:cs="Tahoma"/>
          <w:color w:val="000000" w:themeColor="text1"/>
        </w:rPr>
        <w:t xml:space="preserve"> Μανίκας Νικόλαος</w:t>
      </w:r>
    </w:p>
    <w:p w:rsidR="00FB182C" w:rsidRPr="00DA6146" w:rsidRDefault="00FB182C" w:rsidP="00FB182C">
      <w:pPr>
        <w:jc w:val="both"/>
        <w:rPr>
          <w:rFonts w:ascii="Cambria" w:hAnsi="Cambria"/>
          <w:b/>
          <w:color w:val="000000" w:themeColor="text1"/>
        </w:rPr>
      </w:pPr>
      <w:r w:rsidRPr="00DA6146">
        <w:rPr>
          <w:rFonts w:ascii="Cambria" w:hAnsi="Cambria"/>
          <w:b/>
          <w:color w:val="000000" w:themeColor="text1"/>
        </w:rPr>
        <w:t>3.</w:t>
      </w:r>
      <w:r w:rsidRPr="00DA6146">
        <w:rPr>
          <w:rFonts w:ascii="Cambria" w:hAnsi="Cambria" w:cs="Tahoma"/>
          <w:color w:val="000000" w:themeColor="text1"/>
        </w:rPr>
        <w:t xml:space="preserve"> </w:t>
      </w:r>
      <w:r w:rsidR="00FB197D" w:rsidRPr="00DA6146">
        <w:rPr>
          <w:rFonts w:ascii="Cambria" w:hAnsi="Cambria" w:cs="Tahoma"/>
          <w:color w:val="000000" w:themeColor="text1"/>
        </w:rPr>
        <w:t>Παντουβέρη Αικατερίνη</w:t>
      </w:r>
      <w:r w:rsidRPr="00DA6146">
        <w:rPr>
          <w:rFonts w:ascii="Cambria" w:hAnsi="Cambria" w:cs="Tahoma"/>
          <w:color w:val="000000" w:themeColor="text1"/>
        </w:rPr>
        <w:t xml:space="preserve"> </w:t>
      </w:r>
    </w:p>
    <w:p w:rsidR="00FB182C" w:rsidRDefault="00FB182C" w:rsidP="00FB182C">
      <w:pPr>
        <w:jc w:val="both"/>
        <w:rPr>
          <w:rFonts w:ascii="Cambria" w:hAnsi="Cambria"/>
        </w:rPr>
      </w:pPr>
    </w:p>
    <w:p w:rsidR="00FB182C" w:rsidRPr="00844CB4" w:rsidRDefault="00FB182C" w:rsidP="00FB182C">
      <w:pPr>
        <w:jc w:val="both"/>
        <w:rPr>
          <w:rFonts w:ascii="Cambria" w:hAnsi="Cambria"/>
        </w:rPr>
      </w:pPr>
      <w:r w:rsidRPr="00844CB4">
        <w:rPr>
          <w:rFonts w:ascii="Cambria" w:hAnsi="Cambria"/>
        </w:rPr>
        <w:t xml:space="preserve">Η παρούσα απόφαση να αναρτηθεί ως Ανακοίνωση στην </w:t>
      </w:r>
      <w:r>
        <w:rPr>
          <w:rFonts w:ascii="Cambria" w:hAnsi="Cambria"/>
        </w:rPr>
        <w:t>ιστοσελίδα του Ιδρύματος.</w:t>
      </w:r>
    </w:p>
    <w:p w:rsidR="00FB182C" w:rsidRDefault="00FB182C" w:rsidP="00FB182C">
      <w:pPr>
        <w:ind w:left="3600" w:firstLine="720"/>
        <w:jc w:val="both"/>
        <w:rPr>
          <w:rFonts w:ascii="Cambria" w:hAnsi="Cambria"/>
          <w:b/>
        </w:rPr>
      </w:pPr>
    </w:p>
    <w:p w:rsidR="00FB182C" w:rsidRPr="00B35D11" w:rsidRDefault="00FB182C" w:rsidP="00FB182C">
      <w:pPr>
        <w:ind w:left="3600" w:firstLine="720"/>
        <w:jc w:val="both"/>
        <w:rPr>
          <w:rFonts w:ascii="Cambria" w:hAnsi="Cambria"/>
        </w:rPr>
      </w:pPr>
      <w:r w:rsidRPr="00B35D11">
        <w:rPr>
          <w:rFonts w:ascii="Cambria" w:hAnsi="Cambria"/>
        </w:rPr>
        <w:t xml:space="preserve"> Ο Πρόεδρος του Γενικού Τμήματος</w:t>
      </w:r>
      <w:r w:rsidRPr="00B35D11">
        <w:rPr>
          <w:rStyle w:val="a5"/>
          <w:rFonts w:ascii="Cambria" w:hAnsi="Cambria"/>
        </w:rPr>
        <w:footnoteReference w:id="1"/>
      </w:r>
      <w:r w:rsidRPr="00B35D11">
        <w:rPr>
          <w:rFonts w:ascii="Cambria" w:hAnsi="Cambria"/>
        </w:rPr>
        <w:t xml:space="preserve">  </w:t>
      </w:r>
    </w:p>
    <w:p w:rsidR="00FB182C" w:rsidRDefault="00FB182C" w:rsidP="00FB182C">
      <w:pPr>
        <w:ind w:left="3600" w:firstLine="720"/>
        <w:jc w:val="both"/>
        <w:rPr>
          <w:rFonts w:ascii="Cambria" w:hAnsi="Cambria"/>
          <w:b/>
        </w:rPr>
      </w:pPr>
    </w:p>
    <w:p w:rsidR="00FB182C" w:rsidRPr="00767B5A" w:rsidRDefault="00FB182C" w:rsidP="00FB182C">
      <w:pPr>
        <w:spacing w:after="0"/>
        <w:ind w:left="4321" w:firstLine="720"/>
        <w:jc w:val="both"/>
        <w:rPr>
          <w:rFonts w:ascii="Cambria" w:hAnsi="Cambria"/>
        </w:rPr>
      </w:pPr>
      <w:proofErr w:type="spellStart"/>
      <w:r w:rsidRPr="00767B5A">
        <w:rPr>
          <w:rFonts w:ascii="Cambria" w:hAnsi="Cambria"/>
        </w:rPr>
        <w:t>Καθ</w:t>
      </w:r>
      <w:proofErr w:type="spellEnd"/>
      <w:r w:rsidRPr="00767B5A">
        <w:rPr>
          <w:rFonts w:ascii="Cambria" w:hAnsi="Cambria"/>
        </w:rPr>
        <w:t>. Α. Παπαδόπουλος</w:t>
      </w:r>
    </w:p>
    <w:p w:rsidR="00FB182C" w:rsidRDefault="00FB182C" w:rsidP="00FB182C">
      <w:pPr>
        <w:jc w:val="both"/>
        <w:rPr>
          <w:rFonts w:ascii="Cambria" w:hAnsi="Cambria"/>
        </w:rPr>
      </w:pPr>
    </w:p>
    <w:p w:rsidR="00FB182C" w:rsidRDefault="00FB182C" w:rsidP="00FB182C">
      <w:pPr>
        <w:jc w:val="both"/>
        <w:rPr>
          <w:rFonts w:ascii="Cambria" w:hAnsi="Cambria"/>
        </w:rPr>
      </w:pPr>
    </w:p>
    <w:p w:rsidR="00FB182C" w:rsidRDefault="00FB182C" w:rsidP="00FB182C">
      <w:pPr>
        <w:jc w:val="both"/>
        <w:rPr>
          <w:rFonts w:ascii="Cambria" w:hAnsi="Cambria"/>
        </w:rPr>
      </w:pPr>
    </w:p>
    <w:p w:rsidR="00FB182C" w:rsidRDefault="00FB182C" w:rsidP="00FB182C">
      <w:pPr>
        <w:jc w:val="both"/>
        <w:rPr>
          <w:rFonts w:ascii="Cambria" w:hAnsi="Cambria"/>
        </w:rPr>
      </w:pPr>
    </w:p>
    <w:p w:rsidR="00FB182C" w:rsidRDefault="00FB182C" w:rsidP="00FB182C">
      <w:pPr>
        <w:jc w:val="both"/>
        <w:rPr>
          <w:rFonts w:ascii="Cambria" w:hAnsi="Cambria"/>
        </w:rPr>
      </w:pPr>
    </w:p>
    <w:p w:rsidR="00FB182C" w:rsidRDefault="00FB182C" w:rsidP="00FB182C">
      <w:pPr>
        <w:jc w:val="both"/>
        <w:rPr>
          <w:rFonts w:ascii="Cambria" w:hAnsi="Cambria"/>
        </w:rPr>
      </w:pPr>
    </w:p>
    <w:p w:rsidR="00FB182C" w:rsidRDefault="00FB182C" w:rsidP="00FB182C">
      <w:pPr>
        <w:jc w:val="both"/>
        <w:rPr>
          <w:rFonts w:ascii="Cambria" w:hAnsi="Cambria"/>
        </w:rPr>
      </w:pPr>
    </w:p>
    <w:p w:rsidR="00F337B2" w:rsidRDefault="00F337B2" w:rsidP="00FB182C">
      <w:pPr>
        <w:jc w:val="both"/>
        <w:rPr>
          <w:rFonts w:ascii="Cambria" w:hAnsi="Cambria"/>
        </w:rPr>
      </w:pPr>
    </w:p>
    <w:p w:rsidR="00F337B2" w:rsidRPr="00844CB4" w:rsidRDefault="00F337B2" w:rsidP="00FB182C">
      <w:pPr>
        <w:jc w:val="both"/>
        <w:rPr>
          <w:rFonts w:ascii="Cambria" w:hAnsi="Cambria"/>
        </w:rPr>
      </w:pPr>
    </w:p>
    <w:p w:rsidR="00FB182C" w:rsidRDefault="00FB182C" w:rsidP="00FB182C">
      <w:pPr>
        <w:jc w:val="both"/>
        <w:rPr>
          <w:rFonts w:ascii="Cambria" w:hAnsi="Cambria"/>
          <w:b/>
          <w:i/>
          <w:u w:val="single"/>
        </w:rPr>
      </w:pPr>
    </w:p>
    <w:p w:rsidR="00FB182C" w:rsidRPr="00DD6A52" w:rsidRDefault="00FB182C" w:rsidP="00FB182C">
      <w:pPr>
        <w:jc w:val="both"/>
        <w:rPr>
          <w:rFonts w:ascii="Cambria" w:hAnsi="Cambria"/>
          <w:b/>
          <w:i/>
          <w:u w:val="single"/>
        </w:rPr>
      </w:pPr>
      <w:r>
        <w:rPr>
          <w:rFonts w:ascii="Cambria" w:hAnsi="Cambria"/>
          <w:b/>
          <w:i/>
          <w:u w:val="single"/>
        </w:rPr>
        <w:t>Συνημμένα</w:t>
      </w:r>
      <w:r w:rsidRPr="00844CB4">
        <w:rPr>
          <w:rFonts w:ascii="Cambria" w:hAnsi="Cambria"/>
          <w:b/>
          <w:i/>
          <w:u w:val="single"/>
        </w:rPr>
        <w:t>:</w:t>
      </w:r>
      <w:r w:rsidRPr="00DD6A52">
        <w:rPr>
          <w:rFonts w:ascii="Cambria" w:hAnsi="Cambria"/>
          <w:b/>
          <w:i/>
          <w:u w:val="single"/>
        </w:rPr>
        <w:t xml:space="preserve"> </w:t>
      </w:r>
    </w:p>
    <w:p w:rsidR="00FB182C" w:rsidRPr="00FB182C" w:rsidRDefault="00FB182C" w:rsidP="00FB182C">
      <w:pPr>
        <w:jc w:val="both"/>
        <w:rPr>
          <w:rFonts w:ascii="Cambria" w:hAnsi="Cambria"/>
          <w:i/>
          <w:lang w:val="en-US"/>
        </w:rPr>
      </w:pPr>
      <w:r w:rsidRPr="00844CB4">
        <w:rPr>
          <w:rFonts w:ascii="Cambria" w:hAnsi="Cambria"/>
          <w:i/>
        </w:rPr>
        <w:t xml:space="preserve">Προκήρυξη Εκλογών με αριθ. </w:t>
      </w:r>
      <w:proofErr w:type="spellStart"/>
      <w:r w:rsidRPr="00844CB4">
        <w:rPr>
          <w:rFonts w:ascii="Cambria" w:hAnsi="Cambria"/>
          <w:i/>
        </w:rPr>
        <w:t>πρωτ</w:t>
      </w:r>
      <w:proofErr w:type="spellEnd"/>
      <w:r w:rsidRPr="00844CB4">
        <w:rPr>
          <w:rFonts w:ascii="Cambria" w:hAnsi="Cambria"/>
          <w:i/>
        </w:rPr>
        <w:t>.</w:t>
      </w:r>
      <w:r>
        <w:rPr>
          <w:rFonts w:ascii="Cambria" w:hAnsi="Cambria"/>
          <w:i/>
        </w:rPr>
        <w:t xml:space="preserve"> </w:t>
      </w:r>
      <w:r>
        <w:rPr>
          <w:rFonts w:ascii="Cambria" w:hAnsi="Cambria"/>
          <w:i/>
          <w:lang w:val="en-US"/>
        </w:rPr>
        <w:t>71</w:t>
      </w:r>
      <w:r>
        <w:rPr>
          <w:rFonts w:ascii="Cambria" w:hAnsi="Cambria"/>
          <w:i/>
        </w:rPr>
        <w:t>/</w:t>
      </w:r>
      <w:r>
        <w:rPr>
          <w:rFonts w:ascii="Cambria" w:hAnsi="Cambria"/>
          <w:i/>
          <w:lang w:val="en-US"/>
        </w:rPr>
        <w:t>7</w:t>
      </w:r>
      <w:r>
        <w:rPr>
          <w:rFonts w:ascii="Cambria" w:hAnsi="Cambria"/>
          <w:i/>
        </w:rPr>
        <w:t>-</w:t>
      </w:r>
      <w:r>
        <w:rPr>
          <w:rFonts w:ascii="Cambria" w:hAnsi="Cambria"/>
          <w:i/>
          <w:lang w:val="en-US"/>
        </w:rPr>
        <w:t>07</w:t>
      </w:r>
      <w:r>
        <w:rPr>
          <w:rFonts w:ascii="Cambria" w:hAnsi="Cambria"/>
          <w:i/>
        </w:rPr>
        <w:t>-20</w:t>
      </w:r>
      <w:r>
        <w:rPr>
          <w:rFonts w:ascii="Cambria" w:hAnsi="Cambria"/>
          <w:i/>
          <w:lang w:val="en-US"/>
        </w:rPr>
        <w:t>20</w:t>
      </w:r>
    </w:p>
    <w:p w:rsidR="00FB182C" w:rsidRPr="00844CB4" w:rsidRDefault="00FB182C" w:rsidP="00FB182C">
      <w:pPr>
        <w:jc w:val="both"/>
        <w:rPr>
          <w:rFonts w:ascii="Cambria" w:hAnsi="Cambria"/>
          <w:b/>
          <w:i/>
          <w:u w:val="single"/>
        </w:rPr>
      </w:pPr>
      <w:r w:rsidRPr="00844CB4">
        <w:rPr>
          <w:rFonts w:ascii="Cambria" w:hAnsi="Cambria"/>
          <w:b/>
          <w:i/>
          <w:u w:val="single"/>
        </w:rPr>
        <w:t>Κοινοποίηση:</w:t>
      </w:r>
    </w:p>
    <w:p w:rsidR="00FB182C" w:rsidRPr="00844CB4" w:rsidRDefault="00FB182C" w:rsidP="00FB182C">
      <w:pPr>
        <w:pStyle w:val="a3"/>
        <w:numPr>
          <w:ilvl w:val="0"/>
          <w:numId w:val="2"/>
        </w:numPr>
        <w:ind w:left="426" w:hanging="284"/>
        <w:jc w:val="both"/>
        <w:rPr>
          <w:rFonts w:ascii="Cambria" w:hAnsi="Cambria"/>
          <w:i/>
        </w:rPr>
      </w:pPr>
      <w:r w:rsidRPr="00844CB4">
        <w:rPr>
          <w:rFonts w:ascii="Cambria" w:hAnsi="Cambria"/>
          <w:i/>
        </w:rPr>
        <w:t>Πρύτανη Γ.Π.Α.</w:t>
      </w:r>
    </w:p>
    <w:p w:rsidR="00FB182C" w:rsidRPr="00844CB4" w:rsidRDefault="00FB182C" w:rsidP="00FB182C">
      <w:pPr>
        <w:pStyle w:val="a3"/>
        <w:numPr>
          <w:ilvl w:val="0"/>
          <w:numId w:val="2"/>
        </w:numPr>
        <w:ind w:left="426" w:hanging="284"/>
        <w:jc w:val="both"/>
        <w:rPr>
          <w:rFonts w:ascii="Cambria" w:hAnsi="Cambria"/>
          <w:i/>
        </w:rPr>
      </w:pPr>
      <w:r w:rsidRPr="00844CB4">
        <w:rPr>
          <w:rFonts w:ascii="Cambria" w:hAnsi="Cambria"/>
          <w:i/>
        </w:rPr>
        <w:t>Αντιπρυτάνεις Γ.Π.Α.</w:t>
      </w:r>
    </w:p>
    <w:p w:rsidR="00FB182C" w:rsidRPr="00844CB4" w:rsidRDefault="00FB182C" w:rsidP="00FB182C">
      <w:pPr>
        <w:pStyle w:val="a3"/>
        <w:numPr>
          <w:ilvl w:val="0"/>
          <w:numId w:val="2"/>
        </w:numPr>
        <w:ind w:left="426" w:hanging="284"/>
        <w:jc w:val="both"/>
        <w:rPr>
          <w:rFonts w:ascii="Cambria" w:hAnsi="Cambria"/>
          <w:i/>
        </w:rPr>
      </w:pPr>
      <w:r w:rsidRPr="00844CB4">
        <w:rPr>
          <w:rFonts w:ascii="Cambria" w:hAnsi="Cambria"/>
          <w:i/>
        </w:rPr>
        <w:t>Διεύθυνση Διοικητικού, Τμήμα Α’ Προσωπικού</w:t>
      </w:r>
    </w:p>
    <w:p w:rsidR="00FB182C" w:rsidRDefault="00FB182C" w:rsidP="00FB182C">
      <w:pPr>
        <w:pStyle w:val="a3"/>
        <w:numPr>
          <w:ilvl w:val="0"/>
          <w:numId w:val="2"/>
        </w:numPr>
        <w:ind w:left="426" w:hanging="284"/>
        <w:jc w:val="both"/>
        <w:rPr>
          <w:rFonts w:ascii="Cambria" w:hAnsi="Cambria"/>
          <w:i/>
        </w:rPr>
      </w:pPr>
      <w:r w:rsidRPr="00844CB4">
        <w:rPr>
          <w:rFonts w:ascii="Cambria" w:hAnsi="Cambria"/>
          <w:i/>
        </w:rPr>
        <w:t>Διεύθυνση Διοικητικού, Τμήμα Δ’ Διοικητικής Μέριμνας</w:t>
      </w:r>
    </w:p>
    <w:p w:rsidR="006872AF" w:rsidRDefault="00FB182C" w:rsidP="00FB182C">
      <w:pPr>
        <w:pStyle w:val="a3"/>
        <w:numPr>
          <w:ilvl w:val="0"/>
          <w:numId w:val="2"/>
        </w:numPr>
        <w:ind w:left="426" w:hanging="284"/>
        <w:jc w:val="both"/>
      </w:pPr>
      <w:r w:rsidRPr="004A6504">
        <w:rPr>
          <w:rFonts w:ascii="Cambria" w:hAnsi="Cambria"/>
          <w:i/>
        </w:rPr>
        <w:t>Σύλλογος Μελών Ε.Τ.Ε.Π. Γ.Π.Α.</w:t>
      </w:r>
    </w:p>
    <w:sectPr w:rsidR="006872A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596" w:rsidRDefault="00AF7596" w:rsidP="00FB182C">
      <w:pPr>
        <w:spacing w:after="0" w:line="240" w:lineRule="auto"/>
      </w:pPr>
      <w:r>
        <w:separator/>
      </w:r>
    </w:p>
  </w:endnote>
  <w:endnote w:type="continuationSeparator" w:id="0">
    <w:p w:rsidR="00AF7596" w:rsidRDefault="00AF7596" w:rsidP="00FB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596" w:rsidRDefault="00AF7596" w:rsidP="00FB182C">
      <w:pPr>
        <w:spacing w:after="0" w:line="240" w:lineRule="auto"/>
      </w:pPr>
      <w:r>
        <w:separator/>
      </w:r>
    </w:p>
  </w:footnote>
  <w:footnote w:type="continuationSeparator" w:id="0">
    <w:p w:rsidR="00AF7596" w:rsidRDefault="00AF7596" w:rsidP="00FB182C">
      <w:pPr>
        <w:spacing w:after="0" w:line="240" w:lineRule="auto"/>
      </w:pPr>
      <w:r>
        <w:continuationSeparator/>
      </w:r>
    </w:p>
  </w:footnote>
  <w:footnote w:id="1">
    <w:p w:rsidR="00FB182C" w:rsidRPr="00DD6A52" w:rsidRDefault="00FB182C" w:rsidP="00FB182C">
      <w:pPr>
        <w:pStyle w:val="a4"/>
      </w:pPr>
      <w:r>
        <w:rPr>
          <w:rStyle w:val="a5"/>
        </w:rPr>
        <w:footnoteRef/>
      </w:r>
      <w:r>
        <w:t xml:space="preserve"> </w:t>
      </w:r>
      <w:r w:rsidRPr="00412682">
        <w:rPr>
          <w:rFonts w:ascii="Cambria" w:hAnsi="Cambria"/>
          <w:i/>
          <w:lang w:val="en-US"/>
        </w:rPr>
        <w:t>To</w:t>
      </w:r>
      <w:r w:rsidRPr="00412682">
        <w:rPr>
          <w:rFonts w:ascii="Cambria" w:hAnsi="Cambria"/>
          <w:i/>
        </w:rPr>
        <w:t xml:space="preserve"> πρωτότυπο υπογεγραμμένο έγγραφο βρίσκεται στη Γραμματεία</w:t>
      </w:r>
      <w:r w:rsidRPr="00170B32">
        <w:rPr>
          <w:rFonts w:ascii="Cambria" w:hAnsi="Cambria"/>
          <w:i/>
        </w:rPr>
        <w:t xml:space="preserve"> </w:t>
      </w:r>
      <w:r>
        <w:rPr>
          <w:rFonts w:ascii="Cambria" w:hAnsi="Cambria"/>
          <w:i/>
        </w:rPr>
        <w:t>του Γενικού Τμήματος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D60C0"/>
    <w:multiLevelType w:val="hybridMultilevel"/>
    <w:tmpl w:val="AB48692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ACC314A"/>
    <w:multiLevelType w:val="hybridMultilevel"/>
    <w:tmpl w:val="8E12DD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2C"/>
    <w:rsid w:val="000D68A0"/>
    <w:rsid w:val="00256C15"/>
    <w:rsid w:val="00575F34"/>
    <w:rsid w:val="006872AF"/>
    <w:rsid w:val="00A20538"/>
    <w:rsid w:val="00A3387C"/>
    <w:rsid w:val="00AF7596"/>
    <w:rsid w:val="00DA6146"/>
    <w:rsid w:val="00DF2961"/>
    <w:rsid w:val="00F337B2"/>
    <w:rsid w:val="00FB182C"/>
    <w:rsid w:val="00FB19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22029-377F-4799-8A16-9EFC4CDA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8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82C"/>
    <w:pPr>
      <w:ind w:left="720"/>
      <w:contextualSpacing/>
    </w:pPr>
  </w:style>
  <w:style w:type="paragraph" w:styleId="a4">
    <w:name w:val="footnote text"/>
    <w:basedOn w:val="a"/>
    <w:link w:val="Char"/>
    <w:uiPriority w:val="99"/>
    <w:semiHidden/>
    <w:unhideWhenUsed/>
    <w:rsid w:val="00FB182C"/>
    <w:pPr>
      <w:spacing w:after="0" w:line="240" w:lineRule="auto"/>
    </w:pPr>
    <w:rPr>
      <w:sz w:val="20"/>
      <w:szCs w:val="20"/>
    </w:rPr>
  </w:style>
  <w:style w:type="character" w:customStyle="1" w:styleId="Char">
    <w:name w:val="Κείμενο υποσημείωσης Char"/>
    <w:basedOn w:val="a0"/>
    <w:link w:val="a4"/>
    <w:uiPriority w:val="99"/>
    <w:semiHidden/>
    <w:rsid w:val="00FB182C"/>
    <w:rPr>
      <w:sz w:val="20"/>
      <w:szCs w:val="20"/>
    </w:rPr>
  </w:style>
  <w:style w:type="character" w:styleId="a5">
    <w:name w:val="footnote reference"/>
    <w:basedOn w:val="a0"/>
    <w:uiPriority w:val="99"/>
    <w:semiHidden/>
    <w:unhideWhenUsed/>
    <w:rsid w:val="00FB18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ny@aua.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419</Words>
  <Characters>2265</Characters>
  <Application>Microsoft Office Word</Application>
  <DocSecurity>0</DocSecurity>
  <Lines>18</Lines>
  <Paragraphs>5</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ΕΛΛΗΝΙΚΗ ΔΗΜΟΚΡΑΤΙΑ</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Papadopoulou</dc:creator>
  <cp:keywords/>
  <dc:description/>
  <cp:lastModifiedBy>Fanny Papadopoulou</cp:lastModifiedBy>
  <cp:revision>7</cp:revision>
  <dcterms:created xsi:type="dcterms:W3CDTF">2020-07-16T05:15:00Z</dcterms:created>
  <dcterms:modified xsi:type="dcterms:W3CDTF">2020-07-17T09:40:00Z</dcterms:modified>
</cp:coreProperties>
</file>