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8EA" w:rsidRPr="00D71BB7" w:rsidRDefault="006C58EA" w:rsidP="006C58EA">
      <w:pPr>
        <w:pStyle w:val="1"/>
        <w:rPr>
          <w:rFonts w:ascii="Tahoma" w:hAnsi="Tahoma" w:cs="Tahoma"/>
          <w:sz w:val="18"/>
          <w:szCs w:val="18"/>
          <w:lang w:val="el-GR"/>
        </w:rPr>
      </w:pPr>
      <w:r>
        <w:rPr>
          <w:rFonts w:ascii="Tahoma" w:hAnsi="Tahoma" w:cs="Tahoma"/>
          <w:sz w:val="18"/>
          <w:szCs w:val="18"/>
          <w:lang w:val="el-GR"/>
        </w:rPr>
        <w:t>ΕΛΛΗΝΙΚΗ ΔΗΜΟΚΡΑΤΙΑ</w:t>
      </w:r>
      <w:r w:rsidRPr="00D71BB7">
        <w:rPr>
          <w:rFonts w:ascii="Tahoma" w:hAnsi="Tahoma" w:cs="Tahoma"/>
          <w:sz w:val="18"/>
          <w:szCs w:val="18"/>
          <w:lang w:val="el-GR"/>
        </w:rPr>
        <w:t xml:space="preserve">                                </w:t>
      </w:r>
    </w:p>
    <w:p w:rsidR="006C58EA" w:rsidRDefault="006C58EA" w:rsidP="006C58EA">
      <w:pPr>
        <w:rPr>
          <w:sz w:val="18"/>
          <w:szCs w:val="18"/>
        </w:rPr>
      </w:pPr>
      <w:r>
        <w:rPr>
          <w:rFonts w:ascii="Tahoma" w:hAnsi="Tahoma" w:cs="Tahoma"/>
          <w:sz w:val="18"/>
          <w:szCs w:val="18"/>
        </w:rPr>
        <w:t xml:space="preserve">          </w:t>
      </w:r>
      <w:r>
        <w:rPr>
          <w:rFonts w:ascii="Tahoma" w:hAnsi="Tahoma" w:cs="Tahoma"/>
          <w:noProof/>
          <w:sz w:val="18"/>
          <w:szCs w:val="18"/>
          <w:lang w:eastAsia="el-GR"/>
        </w:rPr>
        <w:drawing>
          <wp:inline distT="0" distB="0" distL="0" distR="0">
            <wp:extent cx="600075" cy="5715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rsidR="006C58EA" w:rsidRDefault="006C58EA" w:rsidP="006C58EA">
      <w:pPr>
        <w:pStyle w:val="1"/>
        <w:rPr>
          <w:rFonts w:ascii="Tahoma" w:hAnsi="Tahoma" w:cs="Tahoma"/>
          <w:sz w:val="18"/>
          <w:szCs w:val="18"/>
          <w:lang w:val="el-GR"/>
        </w:rPr>
      </w:pPr>
      <w:r>
        <w:rPr>
          <w:rFonts w:ascii="Tahoma" w:hAnsi="Tahoma" w:cs="Tahoma"/>
          <w:sz w:val="18"/>
          <w:szCs w:val="18"/>
          <w:lang w:val="el-GR"/>
        </w:rPr>
        <w:t>ΓΕΩΠΟΝΙΚΟ ΠΑΝΕΠΙΣΤΗΜΙΟ ΑΘΗΝΩΝ</w:t>
      </w:r>
    </w:p>
    <w:p w:rsidR="006C58EA" w:rsidRDefault="006C58EA" w:rsidP="006C58EA">
      <w:pPr>
        <w:pStyle w:val="2"/>
        <w:rPr>
          <w:rFonts w:ascii="Tahoma" w:hAnsi="Tahoma" w:cs="Tahoma"/>
          <w:b/>
          <w:sz w:val="18"/>
          <w:szCs w:val="18"/>
          <w:lang w:val="el-GR"/>
        </w:rPr>
      </w:pPr>
      <w:r>
        <w:rPr>
          <w:rFonts w:ascii="Tahoma" w:hAnsi="Tahoma" w:cs="Tahoma"/>
          <w:b/>
          <w:sz w:val="18"/>
          <w:szCs w:val="18"/>
          <w:lang w:val="el-GR"/>
        </w:rPr>
        <w:t xml:space="preserve">ΓΡΑΦ. ΕΥΡΩΠΑΙΚΩΝ ΠΡΟΓΡΑΜΜΑΤΩΝ </w:t>
      </w:r>
    </w:p>
    <w:p w:rsidR="006C58EA" w:rsidRDefault="006C58EA" w:rsidP="006C58EA">
      <w:pPr>
        <w:pStyle w:val="2"/>
        <w:tabs>
          <w:tab w:val="clear" w:pos="4820"/>
          <w:tab w:val="left" w:pos="4537"/>
          <w:tab w:val="left" w:pos="6804"/>
          <w:tab w:val="left" w:pos="6946"/>
        </w:tabs>
        <w:rPr>
          <w:rFonts w:ascii="Tahoma" w:hAnsi="Tahoma" w:cs="Tahoma"/>
          <w:b/>
          <w:sz w:val="18"/>
          <w:szCs w:val="18"/>
          <w:lang w:val="el-GR"/>
        </w:rPr>
      </w:pPr>
    </w:p>
    <w:p w:rsidR="006C58EA" w:rsidRDefault="006C58EA" w:rsidP="006C58EA">
      <w:pPr>
        <w:pStyle w:val="2"/>
        <w:tabs>
          <w:tab w:val="clear" w:pos="4820"/>
          <w:tab w:val="left" w:pos="4537"/>
          <w:tab w:val="left" w:pos="6804"/>
          <w:tab w:val="left" w:pos="6946"/>
        </w:tabs>
        <w:rPr>
          <w:rFonts w:ascii="Tahoma" w:hAnsi="Tahoma" w:cs="Tahoma"/>
          <w:sz w:val="18"/>
          <w:szCs w:val="18"/>
          <w:lang w:val="el-GR"/>
        </w:rPr>
      </w:pPr>
      <w:proofErr w:type="spellStart"/>
      <w:r>
        <w:rPr>
          <w:rFonts w:ascii="Tahoma" w:hAnsi="Tahoma" w:cs="Tahoma"/>
          <w:b/>
          <w:sz w:val="18"/>
          <w:szCs w:val="18"/>
          <w:lang w:val="el-GR"/>
        </w:rPr>
        <w:t>Ταχ</w:t>
      </w:r>
      <w:proofErr w:type="spellEnd"/>
      <w:r>
        <w:rPr>
          <w:rFonts w:ascii="Tahoma" w:hAnsi="Tahoma" w:cs="Tahoma"/>
          <w:b/>
          <w:sz w:val="18"/>
          <w:szCs w:val="18"/>
          <w:lang w:val="el-GR"/>
        </w:rPr>
        <w:t>. Δ/</w:t>
      </w:r>
      <w:proofErr w:type="spellStart"/>
      <w:r>
        <w:rPr>
          <w:rFonts w:ascii="Tahoma" w:hAnsi="Tahoma" w:cs="Tahoma"/>
          <w:b/>
          <w:sz w:val="18"/>
          <w:szCs w:val="18"/>
          <w:lang w:val="el-GR"/>
        </w:rPr>
        <w:t>νση</w:t>
      </w:r>
      <w:proofErr w:type="spellEnd"/>
      <w:r>
        <w:rPr>
          <w:rFonts w:ascii="Tahoma" w:hAnsi="Tahoma" w:cs="Tahoma"/>
          <w:sz w:val="18"/>
          <w:szCs w:val="18"/>
          <w:lang w:val="el-GR"/>
        </w:rPr>
        <w:t>:</w:t>
      </w:r>
      <w:r>
        <w:rPr>
          <w:rFonts w:ascii="Tahoma" w:hAnsi="Tahoma" w:cs="Tahoma"/>
          <w:sz w:val="18"/>
          <w:szCs w:val="18"/>
          <w:lang w:val="el-GR"/>
        </w:rPr>
        <w:tab/>
        <w:t>Ιερά Οδός 75 – 118 55 Αθήνα</w:t>
      </w:r>
      <w:r>
        <w:rPr>
          <w:rFonts w:ascii="Tahoma" w:hAnsi="Tahoma" w:cs="Tahoma"/>
          <w:sz w:val="18"/>
          <w:szCs w:val="18"/>
          <w:lang w:val="el-GR"/>
        </w:rPr>
        <w:tab/>
      </w:r>
    </w:p>
    <w:p w:rsidR="006C58EA" w:rsidRDefault="006C58EA" w:rsidP="006C58EA">
      <w:pPr>
        <w:pStyle w:val="2"/>
        <w:tabs>
          <w:tab w:val="clear" w:pos="4820"/>
          <w:tab w:val="left" w:pos="4537"/>
          <w:tab w:val="left" w:pos="6804"/>
          <w:tab w:val="left" w:pos="6946"/>
        </w:tabs>
        <w:rPr>
          <w:rFonts w:ascii="Tahoma" w:hAnsi="Tahoma" w:cs="Tahoma"/>
          <w:sz w:val="18"/>
          <w:szCs w:val="18"/>
          <w:lang w:val="el-GR"/>
        </w:rPr>
      </w:pPr>
      <w:r>
        <w:rPr>
          <w:rFonts w:ascii="Tahoma" w:hAnsi="Tahoma" w:cs="Tahoma"/>
          <w:b/>
          <w:sz w:val="18"/>
          <w:szCs w:val="18"/>
          <w:lang w:val="el-GR"/>
        </w:rPr>
        <w:t>Τηλέφωνο</w:t>
      </w:r>
      <w:r>
        <w:rPr>
          <w:rFonts w:ascii="Tahoma" w:hAnsi="Tahoma" w:cs="Tahoma"/>
          <w:sz w:val="18"/>
          <w:szCs w:val="18"/>
          <w:lang w:val="el-GR"/>
        </w:rPr>
        <w:t>:</w:t>
      </w:r>
      <w:r>
        <w:rPr>
          <w:rFonts w:ascii="Tahoma" w:hAnsi="Tahoma" w:cs="Tahoma"/>
          <w:sz w:val="18"/>
          <w:szCs w:val="18"/>
          <w:lang w:val="el-GR"/>
        </w:rPr>
        <w:tab/>
        <w:t>210 5294819</w:t>
      </w:r>
      <w:r w:rsidR="000451E4">
        <w:rPr>
          <w:rFonts w:ascii="Tahoma" w:hAnsi="Tahoma" w:cs="Tahoma"/>
          <w:sz w:val="18"/>
          <w:szCs w:val="18"/>
          <w:lang w:val="el-GR"/>
        </w:rPr>
        <w:t>, 210 5294823</w:t>
      </w:r>
      <w:r>
        <w:rPr>
          <w:rFonts w:ascii="Tahoma" w:hAnsi="Tahoma" w:cs="Tahoma"/>
          <w:sz w:val="18"/>
          <w:szCs w:val="18"/>
          <w:lang w:val="el-GR"/>
        </w:rPr>
        <w:tab/>
      </w:r>
      <w:r>
        <w:rPr>
          <w:rFonts w:ascii="Tahoma" w:hAnsi="Tahoma" w:cs="Tahoma"/>
          <w:sz w:val="18"/>
          <w:szCs w:val="18"/>
          <w:lang w:val="el-GR"/>
        </w:rPr>
        <w:tab/>
        <w:t xml:space="preserve">   </w:t>
      </w:r>
    </w:p>
    <w:p w:rsidR="006C58EA" w:rsidRDefault="006C58EA" w:rsidP="006C58EA">
      <w:pPr>
        <w:pStyle w:val="2"/>
        <w:tabs>
          <w:tab w:val="clear" w:pos="4820"/>
          <w:tab w:val="left" w:pos="4537"/>
          <w:tab w:val="left" w:pos="6804"/>
          <w:tab w:val="left" w:pos="6946"/>
        </w:tabs>
        <w:rPr>
          <w:rFonts w:ascii="Tahoma" w:hAnsi="Tahoma" w:cs="Tahoma"/>
          <w:sz w:val="18"/>
          <w:szCs w:val="18"/>
          <w:lang w:val="el-GR"/>
        </w:rPr>
      </w:pPr>
      <w:r>
        <w:rPr>
          <w:rFonts w:ascii="Tahoma" w:hAnsi="Tahoma" w:cs="Tahoma"/>
          <w:b/>
          <w:sz w:val="18"/>
          <w:szCs w:val="18"/>
          <w:lang w:val="de-DE"/>
        </w:rPr>
        <w:t>e</w:t>
      </w:r>
      <w:r>
        <w:rPr>
          <w:rFonts w:ascii="Tahoma" w:hAnsi="Tahoma" w:cs="Tahoma"/>
          <w:b/>
          <w:sz w:val="18"/>
          <w:szCs w:val="18"/>
          <w:lang w:val="el-GR"/>
        </w:rPr>
        <w:t>-</w:t>
      </w:r>
      <w:r>
        <w:rPr>
          <w:rFonts w:ascii="Tahoma" w:hAnsi="Tahoma" w:cs="Tahoma"/>
          <w:b/>
          <w:sz w:val="18"/>
          <w:szCs w:val="18"/>
          <w:lang w:val="de-DE"/>
        </w:rPr>
        <w:t>mail</w:t>
      </w:r>
      <w:r>
        <w:rPr>
          <w:rFonts w:ascii="Tahoma" w:hAnsi="Tahoma" w:cs="Tahoma"/>
          <w:sz w:val="18"/>
          <w:szCs w:val="18"/>
          <w:lang w:val="el-GR"/>
        </w:rPr>
        <w:t>:</w:t>
      </w:r>
      <w:r>
        <w:rPr>
          <w:rFonts w:ascii="Tahoma" w:hAnsi="Tahoma" w:cs="Tahoma"/>
          <w:sz w:val="18"/>
          <w:szCs w:val="18"/>
          <w:lang w:val="el-GR"/>
        </w:rPr>
        <w:tab/>
      </w:r>
      <w:proofErr w:type="spellStart"/>
      <w:r>
        <w:rPr>
          <w:rFonts w:ascii="Tahoma" w:hAnsi="Tahoma" w:cs="Tahoma"/>
          <w:sz w:val="18"/>
          <w:szCs w:val="18"/>
        </w:rPr>
        <w:t>european</w:t>
      </w:r>
      <w:proofErr w:type="spellEnd"/>
      <w:r>
        <w:rPr>
          <w:rFonts w:ascii="Tahoma" w:hAnsi="Tahoma" w:cs="Tahoma"/>
          <w:sz w:val="18"/>
          <w:szCs w:val="18"/>
          <w:lang w:val="el-GR"/>
        </w:rPr>
        <w:t>_</w:t>
      </w:r>
      <w:proofErr w:type="spellStart"/>
      <w:r>
        <w:rPr>
          <w:rFonts w:ascii="Tahoma" w:hAnsi="Tahoma" w:cs="Tahoma"/>
          <w:sz w:val="18"/>
          <w:szCs w:val="18"/>
        </w:rPr>
        <w:t>pr</w:t>
      </w:r>
      <w:proofErr w:type="spellEnd"/>
      <w:r>
        <w:rPr>
          <w:rFonts w:ascii="Tahoma" w:hAnsi="Tahoma" w:cs="Tahoma"/>
          <w:sz w:val="18"/>
          <w:szCs w:val="18"/>
          <w:lang w:val="el-GR"/>
        </w:rPr>
        <w:t>@</w:t>
      </w:r>
      <w:r>
        <w:rPr>
          <w:rFonts w:ascii="Tahoma" w:hAnsi="Tahoma" w:cs="Tahoma"/>
          <w:sz w:val="18"/>
          <w:szCs w:val="18"/>
          <w:lang w:val="de-DE"/>
        </w:rPr>
        <w:t>aua</w:t>
      </w:r>
      <w:r>
        <w:rPr>
          <w:rFonts w:ascii="Tahoma" w:hAnsi="Tahoma" w:cs="Tahoma"/>
          <w:sz w:val="18"/>
          <w:szCs w:val="18"/>
          <w:lang w:val="el-GR"/>
        </w:rPr>
        <w:t>.</w:t>
      </w:r>
      <w:proofErr w:type="spellStart"/>
      <w:r>
        <w:rPr>
          <w:rFonts w:ascii="Tahoma" w:hAnsi="Tahoma" w:cs="Tahoma"/>
          <w:sz w:val="18"/>
          <w:szCs w:val="18"/>
          <w:lang w:val="de-DE"/>
        </w:rPr>
        <w:t>gr</w:t>
      </w:r>
      <w:proofErr w:type="spellEnd"/>
      <w:r>
        <w:rPr>
          <w:rFonts w:ascii="Tahoma" w:hAnsi="Tahoma" w:cs="Tahoma"/>
          <w:sz w:val="18"/>
          <w:szCs w:val="18"/>
          <w:lang w:val="el-GR"/>
        </w:rPr>
        <w:tab/>
      </w:r>
      <w:r>
        <w:rPr>
          <w:rFonts w:ascii="Tahoma" w:hAnsi="Tahoma" w:cs="Tahoma"/>
          <w:sz w:val="18"/>
          <w:szCs w:val="18"/>
          <w:lang w:val="el-GR"/>
        </w:rPr>
        <w:tab/>
      </w:r>
    </w:p>
    <w:p w:rsidR="006C58EA" w:rsidRPr="000451E4" w:rsidRDefault="006C58EA" w:rsidP="006C58EA">
      <w:pPr>
        <w:pStyle w:val="2"/>
        <w:tabs>
          <w:tab w:val="clear" w:pos="4820"/>
          <w:tab w:val="left" w:pos="4537"/>
          <w:tab w:val="left" w:pos="6946"/>
        </w:tabs>
        <w:rPr>
          <w:rFonts w:ascii="Tahoma" w:hAnsi="Tahoma" w:cs="Tahoma"/>
          <w:sz w:val="18"/>
          <w:szCs w:val="18"/>
          <w:lang w:val="el-GR"/>
        </w:rPr>
      </w:pPr>
      <w:r>
        <w:rPr>
          <w:rFonts w:ascii="Tahoma" w:hAnsi="Tahoma" w:cs="Tahoma"/>
          <w:b/>
          <w:sz w:val="18"/>
          <w:szCs w:val="18"/>
          <w:lang w:val="el-GR"/>
        </w:rPr>
        <w:t>Πληροφορίες</w:t>
      </w:r>
      <w:r>
        <w:rPr>
          <w:rFonts w:ascii="Tahoma" w:hAnsi="Tahoma" w:cs="Tahoma"/>
          <w:sz w:val="18"/>
          <w:szCs w:val="18"/>
          <w:lang w:val="el-GR"/>
        </w:rPr>
        <w:t>: Θ. Αναστοπούλου</w:t>
      </w:r>
      <w:r w:rsidR="000451E4">
        <w:rPr>
          <w:rFonts w:ascii="Tahoma" w:hAnsi="Tahoma" w:cs="Tahoma"/>
          <w:sz w:val="18"/>
          <w:szCs w:val="18"/>
          <w:lang w:val="el-GR"/>
        </w:rPr>
        <w:t xml:space="preserve">, </w:t>
      </w:r>
      <w:r w:rsidR="000451E4" w:rsidRPr="006A36E9">
        <w:rPr>
          <w:rFonts w:ascii="Tahoma" w:hAnsi="Tahoma" w:cs="Tahoma"/>
          <w:sz w:val="18"/>
          <w:szCs w:val="18"/>
          <w:lang w:val="el-GR"/>
        </w:rPr>
        <w:t>Β. Γρ</w:t>
      </w:r>
      <w:r w:rsidR="000451E4">
        <w:rPr>
          <w:rFonts w:ascii="Tahoma" w:hAnsi="Tahoma" w:cs="Tahoma"/>
          <w:sz w:val="18"/>
          <w:szCs w:val="18"/>
          <w:lang w:val="el-GR"/>
        </w:rPr>
        <w:t>ίβα</w:t>
      </w:r>
    </w:p>
    <w:p w:rsidR="000C02BF" w:rsidRDefault="000C02BF" w:rsidP="000C02BF">
      <w:pPr>
        <w:jc w:val="right"/>
      </w:pPr>
      <w:r>
        <w:tab/>
      </w:r>
    </w:p>
    <w:p w:rsidR="00737299" w:rsidRPr="000C02BF" w:rsidRDefault="000C02BF" w:rsidP="000C02BF">
      <w:pPr>
        <w:jc w:val="right"/>
      </w:pPr>
      <w:r>
        <w:t xml:space="preserve">Αθήνα, </w:t>
      </w:r>
      <w:r w:rsidR="000451E4" w:rsidRPr="000451E4">
        <w:t>22</w:t>
      </w:r>
      <w:r>
        <w:t xml:space="preserve"> Φεβρουαρίου 2021</w:t>
      </w:r>
    </w:p>
    <w:p w:rsidR="006C58EA" w:rsidRPr="006C58EA" w:rsidRDefault="006C58EA"/>
    <w:p w:rsidR="00737299" w:rsidRPr="00DD3607" w:rsidRDefault="00737299" w:rsidP="000C02BF">
      <w:pPr>
        <w:jc w:val="center"/>
        <w:rPr>
          <w:b/>
        </w:rPr>
      </w:pPr>
      <w:r w:rsidRPr="00566CC5">
        <w:rPr>
          <w:b/>
        </w:rPr>
        <w:t xml:space="preserve">Υποδοχή φοιτητών </w:t>
      </w:r>
      <w:r w:rsidRPr="00566CC5">
        <w:rPr>
          <w:b/>
          <w:lang w:val="en-US"/>
        </w:rPr>
        <w:t>ERASMUS</w:t>
      </w:r>
      <w:r w:rsidRPr="00DD3607">
        <w:rPr>
          <w:b/>
        </w:rPr>
        <w:t>+</w:t>
      </w:r>
    </w:p>
    <w:p w:rsidR="00737299" w:rsidRDefault="00566CC5" w:rsidP="00566CC5">
      <w:pPr>
        <w:jc w:val="both"/>
      </w:pPr>
      <w:r>
        <w:t xml:space="preserve">Το Γεωπονικό Πανεπιστήμιο Αθηνών υποδέχθηκε στις 18 Φεβρουαρίου 2021 τους φοιτητές </w:t>
      </w:r>
      <w:r>
        <w:rPr>
          <w:lang w:val="en-US"/>
        </w:rPr>
        <w:t>ERASMUS</w:t>
      </w:r>
      <w:r w:rsidRPr="00566CC5">
        <w:t xml:space="preserve">+ </w:t>
      </w:r>
      <w:r>
        <w:t xml:space="preserve">που θα φοιτήσουν κατά το εαρινό εξάμηνο του ακαδημαϊκού έτους 2020-21. </w:t>
      </w:r>
      <w:r w:rsidR="00195E13">
        <w:t xml:space="preserve">Συνολικά πρόκειται να συμμετέχουν στο Πρόγραμμα είκοσι </w:t>
      </w:r>
      <w:r w:rsidR="006A36E9">
        <w:t>δύο</w:t>
      </w:r>
      <w:r w:rsidR="00195E13">
        <w:t xml:space="preserve"> φοιτητές, από τους οποίους οι δεκατέσσερις βρίσκονται ήδη στην Ελλάδα.</w:t>
      </w:r>
      <w:bookmarkStart w:id="0" w:name="_GoBack"/>
      <w:bookmarkEnd w:id="0"/>
    </w:p>
    <w:p w:rsidR="00F308E7" w:rsidRDefault="007B6CA8" w:rsidP="00566CC5">
      <w:pPr>
        <w:jc w:val="both"/>
      </w:pPr>
      <w:r>
        <w:t>Λόγω των περιοριστικών μέτρων κυκλοφορίας, ο</w:t>
      </w:r>
      <w:r w:rsidR="00566CC5">
        <w:t xml:space="preserve">ργανώθηκε διαδικτυακή ημέρα υποδοχής από το Γραφείο Ευρωπαϊκών Προγραμμάτων σε συνεργασία με τον εθελοντικό σύλλογο </w:t>
      </w:r>
      <w:r w:rsidR="00566CC5">
        <w:rPr>
          <w:lang w:val="en-US"/>
        </w:rPr>
        <w:t>ESN</w:t>
      </w:r>
      <w:r w:rsidR="00566CC5" w:rsidRPr="00566CC5">
        <w:t xml:space="preserve"> </w:t>
      </w:r>
      <w:r w:rsidR="00566CC5">
        <w:rPr>
          <w:lang w:val="en-US"/>
        </w:rPr>
        <w:t>AUA</w:t>
      </w:r>
      <w:r w:rsidR="00566CC5" w:rsidRPr="00566CC5">
        <w:t xml:space="preserve"> </w:t>
      </w:r>
      <w:r w:rsidR="00566CC5">
        <w:rPr>
          <w:lang w:val="en-US"/>
        </w:rPr>
        <w:t>Athens</w:t>
      </w:r>
      <w:r w:rsidR="00566CC5" w:rsidRPr="00566CC5">
        <w:t>.</w:t>
      </w:r>
      <w:r w:rsidR="00F308E7">
        <w:t xml:space="preserve"> </w:t>
      </w:r>
    </w:p>
    <w:p w:rsidR="00A41403" w:rsidRPr="00A41403" w:rsidRDefault="001E3DCB" w:rsidP="00A41403">
      <w:pPr>
        <w:jc w:val="both"/>
      </w:pPr>
      <w:r>
        <w:t>Η εκδήλωση αποτέλεσε μια ευκαιρία γνωριμίας των εισερχομένων φοιτητών μ</w:t>
      </w:r>
      <w:r w:rsidR="00195E13">
        <w:t xml:space="preserve">εταξύ τους και με τα μέλη του </w:t>
      </w:r>
      <w:r w:rsidRPr="000451E4">
        <w:t>ESN</w:t>
      </w:r>
      <w:r w:rsidRPr="00566CC5">
        <w:t xml:space="preserve"> </w:t>
      </w:r>
      <w:r w:rsidRPr="000451E4">
        <w:t>AUA</w:t>
      </w:r>
      <w:r w:rsidRPr="00566CC5">
        <w:t xml:space="preserve"> </w:t>
      </w:r>
      <w:r w:rsidRPr="000451E4">
        <w:t>Athens</w:t>
      </w:r>
      <w:r w:rsidR="00A41403">
        <w:t xml:space="preserve">. </w:t>
      </w:r>
      <w:r w:rsidR="00EE1587">
        <w:t>Μετά την ολοκλήρωση των εγγραφών οι φοιτητές</w:t>
      </w:r>
      <w:r w:rsidR="00195E13">
        <w:t xml:space="preserve"> </w:t>
      </w:r>
      <w:r w:rsidR="00A41403">
        <w:t xml:space="preserve">ενημερώθηκαν για όλα τα πρακτικά θέματα που αφορούν </w:t>
      </w:r>
      <w:r w:rsidR="00EE1587">
        <w:t>σ</w:t>
      </w:r>
      <w:r w:rsidR="00A41403">
        <w:t xml:space="preserve">τη φοίτησή τους  και την παραμονή τους στην Ελλάδα (σύνδεση με το </w:t>
      </w:r>
      <w:r w:rsidR="00A41403" w:rsidRPr="000451E4">
        <w:t>e</w:t>
      </w:r>
      <w:r w:rsidR="00A41403">
        <w:t>-</w:t>
      </w:r>
      <w:r w:rsidR="00A41403" w:rsidRPr="000451E4">
        <w:t>class</w:t>
      </w:r>
      <w:r w:rsidR="00A41403" w:rsidRPr="00566CC5">
        <w:t xml:space="preserve">, </w:t>
      </w:r>
      <w:r w:rsidR="00A41403">
        <w:t xml:space="preserve">έκδοση ακαδημαϊκής ταυτότητας, ισχύοντα περιοριστικά μέτρα λόγω </w:t>
      </w:r>
      <w:r w:rsidR="00A41403" w:rsidRPr="000451E4">
        <w:t>COVID</w:t>
      </w:r>
      <w:r w:rsidR="00A41403" w:rsidRPr="00566CC5">
        <w:t>-19</w:t>
      </w:r>
      <w:r w:rsidR="00A41403">
        <w:t xml:space="preserve"> κ.λπ.). </w:t>
      </w:r>
      <w:r w:rsidR="00A41403" w:rsidRPr="000451E4">
        <w:t xml:space="preserve">Αξιοποιήθηκαν όλα τα δυνατά </w:t>
      </w:r>
      <w:proofErr w:type="spellStart"/>
      <w:r w:rsidR="00A41403" w:rsidRPr="000451E4">
        <w:t>διαδραστικά</w:t>
      </w:r>
      <w:proofErr w:type="spellEnd"/>
      <w:r w:rsidR="00A41403" w:rsidRPr="000451E4">
        <w:t xml:space="preserve"> μέσα τηλεδιάσκεψης</w:t>
      </w:r>
      <w:r w:rsidR="000451E4" w:rsidRPr="000451E4">
        <w:t xml:space="preserve"> για την </w:t>
      </w:r>
      <w:r w:rsidR="00A41403" w:rsidRPr="000451E4">
        <w:t xml:space="preserve"> προβολή συμμετεχόντων, διαμοιρασμό βίντεο και διαφανειών. </w:t>
      </w:r>
    </w:p>
    <w:p w:rsidR="00F06815" w:rsidRPr="000451E4" w:rsidRDefault="00F06815" w:rsidP="00566CC5">
      <w:pPr>
        <w:jc w:val="both"/>
      </w:pPr>
      <w:r w:rsidRPr="000451E4">
        <w:t>Παρά τις ιδιαίτερες  συνθήκες το  καλωσόρισμα των εισερχομένων φοιτητών απέδειξε ότι τηρώντας τις απαραίτητες αποστάσεις δεν σημαίνει λιγότερος ενθουσιασμός για το καινούριο ταξίδι που ξεκινάει για τους συγκεκριμένους φοιτητές που επέλεξαν το Γεωπονικό Πανεπιστήμιο Αθηνών για το εαρινό εξάμηνο 2020-21.</w:t>
      </w:r>
    </w:p>
    <w:p w:rsidR="00F06815" w:rsidRPr="000451E4" w:rsidRDefault="00F06815" w:rsidP="00566CC5">
      <w:pPr>
        <w:jc w:val="both"/>
      </w:pPr>
      <w:r w:rsidRPr="000451E4">
        <w:t xml:space="preserve">Θα θέλαμε να ευχαριστήσουμε όλα τα μέλη ΔΕΠ που </w:t>
      </w:r>
      <w:r w:rsidR="000451E4">
        <w:t>υποστηρίζουν το Πρόγραμμα ουσιαστικά και δίνουν την ευκαιρία στους φοιτητές να ζήσουν αυτήν την εμπειρία.</w:t>
      </w:r>
    </w:p>
    <w:p w:rsidR="001E3DCB" w:rsidRPr="001E3DCB" w:rsidRDefault="001E3DCB" w:rsidP="001E3DCB">
      <w:pPr>
        <w:shd w:val="clear" w:color="auto" w:fill="FFFFFF"/>
        <w:spacing w:before="150" w:after="135" w:line="240" w:lineRule="auto"/>
        <w:rPr>
          <w:rFonts w:ascii="Helvetica" w:eastAsia="Times New Roman" w:hAnsi="Helvetica" w:cs="Helvetica"/>
          <w:color w:val="333333"/>
          <w:sz w:val="20"/>
          <w:szCs w:val="20"/>
          <w:lang w:eastAsia="el-GR"/>
        </w:rPr>
      </w:pPr>
      <w:r w:rsidRPr="001E3DCB">
        <w:rPr>
          <w:rFonts w:ascii="Helvetica" w:eastAsia="Times New Roman" w:hAnsi="Helvetica" w:cs="Helvetica"/>
          <w:color w:val="333333"/>
          <w:sz w:val="20"/>
          <w:szCs w:val="20"/>
          <w:lang w:eastAsia="el-GR"/>
        </w:rPr>
        <w:br/>
        <w:t> </w:t>
      </w:r>
    </w:p>
    <w:p w:rsidR="00566CC5" w:rsidRDefault="00566CC5"/>
    <w:sectPr w:rsidR="00566CC5" w:rsidSect="007B6CA8">
      <w:pgSz w:w="11906" w:h="16838"/>
      <w:pgMar w:top="1440"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12B67"/>
    <w:multiLevelType w:val="hybridMultilevel"/>
    <w:tmpl w:val="849AA320"/>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 w15:restartNumberingAfterBreak="0">
    <w:nsid w:val="38206F5F"/>
    <w:multiLevelType w:val="hybridMultilevel"/>
    <w:tmpl w:val="E294E280"/>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80"/>
    <w:rsid w:val="000451E4"/>
    <w:rsid w:val="000C02BF"/>
    <w:rsid w:val="00195E13"/>
    <w:rsid w:val="001E3DCB"/>
    <w:rsid w:val="00417C05"/>
    <w:rsid w:val="00542C17"/>
    <w:rsid w:val="00566CC5"/>
    <w:rsid w:val="00577777"/>
    <w:rsid w:val="005B7770"/>
    <w:rsid w:val="006A36E9"/>
    <w:rsid w:val="006C58EA"/>
    <w:rsid w:val="00737299"/>
    <w:rsid w:val="007B6CA8"/>
    <w:rsid w:val="007D5976"/>
    <w:rsid w:val="007E3CED"/>
    <w:rsid w:val="00840566"/>
    <w:rsid w:val="00A41403"/>
    <w:rsid w:val="00A61A97"/>
    <w:rsid w:val="00C36410"/>
    <w:rsid w:val="00C868A5"/>
    <w:rsid w:val="00D05F60"/>
    <w:rsid w:val="00DD3607"/>
    <w:rsid w:val="00E437DC"/>
    <w:rsid w:val="00E93680"/>
    <w:rsid w:val="00EE1587"/>
    <w:rsid w:val="00F06815"/>
    <w:rsid w:val="00F308E7"/>
    <w:rsid w:val="00F364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65666-E051-414C-9DFC-177EC132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6C58EA"/>
    <w:pPr>
      <w:spacing w:after="0" w:line="240" w:lineRule="auto"/>
      <w:outlineLvl w:val="0"/>
    </w:pPr>
    <w:rPr>
      <w:rFonts w:ascii="Arial" w:eastAsia="Times New Roman" w:hAnsi="Arial" w:cs="Times New Roman"/>
      <w:b/>
      <w:sz w:val="20"/>
      <w:szCs w:val="20"/>
      <w:lang w:val="en-US" w:eastAsia="el-GR"/>
    </w:rPr>
  </w:style>
  <w:style w:type="paragraph" w:styleId="2">
    <w:name w:val="heading 2"/>
    <w:basedOn w:val="a"/>
    <w:next w:val="a"/>
    <w:link w:val="2Char"/>
    <w:qFormat/>
    <w:rsid w:val="006C58EA"/>
    <w:pPr>
      <w:tabs>
        <w:tab w:val="left" w:pos="1304"/>
        <w:tab w:val="left" w:pos="1418"/>
        <w:tab w:val="left" w:pos="4820"/>
        <w:tab w:val="left" w:pos="7144"/>
        <w:tab w:val="left" w:pos="7258"/>
      </w:tabs>
      <w:spacing w:after="0" w:line="240" w:lineRule="auto"/>
      <w:outlineLvl w:val="1"/>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C36410"/>
    <w:rPr>
      <w:color w:val="0000FF"/>
      <w:u w:val="single"/>
    </w:rPr>
  </w:style>
  <w:style w:type="paragraph" w:styleId="Web">
    <w:name w:val="Normal (Web)"/>
    <w:basedOn w:val="a"/>
    <w:semiHidden/>
    <w:unhideWhenUsed/>
    <w:rsid w:val="00C3641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Title"/>
    <w:basedOn w:val="a"/>
    <w:link w:val="Char"/>
    <w:uiPriority w:val="99"/>
    <w:qFormat/>
    <w:rsid w:val="00C36410"/>
    <w:pPr>
      <w:spacing w:after="0" w:line="240" w:lineRule="auto"/>
      <w:ind w:left="432"/>
      <w:jc w:val="center"/>
    </w:pPr>
    <w:rPr>
      <w:rFonts w:ascii="Times New Roman" w:eastAsia="Times New Roman" w:hAnsi="Times New Roman" w:cs="Times New Roman"/>
      <w:b/>
      <w:sz w:val="24"/>
      <w:szCs w:val="24"/>
      <w:lang w:val="x-none" w:eastAsia="x-none"/>
    </w:rPr>
  </w:style>
  <w:style w:type="character" w:customStyle="1" w:styleId="Char">
    <w:name w:val="Τίτλος Char"/>
    <w:basedOn w:val="a0"/>
    <w:link w:val="a3"/>
    <w:uiPriority w:val="99"/>
    <w:rsid w:val="00C36410"/>
    <w:rPr>
      <w:rFonts w:ascii="Times New Roman" w:eastAsia="Times New Roman" w:hAnsi="Times New Roman" w:cs="Times New Roman"/>
      <w:b/>
      <w:sz w:val="24"/>
      <w:szCs w:val="24"/>
      <w:lang w:val="x-none" w:eastAsia="x-none"/>
    </w:rPr>
  </w:style>
  <w:style w:type="character" w:customStyle="1" w:styleId="1Char">
    <w:name w:val="Επικεφαλίδα 1 Char"/>
    <w:basedOn w:val="a0"/>
    <w:link w:val="1"/>
    <w:rsid w:val="006C58EA"/>
    <w:rPr>
      <w:rFonts w:ascii="Arial" w:eastAsia="Times New Roman" w:hAnsi="Arial" w:cs="Times New Roman"/>
      <w:b/>
      <w:sz w:val="20"/>
      <w:szCs w:val="20"/>
      <w:lang w:val="en-US" w:eastAsia="el-GR"/>
    </w:rPr>
  </w:style>
  <w:style w:type="character" w:customStyle="1" w:styleId="2Char">
    <w:name w:val="Επικεφαλίδα 2 Char"/>
    <w:basedOn w:val="a0"/>
    <w:link w:val="2"/>
    <w:rsid w:val="006C58EA"/>
    <w:rPr>
      <w:rFonts w:ascii="Times New Roman" w:eastAsia="Times New Roman" w:hAnsi="Times New Roman" w:cs="Times New Roman"/>
      <w:sz w:val="20"/>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90345">
      <w:bodyDiv w:val="1"/>
      <w:marLeft w:val="0"/>
      <w:marRight w:val="0"/>
      <w:marTop w:val="0"/>
      <w:marBottom w:val="0"/>
      <w:divBdr>
        <w:top w:val="none" w:sz="0" w:space="0" w:color="auto"/>
        <w:left w:val="none" w:sz="0" w:space="0" w:color="auto"/>
        <w:bottom w:val="none" w:sz="0" w:space="0" w:color="auto"/>
        <w:right w:val="none" w:sz="0" w:space="0" w:color="auto"/>
      </w:divBdr>
    </w:div>
    <w:div w:id="7765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1486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Θάνια Αναστοπούλου</dc:creator>
  <cp:keywords/>
  <dc:description/>
  <cp:lastModifiedBy>Θάνια Αναστοπούλου</cp:lastModifiedBy>
  <cp:revision>4</cp:revision>
  <dcterms:created xsi:type="dcterms:W3CDTF">2021-02-22T10:47:00Z</dcterms:created>
  <dcterms:modified xsi:type="dcterms:W3CDTF">2021-02-22T15:17:00Z</dcterms:modified>
</cp:coreProperties>
</file>