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18" w:rsidRPr="00AD5318" w:rsidRDefault="00AD5318" w:rsidP="00AD5318">
      <w:pPr>
        <w:jc w:val="center"/>
        <w:rPr>
          <w:rFonts w:ascii="Times New Roman" w:hAnsi="Times New Roman" w:cs="Times New Roman"/>
          <w:sz w:val="32"/>
          <w:szCs w:val="32"/>
          <w:lang w:val="el-GR"/>
        </w:rPr>
      </w:pPr>
      <w:r w:rsidRPr="00AD5318">
        <w:rPr>
          <w:rFonts w:ascii="Times New Roman" w:hAnsi="Times New Roman" w:cs="Times New Roman"/>
          <w:sz w:val="32"/>
          <w:szCs w:val="32"/>
          <w:lang w:val="el-GR"/>
        </w:rPr>
        <w:t>ΟΙ ΠΡΟΓΡΑΜΜΑΤΙΚΕΣ ΘΕΣΕΙΣ ΚΑΙ ΤΟ ΟΡΑΜΑ ΜΟΥ</w:t>
      </w:r>
    </w:p>
    <w:p w:rsidR="00867E6F" w:rsidRDefault="00AD5318" w:rsidP="00AD5318">
      <w:pPr>
        <w:jc w:val="center"/>
        <w:rPr>
          <w:rFonts w:ascii="Times New Roman" w:hAnsi="Times New Roman" w:cs="Times New Roman"/>
          <w:sz w:val="32"/>
          <w:szCs w:val="32"/>
          <w:lang w:val="el-GR"/>
        </w:rPr>
      </w:pPr>
      <w:r w:rsidRPr="00AD5318">
        <w:rPr>
          <w:rFonts w:ascii="Times New Roman" w:hAnsi="Times New Roman" w:cs="Times New Roman"/>
          <w:sz w:val="32"/>
          <w:szCs w:val="32"/>
          <w:lang w:val="el-GR"/>
        </w:rPr>
        <w:t xml:space="preserve">ΓΙΑ ΤΟ ΜΕΛΛΟΝ ΤΟΥ ΠΑΝΕΠΙΣΤΗΜΙΟΥ </w:t>
      </w:r>
      <w:r>
        <w:rPr>
          <w:rFonts w:ascii="Times New Roman" w:hAnsi="Times New Roman" w:cs="Times New Roman"/>
          <w:sz w:val="32"/>
          <w:szCs w:val="32"/>
          <w:lang w:val="el-GR"/>
        </w:rPr>
        <w:t>ΜΑΣ</w:t>
      </w:r>
    </w:p>
    <w:p w:rsidR="006B18F5" w:rsidRDefault="006B18F5" w:rsidP="004A3F04">
      <w:pPr>
        <w:jc w:val="both"/>
        <w:rPr>
          <w:rFonts w:ascii="Times New Roman" w:hAnsi="Times New Roman" w:cs="Times New Roman"/>
          <w:sz w:val="24"/>
          <w:szCs w:val="24"/>
          <w:lang w:val="el-GR"/>
        </w:rPr>
      </w:pPr>
    </w:p>
    <w:p w:rsidR="00AD5318" w:rsidRDefault="004A3F04" w:rsidP="004A3F04">
      <w:pPr>
        <w:jc w:val="both"/>
        <w:rPr>
          <w:rFonts w:ascii="Times New Roman" w:hAnsi="Times New Roman" w:cs="Times New Roman"/>
          <w:sz w:val="24"/>
          <w:szCs w:val="24"/>
          <w:lang w:val="el-GR"/>
        </w:rPr>
      </w:pPr>
      <w:r>
        <w:rPr>
          <w:rFonts w:ascii="Times New Roman" w:hAnsi="Times New Roman" w:cs="Times New Roman"/>
          <w:sz w:val="24"/>
          <w:szCs w:val="24"/>
          <w:lang w:val="el-GR"/>
        </w:rPr>
        <w:t>Για να διασφαλιστεί η</w:t>
      </w:r>
      <w:r w:rsidR="00A0716D">
        <w:rPr>
          <w:rFonts w:ascii="Times New Roman" w:hAnsi="Times New Roman" w:cs="Times New Roman"/>
          <w:sz w:val="24"/>
          <w:szCs w:val="24"/>
          <w:lang w:val="el-GR"/>
        </w:rPr>
        <w:t xml:space="preserve"> σταθερή και ανοδική</w:t>
      </w:r>
      <w:r w:rsidR="00AD5318">
        <w:rPr>
          <w:rFonts w:ascii="Times New Roman" w:hAnsi="Times New Roman" w:cs="Times New Roman"/>
          <w:sz w:val="24"/>
          <w:szCs w:val="24"/>
          <w:lang w:val="el-GR"/>
        </w:rPr>
        <w:t xml:space="preserve"> πορεία του Γεωπονικού Πανεπιστημίου Αθηνών στο μέλλον θα πρέπει </w:t>
      </w:r>
      <w:r>
        <w:rPr>
          <w:rFonts w:ascii="Times New Roman" w:hAnsi="Times New Roman" w:cs="Times New Roman"/>
          <w:sz w:val="24"/>
          <w:szCs w:val="24"/>
          <w:lang w:val="el-GR"/>
        </w:rPr>
        <w:t xml:space="preserve">να διατηρηθεί και να ενισχυθεί </w:t>
      </w:r>
      <w:r w:rsidRPr="004A3F04">
        <w:rPr>
          <w:rFonts w:ascii="Times New Roman" w:hAnsi="Times New Roman" w:cs="Times New Roman"/>
          <w:b/>
          <w:sz w:val="24"/>
          <w:szCs w:val="24"/>
          <w:lang w:val="el-GR"/>
        </w:rPr>
        <w:t>ο δημόσιος χαρακτήρας του</w:t>
      </w:r>
      <w:r>
        <w:rPr>
          <w:rFonts w:ascii="Times New Roman" w:hAnsi="Times New Roman" w:cs="Times New Roman"/>
          <w:sz w:val="24"/>
          <w:szCs w:val="24"/>
          <w:lang w:val="el-GR"/>
        </w:rPr>
        <w:t xml:space="preserve">, </w:t>
      </w:r>
      <w:r w:rsidRPr="004A3F04">
        <w:rPr>
          <w:rFonts w:ascii="Times New Roman" w:hAnsi="Times New Roman" w:cs="Times New Roman"/>
          <w:b/>
          <w:sz w:val="24"/>
          <w:szCs w:val="24"/>
          <w:lang w:val="el-GR"/>
        </w:rPr>
        <w:t xml:space="preserve">η </w:t>
      </w:r>
      <w:r w:rsidR="00AD5318" w:rsidRPr="004A3F04">
        <w:rPr>
          <w:rFonts w:ascii="Times New Roman" w:hAnsi="Times New Roman" w:cs="Times New Roman"/>
          <w:b/>
          <w:sz w:val="24"/>
          <w:szCs w:val="24"/>
          <w:lang w:val="el-GR"/>
        </w:rPr>
        <w:t>αυτοδυναμία</w:t>
      </w:r>
      <w:r w:rsidRPr="004A3F04">
        <w:rPr>
          <w:rFonts w:ascii="Times New Roman" w:hAnsi="Times New Roman" w:cs="Times New Roman"/>
          <w:b/>
          <w:sz w:val="24"/>
          <w:szCs w:val="24"/>
          <w:lang w:val="el-GR"/>
        </w:rPr>
        <w:t xml:space="preserve"> του</w:t>
      </w:r>
      <w:r>
        <w:rPr>
          <w:rFonts w:ascii="Times New Roman" w:hAnsi="Times New Roman" w:cs="Times New Roman"/>
          <w:sz w:val="24"/>
          <w:szCs w:val="24"/>
          <w:lang w:val="el-GR"/>
        </w:rPr>
        <w:t xml:space="preserve"> </w:t>
      </w:r>
      <w:r w:rsidR="00AD5318">
        <w:rPr>
          <w:rFonts w:ascii="Times New Roman" w:hAnsi="Times New Roman" w:cs="Times New Roman"/>
          <w:sz w:val="24"/>
          <w:szCs w:val="24"/>
          <w:lang w:val="el-GR"/>
        </w:rPr>
        <w:t xml:space="preserve">και </w:t>
      </w:r>
      <w:r w:rsidR="00AD5318" w:rsidRPr="004A3F04">
        <w:rPr>
          <w:rFonts w:ascii="Times New Roman" w:hAnsi="Times New Roman" w:cs="Times New Roman"/>
          <w:b/>
          <w:sz w:val="24"/>
          <w:szCs w:val="24"/>
          <w:lang w:val="el-GR"/>
        </w:rPr>
        <w:t xml:space="preserve">η </w:t>
      </w:r>
      <w:r w:rsidRPr="004A3F04">
        <w:rPr>
          <w:rFonts w:ascii="Times New Roman" w:hAnsi="Times New Roman" w:cs="Times New Roman"/>
          <w:b/>
          <w:sz w:val="24"/>
          <w:szCs w:val="24"/>
          <w:lang w:val="el-GR"/>
        </w:rPr>
        <w:t xml:space="preserve">παροχή </w:t>
      </w:r>
      <w:r w:rsidR="00AD5318" w:rsidRPr="004A3F04">
        <w:rPr>
          <w:rFonts w:ascii="Times New Roman" w:hAnsi="Times New Roman" w:cs="Times New Roman"/>
          <w:b/>
          <w:sz w:val="24"/>
          <w:szCs w:val="24"/>
          <w:lang w:val="el-GR"/>
        </w:rPr>
        <w:t xml:space="preserve">δωρεάν </w:t>
      </w:r>
      <w:r w:rsidRPr="004A3F04">
        <w:rPr>
          <w:rFonts w:ascii="Times New Roman" w:hAnsi="Times New Roman" w:cs="Times New Roman"/>
          <w:b/>
          <w:sz w:val="24"/>
          <w:szCs w:val="24"/>
          <w:lang w:val="el-GR"/>
        </w:rPr>
        <w:t>εκπαίδευσης</w:t>
      </w:r>
      <w:r>
        <w:rPr>
          <w:rFonts w:ascii="Times New Roman" w:hAnsi="Times New Roman" w:cs="Times New Roman"/>
          <w:sz w:val="24"/>
          <w:szCs w:val="24"/>
          <w:lang w:val="el-GR"/>
        </w:rPr>
        <w:t>.</w:t>
      </w:r>
    </w:p>
    <w:p w:rsidR="006B18F5" w:rsidRPr="00C155EA" w:rsidRDefault="00C155EA" w:rsidP="004A3F04">
      <w:pPr>
        <w:jc w:val="both"/>
        <w:rPr>
          <w:rFonts w:ascii="Times New Roman" w:hAnsi="Times New Roman" w:cs="Times New Roman"/>
          <w:sz w:val="24"/>
          <w:szCs w:val="24"/>
          <w:lang w:val="el-GR"/>
        </w:rPr>
      </w:pPr>
      <w:r w:rsidRPr="004B767E">
        <w:rPr>
          <w:rFonts w:ascii="Times New Roman" w:hAnsi="Times New Roman" w:cs="Times New Roman"/>
          <w:sz w:val="24"/>
          <w:szCs w:val="24"/>
          <w:lang w:val="el-GR"/>
        </w:rPr>
        <w:t xml:space="preserve">Η </w:t>
      </w:r>
      <w:r w:rsidRPr="004B767E">
        <w:rPr>
          <w:rFonts w:ascii="Times New Roman" w:hAnsi="Times New Roman" w:cs="Times New Roman"/>
          <w:b/>
          <w:sz w:val="24"/>
          <w:szCs w:val="24"/>
          <w:lang w:val="el-GR"/>
        </w:rPr>
        <w:t>στρατηγική ανάπτυξης</w:t>
      </w:r>
      <w:r w:rsidRPr="004B767E">
        <w:rPr>
          <w:rFonts w:ascii="Times New Roman" w:hAnsi="Times New Roman" w:cs="Times New Roman"/>
          <w:sz w:val="24"/>
          <w:szCs w:val="24"/>
          <w:lang w:val="el-GR"/>
        </w:rPr>
        <w:t xml:space="preserve"> του Πανεπιστημίου μας πρέπει να στηρίζεται σε τρεις κεντρικούς άξονες</w:t>
      </w:r>
      <w:r w:rsidR="004B767E" w:rsidRPr="004B767E">
        <w:rPr>
          <w:rFonts w:ascii="Times New Roman" w:hAnsi="Times New Roman" w:cs="Times New Roman"/>
          <w:sz w:val="24"/>
          <w:szCs w:val="24"/>
          <w:lang w:val="el-GR"/>
        </w:rPr>
        <w:t xml:space="preserve">, </w:t>
      </w:r>
      <w:r w:rsidR="004B767E" w:rsidRPr="004B767E">
        <w:rPr>
          <w:rFonts w:ascii="Times New Roman" w:hAnsi="Times New Roman" w:cs="Times New Roman"/>
          <w:b/>
          <w:sz w:val="24"/>
          <w:szCs w:val="24"/>
          <w:lang w:val="el-GR"/>
        </w:rPr>
        <w:t>α</w:t>
      </w:r>
      <w:r w:rsidR="006B18F5" w:rsidRPr="004B767E">
        <w:rPr>
          <w:rFonts w:ascii="Times New Roman" w:hAnsi="Times New Roman" w:cs="Times New Roman"/>
          <w:b/>
          <w:sz w:val="24"/>
          <w:szCs w:val="24"/>
          <w:lang w:val="el-GR"/>
        </w:rPr>
        <w:t>ριστεία στην εκπαίδευση</w:t>
      </w:r>
      <w:r w:rsidR="006B18F5" w:rsidRPr="004B767E">
        <w:rPr>
          <w:rFonts w:ascii="Times New Roman" w:hAnsi="Times New Roman" w:cs="Times New Roman"/>
          <w:sz w:val="24"/>
          <w:szCs w:val="24"/>
          <w:lang w:val="el-GR"/>
        </w:rPr>
        <w:t>,</w:t>
      </w:r>
      <w:r w:rsidR="004B767E" w:rsidRPr="004B767E">
        <w:rPr>
          <w:rFonts w:ascii="Times New Roman" w:hAnsi="Times New Roman" w:cs="Times New Roman"/>
          <w:sz w:val="24"/>
          <w:szCs w:val="24"/>
          <w:lang w:val="el-GR"/>
        </w:rPr>
        <w:t xml:space="preserve"> </w:t>
      </w:r>
      <w:r w:rsidR="006B18F5" w:rsidRPr="004B767E">
        <w:rPr>
          <w:rFonts w:ascii="Times New Roman" w:hAnsi="Times New Roman" w:cs="Times New Roman"/>
          <w:b/>
          <w:sz w:val="24"/>
          <w:szCs w:val="24"/>
          <w:lang w:val="el-GR"/>
        </w:rPr>
        <w:t>ενίσχυση της έρευνας</w:t>
      </w:r>
      <w:r w:rsidR="006B18F5" w:rsidRPr="004B767E">
        <w:rPr>
          <w:rFonts w:ascii="Times New Roman" w:hAnsi="Times New Roman" w:cs="Times New Roman"/>
          <w:sz w:val="24"/>
          <w:szCs w:val="24"/>
          <w:lang w:val="el-GR"/>
        </w:rPr>
        <w:t xml:space="preserve">, </w:t>
      </w:r>
      <w:r w:rsidR="006B18F5" w:rsidRPr="004B767E">
        <w:rPr>
          <w:rFonts w:ascii="Times New Roman" w:hAnsi="Times New Roman" w:cs="Times New Roman"/>
          <w:b/>
          <w:sz w:val="24"/>
          <w:szCs w:val="24"/>
          <w:lang w:val="el-GR"/>
        </w:rPr>
        <w:t>σύνδεση με την κοινωνία</w:t>
      </w:r>
      <w:r w:rsidR="006B18F5" w:rsidRPr="004B767E">
        <w:rPr>
          <w:rFonts w:ascii="Times New Roman" w:hAnsi="Times New Roman" w:cs="Times New Roman"/>
          <w:sz w:val="24"/>
          <w:szCs w:val="24"/>
          <w:lang w:val="el-GR"/>
        </w:rPr>
        <w:t>.</w:t>
      </w:r>
    </w:p>
    <w:p w:rsidR="00D43740" w:rsidRDefault="00C155EA" w:rsidP="004A3F04">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επίτευξη των παραπάνω στόχων θα </w:t>
      </w:r>
      <w:r w:rsidR="00D43740">
        <w:rPr>
          <w:rFonts w:ascii="Times New Roman" w:hAnsi="Times New Roman" w:cs="Times New Roman"/>
          <w:sz w:val="24"/>
          <w:szCs w:val="24"/>
          <w:lang w:val="el-GR"/>
        </w:rPr>
        <w:t xml:space="preserve">πρέπει να </w:t>
      </w:r>
      <w:r>
        <w:rPr>
          <w:rFonts w:ascii="Times New Roman" w:hAnsi="Times New Roman" w:cs="Times New Roman"/>
          <w:sz w:val="24"/>
          <w:szCs w:val="24"/>
          <w:lang w:val="el-GR"/>
        </w:rPr>
        <w:t xml:space="preserve">βασιστεί στην </w:t>
      </w:r>
      <w:r w:rsidR="00D43740">
        <w:rPr>
          <w:rFonts w:ascii="Times New Roman" w:hAnsi="Times New Roman" w:cs="Times New Roman"/>
          <w:sz w:val="24"/>
          <w:szCs w:val="24"/>
          <w:lang w:val="el-GR"/>
        </w:rPr>
        <w:t>εν</w:t>
      </w:r>
      <w:r>
        <w:rPr>
          <w:rFonts w:ascii="Times New Roman" w:hAnsi="Times New Roman" w:cs="Times New Roman"/>
          <w:sz w:val="24"/>
          <w:szCs w:val="24"/>
          <w:lang w:val="el-GR"/>
        </w:rPr>
        <w:t>ίσχυση και ανάδειξη</w:t>
      </w:r>
      <w:r w:rsidR="00D43740">
        <w:rPr>
          <w:rFonts w:ascii="Times New Roman" w:hAnsi="Times New Roman" w:cs="Times New Roman"/>
          <w:sz w:val="24"/>
          <w:szCs w:val="24"/>
          <w:lang w:val="el-GR"/>
        </w:rPr>
        <w:t xml:space="preserve"> το</w:t>
      </w:r>
      <w:r>
        <w:rPr>
          <w:rFonts w:ascii="Times New Roman" w:hAnsi="Times New Roman" w:cs="Times New Roman"/>
          <w:sz w:val="24"/>
          <w:szCs w:val="24"/>
          <w:lang w:val="el-GR"/>
        </w:rPr>
        <w:t>υ</w:t>
      </w:r>
      <w:r w:rsidR="00D43740">
        <w:rPr>
          <w:rFonts w:ascii="Times New Roman" w:hAnsi="Times New Roman" w:cs="Times New Roman"/>
          <w:sz w:val="24"/>
          <w:szCs w:val="24"/>
          <w:lang w:val="el-GR"/>
        </w:rPr>
        <w:t xml:space="preserve"> συγκριτικ</w:t>
      </w:r>
      <w:r>
        <w:rPr>
          <w:rFonts w:ascii="Times New Roman" w:hAnsi="Times New Roman" w:cs="Times New Roman"/>
          <w:sz w:val="24"/>
          <w:szCs w:val="24"/>
          <w:lang w:val="el-GR"/>
        </w:rPr>
        <w:t>ού</w:t>
      </w:r>
      <w:r w:rsidR="00D43740">
        <w:rPr>
          <w:rFonts w:ascii="Times New Roman" w:hAnsi="Times New Roman" w:cs="Times New Roman"/>
          <w:sz w:val="24"/>
          <w:szCs w:val="24"/>
          <w:lang w:val="el-GR"/>
        </w:rPr>
        <w:t xml:space="preserve"> πλεον</w:t>
      </w:r>
      <w:r>
        <w:rPr>
          <w:rFonts w:ascii="Times New Roman" w:hAnsi="Times New Roman" w:cs="Times New Roman"/>
          <w:sz w:val="24"/>
          <w:szCs w:val="24"/>
          <w:lang w:val="el-GR"/>
        </w:rPr>
        <w:t>εκτήματος</w:t>
      </w:r>
      <w:r w:rsidR="00D43740">
        <w:rPr>
          <w:rFonts w:ascii="Times New Roman" w:hAnsi="Times New Roman" w:cs="Times New Roman"/>
          <w:sz w:val="24"/>
          <w:szCs w:val="24"/>
          <w:lang w:val="el-GR"/>
        </w:rPr>
        <w:t xml:space="preserve"> του ΓΠΑ, </w:t>
      </w:r>
      <w:r>
        <w:rPr>
          <w:rFonts w:ascii="Times New Roman" w:hAnsi="Times New Roman" w:cs="Times New Roman"/>
          <w:sz w:val="24"/>
          <w:szCs w:val="24"/>
          <w:lang w:val="el-GR"/>
        </w:rPr>
        <w:t>τ</w:t>
      </w:r>
      <w:r w:rsidR="00D43740" w:rsidRPr="00C155EA">
        <w:rPr>
          <w:rFonts w:ascii="Times New Roman" w:hAnsi="Times New Roman" w:cs="Times New Roman"/>
          <w:b/>
          <w:sz w:val="24"/>
          <w:szCs w:val="24"/>
          <w:lang w:val="el-GR"/>
        </w:rPr>
        <w:t>ο γεωπονικό χαρακτήρα του</w:t>
      </w:r>
      <w:r w:rsidR="00D43740">
        <w:rPr>
          <w:rFonts w:ascii="Times New Roman" w:hAnsi="Times New Roman" w:cs="Times New Roman"/>
          <w:sz w:val="24"/>
          <w:szCs w:val="24"/>
          <w:lang w:val="el-GR"/>
        </w:rPr>
        <w:t>.</w:t>
      </w:r>
      <w:r w:rsidR="00A0716D">
        <w:rPr>
          <w:rFonts w:ascii="Times New Roman" w:hAnsi="Times New Roman" w:cs="Times New Roman"/>
          <w:sz w:val="24"/>
          <w:szCs w:val="24"/>
          <w:lang w:val="el-GR"/>
        </w:rPr>
        <w:t xml:space="preserve"> Όταν σε άλλες ιστορικές σχολές ΑΕΙ της χώρας η γεωπονική εκπαίδευση είναι σε επίπεδο Τμήματος και οι ειδικότητες αποτελούν κατευθύνσεις, το ΓΠΑ στα 100 χρόνια της λειτουργίας του έχει κατορθώσει να μετατρέψει αυτές τις κατευθύνσεις σε Τμήματα όντας το μοναδικό Γεωπονικό Πανεπιστήμιο της χώρας και ένα από τα λίγα αμιγή Γεωπονικά Πανεπιστήμια στον Ευρωπαϊκό και στον ευρύτερο διεθνή χώρο. Είναι αναμφισβήτητο γεγονός ότι η πρωτογενής παραγωγή στήριξε στο παρελθόν τη χώρα σε περιπτώσεις οικονομικών κρίσεων και αναμφίβολα αποτελεί κύριο πυλώνα οικονομικής ανάπτυξης στη σημερινή δυσχερή οικονομική κατάσταση την οποία βιώνουμε. </w:t>
      </w:r>
      <w:r>
        <w:rPr>
          <w:rFonts w:ascii="Times New Roman" w:hAnsi="Times New Roman" w:cs="Times New Roman"/>
          <w:sz w:val="24"/>
          <w:szCs w:val="24"/>
          <w:lang w:val="el-GR"/>
        </w:rPr>
        <w:t>Η σημασία ενίσχυσης της γεωργικής παραγωγής</w:t>
      </w:r>
      <w:r w:rsidR="00A0716D">
        <w:rPr>
          <w:rFonts w:ascii="Times New Roman" w:hAnsi="Times New Roman" w:cs="Times New Roman"/>
          <w:sz w:val="24"/>
          <w:szCs w:val="24"/>
          <w:lang w:val="el-GR"/>
        </w:rPr>
        <w:t xml:space="preserve"> φαίνεται </w:t>
      </w:r>
      <w:r w:rsidR="00B007AC">
        <w:rPr>
          <w:rFonts w:ascii="Times New Roman" w:hAnsi="Times New Roman" w:cs="Times New Roman"/>
          <w:sz w:val="24"/>
          <w:szCs w:val="24"/>
          <w:lang w:val="el-GR"/>
        </w:rPr>
        <w:t xml:space="preserve">και </w:t>
      </w:r>
      <w:r w:rsidR="00A0716D">
        <w:rPr>
          <w:rFonts w:ascii="Times New Roman" w:hAnsi="Times New Roman" w:cs="Times New Roman"/>
          <w:sz w:val="24"/>
          <w:szCs w:val="24"/>
          <w:lang w:val="el-GR"/>
        </w:rPr>
        <w:t xml:space="preserve">από τις τρέχουσες αλλαγές στον Πανεπιστημιακό χάρτη της χώρας στις οποίες η Πολιτεία έχει προαναγγείλει ίδρυση </w:t>
      </w:r>
      <w:r w:rsidR="00B007AC">
        <w:rPr>
          <w:rFonts w:ascii="Times New Roman" w:hAnsi="Times New Roman" w:cs="Times New Roman"/>
          <w:sz w:val="24"/>
          <w:szCs w:val="24"/>
          <w:lang w:val="el-GR"/>
        </w:rPr>
        <w:t xml:space="preserve">νέων </w:t>
      </w:r>
      <w:r w:rsidR="00A0716D">
        <w:rPr>
          <w:rFonts w:ascii="Times New Roman" w:hAnsi="Times New Roman" w:cs="Times New Roman"/>
          <w:sz w:val="24"/>
          <w:szCs w:val="24"/>
          <w:lang w:val="el-GR"/>
        </w:rPr>
        <w:t>γεωπονικών σχολών και σε άλλα περιφερειακά πανεπιστημιακά ιδρύματα.</w:t>
      </w:r>
    </w:p>
    <w:p w:rsidR="00A0716D" w:rsidRDefault="00D17EB3" w:rsidP="00A0716D">
      <w:pPr>
        <w:jc w:val="both"/>
        <w:rPr>
          <w:rFonts w:ascii="Times New Roman" w:hAnsi="Times New Roman" w:cs="Times New Roman"/>
          <w:sz w:val="24"/>
          <w:szCs w:val="24"/>
          <w:lang w:val="el-GR"/>
        </w:rPr>
      </w:pPr>
      <w:r>
        <w:rPr>
          <w:rFonts w:ascii="Times New Roman" w:hAnsi="Times New Roman" w:cs="Times New Roman"/>
          <w:sz w:val="24"/>
          <w:szCs w:val="24"/>
          <w:lang w:val="el-GR"/>
        </w:rPr>
        <w:t>Εργαλεία επίτευξης για όλα τα παραπάνω</w:t>
      </w:r>
      <w:r w:rsidR="00B007AC">
        <w:rPr>
          <w:rFonts w:ascii="Times New Roman" w:hAnsi="Times New Roman" w:cs="Times New Roman"/>
          <w:sz w:val="24"/>
          <w:szCs w:val="24"/>
          <w:lang w:val="el-GR"/>
        </w:rPr>
        <w:t xml:space="preserve"> </w:t>
      </w:r>
      <w:r>
        <w:rPr>
          <w:rFonts w:ascii="Times New Roman" w:hAnsi="Times New Roman" w:cs="Times New Roman"/>
          <w:sz w:val="24"/>
          <w:szCs w:val="24"/>
          <w:lang w:val="el-GR"/>
        </w:rPr>
        <w:t>αποτελούν</w:t>
      </w:r>
      <w:r w:rsidR="00A0716D">
        <w:rPr>
          <w:rFonts w:ascii="Times New Roman" w:hAnsi="Times New Roman" w:cs="Times New Roman"/>
          <w:sz w:val="24"/>
          <w:szCs w:val="24"/>
          <w:lang w:val="el-GR"/>
        </w:rPr>
        <w:t xml:space="preserve"> </w:t>
      </w:r>
      <w:r w:rsidR="00B007AC">
        <w:rPr>
          <w:rFonts w:ascii="Times New Roman" w:hAnsi="Times New Roman" w:cs="Times New Roman"/>
          <w:sz w:val="24"/>
          <w:szCs w:val="24"/>
          <w:lang w:val="el-GR"/>
        </w:rPr>
        <w:t xml:space="preserve">τόσο </w:t>
      </w:r>
      <w:r w:rsidR="00A0716D">
        <w:rPr>
          <w:rFonts w:ascii="Times New Roman" w:hAnsi="Times New Roman" w:cs="Times New Roman"/>
          <w:sz w:val="24"/>
          <w:szCs w:val="24"/>
          <w:lang w:val="el-GR"/>
        </w:rPr>
        <w:t>η εσωτερική αναδιάρθρω</w:t>
      </w:r>
      <w:r w:rsidR="00B007AC">
        <w:rPr>
          <w:rFonts w:ascii="Times New Roman" w:hAnsi="Times New Roman" w:cs="Times New Roman"/>
          <w:sz w:val="24"/>
          <w:szCs w:val="24"/>
          <w:lang w:val="el-GR"/>
        </w:rPr>
        <w:t xml:space="preserve">ση του Πανεπιστημίου </w:t>
      </w:r>
      <w:r w:rsidR="004B767E">
        <w:rPr>
          <w:rFonts w:ascii="Times New Roman" w:hAnsi="Times New Roman" w:cs="Times New Roman"/>
          <w:sz w:val="24"/>
          <w:szCs w:val="24"/>
          <w:lang w:val="el-GR"/>
        </w:rPr>
        <w:t>μας,</w:t>
      </w:r>
      <w:r w:rsidR="00A0716D">
        <w:rPr>
          <w:rFonts w:ascii="Times New Roman" w:hAnsi="Times New Roman" w:cs="Times New Roman"/>
          <w:sz w:val="24"/>
          <w:szCs w:val="24"/>
          <w:lang w:val="el-GR"/>
        </w:rPr>
        <w:t xml:space="preserve"> ώστε να δηλώνει δομή ακαδημαϊκού ιδρύματος ανάλογη του μεγέθους του </w:t>
      </w:r>
      <w:r w:rsidR="00B007AC">
        <w:rPr>
          <w:rFonts w:ascii="Times New Roman" w:hAnsi="Times New Roman" w:cs="Times New Roman"/>
          <w:sz w:val="24"/>
          <w:szCs w:val="24"/>
          <w:lang w:val="el-GR"/>
        </w:rPr>
        <w:t xml:space="preserve">όσο </w:t>
      </w:r>
      <w:r w:rsidR="00A0716D">
        <w:rPr>
          <w:rFonts w:ascii="Times New Roman" w:hAnsi="Times New Roman" w:cs="Times New Roman"/>
          <w:sz w:val="24"/>
          <w:szCs w:val="24"/>
          <w:lang w:val="el-GR"/>
        </w:rPr>
        <w:t>και η διεύρυνσή του ώστε να ισχυροποιηθεί η θέση του στον χώρο της τριτοβάθμιας εκπαίδευσης.</w:t>
      </w:r>
    </w:p>
    <w:p w:rsidR="00A0716D" w:rsidRDefault="00A0716D" w:rsidP="004A3F04">
      <w:pPr>
        <w:jc w:val="both"/>
        <w:rPr>
          <w:rFonts w:ascii="Times New Roman" w:hAnsi="Times New Roman" w:cs="Times New Roman"/>
          <w:sz w:val="24"/>
          <w:szCs w:val="24"/>
          <w:lang w:val="el-GR"/>
        </w:rPr>
      </w:pPr>
    </w:p>
    <w:p w:rsidR="004A3F04" w:rsidRDefault="00D43740" w:rsidP="004A3F04">
      <w:pPr>
        <w:jc w:val="both"/>
        <w:rPr>
          <w:rFonts w:ascii="Times New Roman" w:hAnsi="Times New Roman" w:cs="Times New Roman"/>
          <w:sz w:val="24"/>
          <w:szCs w:val="24"/>
          <w:lang w:val="el-GR"/>
        </w:rPr>
      </w:pPr>
      <w:r w:rsidRPr="00D43740">
        <w:rPr>
          <w:rFonts w:ascii="Times New Roman" w:hAnsi="Times New Roman" w:cs="Times New Roman"/>
          <w:b/>
          <w:sz w:val="24"/>
          <w:szCs w:val="24"/>
          <w:lang w:val="el-GR"/>
        </w:rPr>
        <w:t>Εσωτερική αναδιάρθρωση:</w:t>
      </w:r>
      <w:r>
        <w:rPr>
          <w:rFonts w:ascii="Times New Roman" w:hAnsi="Times New Roman" w:cs="Times New Roman"/>
          <w:sz w:val="24"/>
          <w:szCs w:val="24"/>
          <w:lang w:val="el-GR"/>
        </w:rPr>
        <w:t xml:space="preserve"> </w:t>
      </w:r>
      <w:r w:rsidR="008D3503">
        <w:rPr>
          <w:rFonts w:ascii="Times New Roman" w:hAnsi="Times New Roman" w:cs="Times New Roman"/>
          <w:sz w:val="24"/>
          <w:szCs w:val="24"/>
          <w:lang w:val="el-GR"/>
        </w:rPr>
        <w:t xml:space="preserve">Ένταξη </w:t>
      </w:r>
      <w:r w:rsidR="00B007AC">
        <w:rPr>
          <w:rFonts w:ascii="Times New Roman" w:hAnsi="Times New Roman" w:cs="Times New Roman"/>
          <w:sz w:val="24"/>
          <w:szCs w:val="24"/>
          <w:lang w:val="el-GR"/>
        </w:rPr>
        <w:t xml:space="preserve">των έξι </w:t>
      </w:r>
      <w:r w:rsidR="00680EBD">
        <w:rPr>
          <w:rFonts w:ascii="Times New Roman" w:hAnsi="Times New Roman" w:cs="Times New Roman"/>
          <w:sz w:val="24"/>
          <w:szCs w:val="24"/>
          <w:lang w:val="el-GR"/>
        </w:rPr>
        <w:t xml:space="preserve">υπαρχόντων </w:t>
      </w:r>
      <w:r w:rsidR="00B007AC">
        <w:rPr>
          <w:rFonts w:ascii="Times New Roman" w:hAnsi="Times New Roman" w:cs="Times New Roman"/>
          <w:sz w:val="24"/>
          <w:szCs w:val="24"/>
          <w:lang w:val="el-GR"/>
        </w:rPr>
        <w:t xml:space="preserve">τμημάτων σε μεγαλύτερο αριθμό σχολών </w:t>
      </w:r>
      <w:r>
        <w:rPr>
          <w:rFonts w:ascii="Times New Roman" w:hAnsi="Times New Roman" w:cs="Times New Roman"/>
          <w:sz w:val="24"/>
          <w:szCs w:val="24"/>
          <w:lang w:val="el-GR"/>
        </w:rPr>
        <w:t xml:space="preserve">ενισχύοντας έτσι την εσωτερική δομή του </w:t>
      </w:r>
      <w:r w:rsidR="00B007AC">
        <w:rPr>
          <w:rFonts w:ascii="Times New Roman" w:hAnsi="Times New Roman" w:cs="Times New Roman"/>
          <w:sz w:val="24"/>
          <w:szCs w:val="24"/>
          <w:lang w:val="el-GR"/>
        </w:rPr>
        <w:t xml:space="preserve">ως </w:t>
      </w:r>
      <w:r>
        <w:rPr>
          <w:rFonts w:ascii="Times New Roman" w:hAnsi="Times New Roman" w:cs="Times New Roman"/>
          <w:sz w:val="24"/>
          <w:szCs w:val="24"/>
          <w:lang w:val="el-GR"/>
        </w:rPr>
        <w:t>Πανεπιστημ</w:t>
      </w:r>
      <w:r w:rsidR="00B007AC">
        <w:rPr>
          <w:rFonts w:ascii="Times New Roman" w:hAnsi="Times New Roman" w:cs="Times New Roman"/>
          <w:sz w:val="24"/>
          <w:szCs w:val="24"/>
          <w:lang w:val="el-GR"/>
        </w:rPr>
        <w:t>ιακό Ίδρυμα τη στιγμή που</w:t>
      </w:r>
      <w:r>
        <w:rPr>
          <w:rFonts w:ascii="Times New Roman" w:hAnsi="Times New Roman" w:cs="Times New Roman"/>
          <w:sz w:val="24"/>
          <w:szCs w:val="24"/>
          <w:lang w:val="el-GR"/>
        </w:rPr>
        <w:t xml:space="preserve"> </w:t>
      </w:r>
      <w:r w:rsidR="00B007AC">
        <w:rPr>
          <w:rFonts w:ascii="Times New Roman" w:hAnsi="Times New Roman" w:cs="Times New Roman"/>
          <w:sz w:val="24"/>
          <w:szCs w:val="24"/>
          <w:lang w:val="el-GR"/>
        </w:rPr>
        <w:t xml:space="preserve">άλλα </w:t>
      </w:r>
      <w:proofErr w:type="spellStart"/>
      <w:r w:rsidR="00B007AC">
        <w:rPr>
          <w:rFonts w:ascii="Times New Roman" w:hAnsi="Times New Roman" w:cs="Times New Roman"/>
          <w:sz w:val="24"/>
          <w:szCs w:val="24"/>
          <w:lang w:val="el-GR"/>
        </w:rPr>
        <w:t>μονοθεματικά</w:t>
      </w:r>
      <w:proofErr w:type="spellEnd"/>
      <w:r w:rsidR="00B007AC">
        <w:rPr>
          <w:rFonts w:ascii="Times New Roman" w:hAnsi="Times New Roman" w:cs="Times New Roman"/>
          <w:sz w:val="24"/>
          <w:szCs w:val="24"/>
          <w:lang w:val="el-GR"/>
        </w:rPr>
        <w:t xml:space="preserve"> Πανεπιστήμια </w:t>
      </w:r>
      <w:r>
        <w:rPr>
          <w:rFonts w:ascii="Times New Roman" w:hAnsi="Times New Roman" w:cs="Times New Roman"/>
          <w:sz w:val="24"/>
          <w:szCs w:val="24"/>
          <w:lang w:val="el-GR"/>
        </w:rPr>
        <w:t xml:space="preserve">μικρότερου μεγέθους και με λιγότερα τμήματα </w:t>
      </w:r>
      <w:r w:rsidR="00B007AC">
        <w:rPr>
          <w:rFonts w:ascii="Times New Roman" w:hAnsi="Times New Roman" w:cs="Times New Roman"/>
          <w:sz w:val="24"/>
          <w:szCs w:val="24"/>
          <w:lang w:val="el-GR"/>
        </w:rPr>
        <w:t xml:space="preserve">εμφανίζουν </w:t>
      </w:r>
      <w:r>
        <w:rPr>
          <w:rFonts w:ascii="Times New Roman" w:hAnsi="Times New Roman" w:cs="Times New Roman"/>
          <w:sz w:val="24"/>
          <w:szCs w:val="24"/>
          <w:lang w:val="el-GR"/>
        </w:rPr>
        <w:t>μεγαλύτερο αριθμό σχολών.</w:t>
      </w:r>
    </w:p>
    <w:p w:rsidR="003C6C71" w:rsidRDefault="00D43740" w:rsidP="004A3F04">
      <w:pPr>
        <w:jc w:val="both"/>
        <w:rPr>
          <w:rFonts w:ascii="Times New Roman" w:hAnsi="Times New Roman" w:cs="Times New Roman"/>
          <w:sz w:val="24"/>
          <w:szCs w:val="24"/>
          <w:lang w:val="el-GR"/>
        </w:rPr>
      </w:pPr>
      <w:r>
        <w:rPr>
          <w:rFonts w:ascii="Times New Roman" w:hAnsi="Times New Roman" w:cs="Times New Roman"/>
          <w:b/>
          <w:sz w:val="24"/>
          <w:szCs w:val="24"/>
          <w:lang w:val="el-GR"/>
        </w:rPr>
        <w:t>Διεύρυνση:</w:t>
      </w:r>
      <w:r>
        <w:rPr>
          <w:rFonts w:ascii="Times New Roman" w:hAnsi="Times New Roman" w:cs="Times New Roman"/>
          <w:sz w:val="24"/>
          <w:szCs w:val="24"/>
          <w:lang w:val="el-GR"/>
        </w:rPr>
        <w:t xml:space="preserve"> </w:t>
      </w:r>
      <w:r w:rsidR="009C47D7">
        <w:rPr>
          <w:rFonts w:ascii="Times New Roman" w:hAnsi="Times New Roman" w:cs="Times New Roman"/>
          <w:sz w:val="24"/>
          <w:szCs w:val="24"/>
          <w:lang w:val="el-GR"/>
        </w:rPr>
        <w:t xml:space="preserve">Η διεύρυνση πρέπει να γίνει με γνώμονα </w:t>
      </w:r>
      <w:r w:rsidR="009C1B4E">
        <w:rPr>
          <w:rFonts w:ascii="Times New Roman" w:hAnsi="Times New Roman" w:cs="Times New Roman"/>
          <w:sz w:val="24"/>
          <w:szCs w:val="24"/>
          <w:lang w:val="el-GR"/>
        </w:rPr>
        <w:t xml:space="preserve">και βασικό άξονα </w:t>
      </w:r>
      <w:r w:rsidR="009C47D7">
        <w:rPr>
          <w:rFonts w:ascii="Times New Roman" w:hAnsi="Times New Roman" w:cs="Times New Roman"/>
          <w:sz w:val="24"/>
          <w:szCs w:val="24"/>
          <w:lang w:val="el-GR"/>
        </w:rPr>
        <w:t>το συγκριτικό πλεονέκτημα</w:t>
      </w:r>
      <w:r w:rsidR="009C1B4E">
        <w:rPr>
          <w:rFonts w:ascii="Times New Roman" w:hAnsi="Times New Roman" w:cs="Times New Roman"/>
          <w:sz w:val="24"/>
          <w:szCs w:val="24"/>
          <w:lang w:val="el-GR"/>
        </w:rPr>
        <w:t xml:space="preserve"> του ΓΠΑ, </w:t>
      </w:r>
      <w:r w:rsidR="009C1B4E" w:rsidRPr="009C1B4E">
        <w:rPr>
          <w:rFonts w:ascii="Times New Roman" w:hAnsi="Times New Roman" w:cs="Times New Roman"/>
          <w:b/>
          <w:sz w:val="24"/>
          <w:szCs w:val="24"/>
          <w:lang w:val="el-GR"/>
        </w:rPr>
        <w:t>το γεωπονικό χαρακτήρα του</w:t>
      </w:r>
      <w:r w:rsidR="009C1B4E">
        <w:rPr>
          <w:rFonts w:ascii="Times New Roman" w:hAnsi="Times New Roman" w:cs="Times New Roman"/>
          <w:sz w:val="24"/>
          <w:szCs w:val="24"/>
          <w:lang w:val="el-GR"/>
        </w:rPr>
        <w:t xml:space="preserve">. </w:t>
      </w:r>
      <w:r w:rsidR="008D3503">
        <w:rPr>
          <w:rFonts w:ascii="Times New Roman" w:hAnsi="Times New Roman" w:cs="Times New Roman"/>
          <w:sz w:val="24"/>
          <w:szCs w:val="24"/>
          <w:lang w:val="el-GR"/>
        </w:rPr>
        <w:t xml:space="preserve">Με αφορμή τις μεγάλες αλλαγές που συμβαίνουν αυτή τη στιγμή στο χώρο της ανώτατης εκπαίδευσης, είναι η κατάλληλη συγκυρία </w:t>
      </w:r>
      <w:r w:rsidR="008D3503" w:rsidRPr="004B767E">
        <w:rPr>
          <w:rFonts w:ascii="Times New Roman" w:hAnsi="Times New Roman" w:cs="Times New Roman"/>
          <w:sz w:val="24"/>
          <w:szCs w:val="24"/>
          <w:lang w:val="el-GR"/>
        </w:rPr>
        <w:t xml:space="preserve">ώστε </w:t>
      </w:r>
      <w:r w:rsidR="009C1B4E" w:rsidRPr="004B767E">
        <w:rPr>
          <w:rFonts w:ascii="Times New Roman" w:hAnsi="Times New Roman" w:cs="Times New Roman"/>
          <w:sz w:val="24"/>
          <w:szCs w:val="24"/>
          <w:lang w:val="el-GR"/>
        </w:rPr>
        <w:t xml:space="preserve">το ΓΠΑ </w:t>
      </w:r>
      <w:r w:rsidR="008D3503" w:rsidRPr="004B767E">
        <w:rPr>
          <w:rFonts w:ascii="Times New Roman" w:hAnsi="Times New Roman" w:cs="Times New Roman"/>
          <w:sz w:val="24"/>
          <w:szCs w:val="24"/>
          <w:lang w:val="el-GR"/>
        </w:rPr>
        <w:t xml:space="preserve">να διερευνήσει τη δυνατότητα διεύρυνσής του </w:t>
      </w:r>
      <w:r w:rsidR="009C1B4E" w:rsidRPr="004B767E">
        <w:rPr>
          <w:rFonts w:ascii="Times New Roman" w:hAnsi="Times New Roman" w:cs="Times New Roman"/>
          <w:sz w:val="24"/>
          <w:szCs w:val="24"/>
          <w:lang w:val="el-GR"/>
        </w:rPr>
        <w:t xml:space="preserve">μέσα στον ευρύτερο χώρο των </w:t>
      </w:r>
      <w:r w:rsidR="009C1B4E" w:rsidRPr="004B767E">
        <w:rPr>
          <w:rFonts w:ascii="Times New Roman" w:hAnsi="Times New Roman" w:cs="Times New Roman"/>
          <w:b/>
          <w:sz w:val="24"/>
          <w:szCs w:val="24"/>
          <w:lang w:val="el-GR"/>
        </w:rPr>
        <w:t>γεωτεχνικών επιστημών</w:t>
      </w:r>
      <w:r w:rsidR="009C1B4E" w:rsidRPr="004B767E">
        <w:rPr>
          <w:rFonts w:ascii="Times New Roman" w:hAnsi="Times New Roman" w:cs="Times New Roman"/>
          <w:sz w:val="24"/>
          <w:szCs w:val="24"/>
          <w:lang w:val="el-GR"/>
        </w:rPr>
        <w:t xml:space="preserve">. Η διεύρυνση όμως αυτή θα πρέπει να </w:t>
      </w:r>
      <w:r w:rsidR="002208E0" w:rsidRPr="004B767E">
        <w:rPr>
          <w:rFonts w:ascii="Times New Roman" w:hAnsi="Times New Roman" w:cs="Times New Roman"/>
          <w:sz w:val="24"/>
          <w:szCs w:val="24"/>
          <w:lang w:val="el-GR"/>
        </w:rPr>
        <w:t xml:space="preserve">βασιστεί στο διάλογο και στον προγραμματισμό, </w:t>
      </w:r>
      <w:r w:rsidR="009C1B4E" w:rsidRPr="004B767E">
        <w:rPr>
          <w:rFonts w:ascii="Times New Roman" w:hAnsi="Times New Roman" w:cs="Times New Roman"/>
          <w:sz w:val="24"/>
          <w:szCs w:val="24"/>
          <w:lang w:val="el-GR"/>
        </w:rPr>
        <w:t>ξεκιν</w:t>
      </w:r>
      <w:r w:rsidR="002208E0" w:rsidRPr="004B767E">
        <w:rPr>
          <w:rFonts w:ascii="Times New Roman" w:hAnsi="Times New Roman" w:cs="Times New Roman"/>
          <w:sz w:val="24"/>
          <w:szCs w:val="24"/>
          <w:lang w:val="el-GR"/>
        </w:rPr>
        <w:t>ώντας</w:t>
      </w:r>
      <w:r w:rsidR="009C1B4E" w:rsidRPr="004B767E">
        <w:rPr>
          <w:rFonts w:ascii="Times New Roman" w:hAnsi="Times New Roman" w:cs="Times New Roman"/>
          <w:sz w:val="24"/>
          <w:szCs w:val="24"/>
          <w:lang w:val="el-GR"/>
        </w:rPr>
        <w:t xml:space="preserve"> </w:t>
      </w:r>
      <w:r w:rsidR="002208E0" w:rsidRPr="004B767E">
        <w:rPr>
          <w:rFonts w:ascii="Times New Roman" w:hAnsi="Times New Roman" w:cs="Times New Roman"/>
          <w:sz w:val="24"/>
          <w:szCs w:val="24"/>
          <w:lang w:val="el-GR"/>
        </w:rPr>
        <w:t xml:space="preserve">από </w:t>
      </w:r>
      <w:r w:rsidR="009C1B4E" w:rsidRPr="004B767E">
        <w:rPr>
          <w:rFonts w:ascii="Times New Roman" w:hAnsi="Times New Roman" w:cs="Times New Roman"/>
          <w:sz w:val="24"/>
          <w:szCs w:val="24"/>
          <w:lang w:val="el-GR"/>
        </w:rPr>
        <w:t>τη</w:t>
      </w:r>
      <w:r w:rsidR="009C1B4E">
        <w:rPr>
          <w:rFonts w:ascii="Times New Roman" w:hAnsi="Times New Roman" w:cs="Times New Roman"/>
          <w:sz w:val="24"/>
          <w:szCs w:val="24"/>
          <w:lang w:val="el-GR"/>
        </w:rPr>
        <w:t xml:space="preserve"> «βάση», τα ακαδημαϊκά Τμήματα που είναι τα καθ’ ύλη αρμόδια για εισηγήσεις στα διάφορα γνωστικά αντικείμενα που </w:t>
      </w:r>
      <w:r w:rsidR="008D3503">
        <w:rPr>
          <w:rFonts w:ascii="Times New Roman" w:hAnsi="Times New Roman" w:cs="Times New Roman"/>
          <w:sz w:val="24"/>
          <w:szCs w:val="24"/>
          <w:lang w:val="el-GR"/>
        </w:rPr>
        <w:t>θα προταθούν</w:t>
      </w:r>
      <w:r w:rsidR="009C1B4E">
        <w:rPr>
          <w:rFonts w:ascii="Times New Roman" w:hAnsi="Times New Roman" w:cs="Times New Roman"/>
          <w:sz w:val="24"/>
          <w:szCs w:val="24"/>
          <w:lang w:val="el-GR"/>
        </w:rPr>
        <w:t>. Οι νέες σχολές/τμήματα που θα ιδρυθούν θα μπορούσαν να είναι πενταετούς κύκλου σπουδών</w:t>
      </w:r>
      <w:r w:rsidR="00B72970">
        <w:rPr>
          <w:rFonts w:ascii="Times New Roman" w:hAnsi="Times New Roman" w:cs="Times New Roman"/>
          <w:sz w:val="24"/>
          <w:szCs w:val="24"/>
          <w:lang w:val="el-GR"/>
        </w:rPr>
        <w:t xml:space="preserve"> </w:t>
      </w:r>
      <w:r w:rsidR="009C1B4E">
        <w:rPr>
          <w:rFonts w:ascii="Times New Roman" w:hAnsi="Times New Roman" w:cs="Times New Roman"/>
          <w:sz w:val="24"/>
          <w:szCs w:val="24"/>
          <w:lang w:val="el-GR"/>
        </w:rPr>
        <w:t xml:space="preserve">γεωπονικού </w:t>
      </w:r>
      <w:r w:rsidR="00680EBD">
        <w:rPr>
          <w:rFonts w:ascii="Times New Roman" w:hAnsi="Times New Roman" w:cs="Times New Roman"/>
          <w:sz w:val="24"/>
          <w:szCs w:val="24"/>
          <w:lang w:val="el-GR"/>
        </w:rPr>
        <w:t xml:space="preserve">ή μη </w:t>
      </w:r>
      <w:r w:rsidR="009C1B4E">
        <w:rPr>
          <w:rFonts w:ascii="Times New Roman" w:hAnsi="Times New Roman" w:cs="Times New Roman"/>
          <w:sz w:val="24"/>
          <w:szCs w:val="24"/>
          <w:lang w:val="el-GR"/>
        </w:rPr>
        <w:t>χαρακτήρα (</w:t>
      </w:r>
      <w:r w:rsidR="00B72970">
        <w:rPr>
          <w:rFonts w:ascii="Times New Roman" w:hAnsi="Times New Roman" w:cs="Times New Roman"/>
          <w:sz w:val="24"/>
          <w:szCs w:val="24"/>
          <w:lang w:val="el-GR"/>
        </w:rPr>
        <w:t>υδατοκαλλιέργειες</w:t>
      </w:r>
      <w:r w:rsidR="00680EBD">
        <w:rPr>
          <w:rFonts w:ascii="Times New Roman" w:hAnsi="Times New Roman" w:cs="Times New Roman"/>
          <w:sz w:val="24"/>
          <w:szCs w:val="24"/>
          <w:lang w:val="el-GR"/>
        </w:rPr>
        <w:t>, κτηνιατρική, δασολογία</w:t>
      </w:r>
      <w:r w:rsidR="009C1B4E">
        <w:rPr>
          <w:rFonts w:ascii="Times New Roman" w:hAnsi="Times New Roman" w:cs="Times New Roman"/>
          <w:sz w:val="24"/>
          <w:szCs w:val="24"/>
          <w:lang w:val="el-GR"/>
        </w:rPr>
        <w:t xml:space="preserve">). </w:t>
      </w:r>
      <w:r w:rsidR="00B72970">
        <w:rPr>
          <w:rFonts w:ascii="Times New Roman" w:hAnsi="Times New Roman" w:cs="Times New Roman"/>
          <w:sz w:val="24"/>
          <w:szCs w:val="24"/>
          <w:lang w:val="el-GR"/>
        </w:rPr>
        <w:t xml:space="preserve">Πέραν τούτων, </w:t>
      </w:r>
      <w:r w:rsidR="00B72970">
        <w:rPr>
          <w:rFonts w:ascii="Times New Roman" w:hAnsi="Times New Roman" w:cs="Times New Roman"/>
          <w:sz w:val="24"/>
          <w:szCs w:val="24"/>
          <w:lang w:val="el-GR"/>
        </w:rPr>
        <w:lastRenderedPageBreak/>
        <w:t>στόχος</w:t>
      </w:r>
      <w:r w:rsidR="009C1B4E">
        <w:rPr>
          <w:rFonts w:ascii="Times New Roman" w:hAnsi="Times New Roman" w:cs="Times New Roman"/>
          <w:sz w:val="24"/>
          <w:szCs w:val="24"/>
          <w:lang w:val="el-GR"/>
        </w:rPr>
        <w:t xml:space="preserve"> θα </w:t>
      </w:r>
      <w:r w:rsidR="00B72970">
        <w:rPr>
          <w:rFonts w:ascii="Times New Roman" w:hAnsi="Times New Roman" w:cs="Times New Roman"/>
          <w:sz w:val="24"/>
          <w:szCs w:val="24"/>
          <w:lang w:val="el-GR"/>
        </w:rPr>
        <w:t>μπορούσε να είναι και η</w:t>
      </w:r>
      <w:r w:rsidR="009C1B4E">
        <w:rPr>
          <w:rFonts w:ascii="Times New Roman" w:hAnsi="Times New Roman" w:cs="Times New Roman"/>
          <w:sz w:val="24"/>
          <w:szCs w:val="24"/>
          <w:lang w:val="el-GR"/>
        </w:rPr>
        <w:t xml:space="preserve"> δημιουργία Τμημάτων </w:t>
      </w:r>
      <w:r w:rsidR="00B72970">
        <w:rPr>
          <w:rFonts w:ascii="Times New Roman" w:hAnsi="Times New Roman" w:cs="Times New Roman"/>
          <w:sz w:val="24"/>
          <w:szCs w:val="24"/>
          <w:lang w:val="el-GR"/>
        </w:rPr>
        <w:t xml:space="preserve">σε </w:t>
      </w:r>
      <w:r w:rsidR="009C1B4E">
        <w:rPr>
          <w:rFonts w:ascii="Times New Roman" w:hAnsi="Times New Roman" w:cs="Times New Roman"/>
          <w:sz w:val="24"/>
          <w:szCs w:val="24"/>
          <w:lang w:val="el-GR"/>
        </w:rPr>
        <w:t xml:space="preserve">νέα </w:t>
      </w:r>
      <w:r w:rsidR="00B72970">
        <w:rPr>
          <w:rFonts w:ascii="Times New Roman" w:hAnsi="Times New Roman" w:cs="Times New Roman"/>
          <w:sz w:val="24"/>
          <w:szCs w:val="24"/>
          <w:lang w:val="el-GR"/>
        </w:rPr>
        <w:t xml:space="preserve">σύγχρονα </w:t>
      </w:r>
      <w:r w:rsidR="009C1B4E">
        <w:rPr>
          <w:rFonts w:ascii="Times New Roman" w:hAnsi="Times New Roman" w:cs="Times New Roman"/>
          <w:sz w:val="24"/>
          <w:szCs w:val="24"/>
          <w:lang w:val="el-GR"/>
        </w:rPr>
        <w:t>γνωστικά αντικείμενα</w:t>
      </w:r>
      <w:r w:rsidR="0001494E">
        <w:rPr>
          <w:rFonts w:ascii="Times New Roman" w:hAnsi="Times New Roman" w:cs="Times New Roman"/>
          <w:sz w:val="24"/>
          <w:szCs w:val="24"/>
          <w:lang w:val="el-GR"/>
        </w:rPr>
        <w:t xml:space="preserve"> </w:t>
      </w:r>
      <w:r w:rsidR="006B18F5">
        <w:rPr>
          <w:rFonts w:ascii="Times New Roman" w:hAnsi="Times New Roman" w:cs="Times New Roman"/>
          <w:sz w:val="24"/>
          <w:szCs w:val="24"/>
          <w:lang w:val="el-GR"/>
        </w:rPr>
        <w:t xml:space="preserve">την ανάγκη των οποίων </w:t>
      </w:r>
      <w:r w:rsidR="0001494E">
        <w:rPr>
          <w:rFonts w:ascii="Times New Roman" w:hAnsi="Times New Roman" w:cs="Times New Roman"/>
          <w:sz w:val="24"/>
          <w:szCs w:val="24"/>
          <w:lang w:val="el-GR"/>
        </w:rPr>
        <w:t>καταδεικνύει η εξέλιξη της επιστήμης</w:t>
      </w:r>
      <w:r w:rsidR="00B72970">
        <w:rPr>
          <w:rFonts w:ascii="Times New Roman" w:hAnsi="Times New Roman" w:cs="Times New Roman"/>
          <w:sz w:val="24"/>
          <w:szCs w:val="24"/>
          <w:lang w:val="el-GR"/>
        </w:rPr>
        <w:t>. Τα νέα αυτά τμήματα θα</w:t>
      </w:r>
      <w:r w:rsidR="0001494E">
        <w:rPr>
          <w:rFonts w:ascii="Times New Roman" w:hAnsi="Times New Roman" w:cs="Times New Roman"/>
          <w:sz w:val="24"/>
          <w:szCs w:val="24"/>
          <w:lang w:val="el-GR"/>
        </w:rPr>
        <w:t xml:space="preserve"> μπορούσαν να ανήκουν ή να ενταχθούν σε σχολές ως τετραετή προγράμματα σπουδών απονέμοντας τίτλους μη γεωπονικού χαρακτήρα αλλά πάντοτε μέσα στο χώρο των γεω</w:t>
      </w:r>
      <w:r w:rsidR="002208E0">
        <w:rPr>
          <w:rFonts w:ascii="Times New Roman" w:hAnsi="Times New Roman" w:cs="Times New Roman"/>
          <w:sz w:val="24"/>
          <w:szCs w:val="24"/>
          <w:lang w:val="el-GR"/>
        </w:rPr>
        <w:t>τεχνι</w:t>
      </w:r>
      <w:r w:rsidR="0001494E">
        <w:rPr>
          <w:rFonts w:ascii="Times New Roman" w:hAnsi="Times New Roman" w:cs="Times New Roman"/>
          <w:sz w:val="24"/>
          <w:szCs w:val="24"/>
          <w:lang w:val="el-GR"/>
        </w:rPr>
        <w:t>κών επιστημών</w:t>
      </w:r>
      <w:r w:rsidR="00B72970">
        <w:rPr>
          <w:rFonts w:ascii="Times New Roman" w:hAnsi="Times New Roman" w:cs="Times New Roman"/>
          <w:sz w:val="24"/>
          <w:szCs w:val="24"/>
          <w:lang w:val="el-GR"/>
        </w:rPr>
        <w:t xml:space="preserve"> </w:t>
      </w:r>
      <w:r w:rsidR="0001494E">
        <w:rPr>
          <w:rFonts w:ascii="Times New Roman" w:hAnsi="Times New Roman" w:cs="Times New Roman"/>
          <w:sz w:val="24"/>
          <w:szCs w:val="24"/>
          <w:lang w:val="el-GR"/>
        </w:rPr>
        <w:t>(</w:t>
      </w:r>
      <w:proofErr w:type="spellStart"/>
      <w:r w:rsidR="00680EBD">
        <w:rPr>
          <w:rFonts w:ascii="Times New Roman" w:hAnsi="Times New Roman" w:cs="Times New Roman"/>
          <w:sz w:val="24"/>
          <w:szCs w:val="24"/>
          <w:lang w:val="el-GR"/>
        </w:rPr>
        <w:t>δ</w:t>
      </w:r>
      <w:r w:rsidR="0001494E">
        <w:rPr>
          <w:rFonts w:ascii="Times New Roman" w:hAnsi="Times New Roman" w:cs="Times New Roman"/>
          <w:sz w:val="24"/>
          <w:szCs w:val="24"/>
          <w:lang w:val="el-GR"/>
        </w:rPr>
        <w:t>ιατροφολογία</w:t>
      </w:r>
      <w:proofErr w:type="spellEnd"/>
      <w:r w:rsidR="0001494E">
        <w:rPr>
          <w:rFonts w:ascii="Times New Roman" w:hAnsi="Times New Roman" w:cs="Times New Roman"/>
          <w:sz w:val="24"/>
          <w:szCs w:val="24"/>
          <w:lang w:val="el-GR"/>
        </w:rPr>
        <w:t xml:space="preserve">, </w:t>
      </w:r>
      <w:proofErr w:type="spellStart"/>
      <w:r w:rsidR="00680EBD">
        <w:rPr>
          <w:rFonts w:ascii="Times New Roman" w:hAnsi="Times New Roman" w:cs="Times New Roman"/>
          <w:sz w:val="24"/>
          <w:szCs w:val="24"/>
          <w:lang w:val="el-GR"/>
        </w:rPr>
        <w:t>β</w:t>
      </w:r>
      <w:r w:rsidR="0001494E">
        <w:rPr>
          <w:rFonts w:ascii="Times New Roman" w:hAnsi="Times New Roman" w:cs="Times New Roman"/>
          <w:sz w:val="24"/>
          <w:szCs w:val="24"/>
          <w:lang w:val="el-GR"/>
        </w:rPr>
        <w:t>ιο</w:t>
      </w:r>
      <w:proofErr w:type="spellEnd"/>
      <w:r w:rsidR="00B72970">
        <w:rPr>
          <w:rFonts w:ascii="Times New Roman" w:hAnsi="Times New Roman" w:cs="Times New Roman"/>
          <w:sz w:val="24"/>
          <w:szCs w:val="24"/>
          <w:lang w:val="el-GR"/>
        </w:rPr>
        <w:t>/</w:t>
      </w:r>
      <w:proofErr w:type="spellStart"/>
      <w:r w:rsidR="00680EBD">
        <w:rPr>
          <w:rFonts w:ascii="Times New Roman" w:hAnsi="Times New Roman" w:cs="Times New Roman"/>
          <w:sz w:val="24"/>
          <w:szCs w:val="24"/>
          <w:lang w:val="el-GR"/>
        </w:rPr>
        <w:t>γ</w:t>
      </w:r>
      <w:r w:rsidR="0001494E">
        <w:rPr>
          <w:rFonts w:ascii="Times New Roman" w:hAnsi="Times New Roman" w:cs="Times New Roman"/>
          <w:sz w:val="24"/>
          <w:szCs w:val="24"/>
          <w:lang w:val="el-GR"/>
        </w:rPr>
        <w:t>εω</w:t>
      </w:r>
      <w:r w:rsidR="00B72970">
        <w:rPr>
          <w:rFonts w:ascii="Times New Roman" w:hAnsi="Times New Roman" w:cs="Times New Roman"/>
          <w:sz w:val="24"/>
          <w:szCs w:val="24"/>
          <w:lang w:val="el-GR"/>
        </w:rPr>
        <w:t>π</w:t>
      </w:r>
      <w:r w:rsidR="0001494E">
        <w:rPr>
          <w:rFonts w:ascii="Times New Roman" w:hAnsi="Times New Roman" w:cs="Times New Roman"/>
          <w:sz w:val="24"/>
          <w:szCs w:val="24"/>
          <w:lang w:val="el-GR"/>
        </w:rPr>
        <w:t>ληροφορική</w:t>
      </w:r>
      <w:proofErr w:type="spellEnd"/>
      <w:r w:rsidR="0001494E">
        <w:rPr>
          <w:rFonts w:ascii="Times New Roman" w:hAnsi="Times New Roman" w:cs="Times New Roman"/>
          <w:sz w:val="24"/>
          <w:szCs w:val="24"/>
          <w:lang w:val="el-GR"/>
        </w:rPr>
        <w:t xml:space="preserve">). </w:t>
      </w:r>
      <w:r w:rsidR="00B72970">
        <w:rPr>
          <w:rFonts w:ascii="Times New Roman" w:hAnsi="Times New Roman" w:cs="Times New Roman"/>
          <w:sz w:val="24"/>
          <w:szCs w:val="24"/>
          <w:lang w:val="el-GR"/>
        </w:rPr>
        <w:t xml:space="preserve">Έτσι, διευρύνεται η </w:t>
      </w:r>
      <w:r w:rsidR="0001494E">
        <w:rPr>
          <w:rFonts w:ascii="Times New Roman" w:hAnsi="Times New Roman" w:cs="Times New Roman"/>
          <w:sz w:val="24"/>
          <w:szCs w:val="24"/>
          <w:lang w:val="el-GR"/>
        </w:rPr>
        <w:t>πανεπιστημιακή δομή του ΓΠΑ και ενισχύ</w:t>
      </w:r>
      <w:r w:rsidR="00B72970">
        <w:rPr>
          <w:rFonts w:ascii="Times New Roman" w:hAnsi="Times New Roman" w:cs="Times New Roman"/>
          <w:sz w:val="24"/>
          <w:szCs w:val="24"/>
          <w:lang w:val="el-GR"/>
        </w:rPr>
        <w:t>εται ο γεωπονικός χαρακτήρας και ο πενταετής συνεχής και αδιάσπαστος κύκλος σπουδών των έξι υπαρχόντων τμημάτων</w:t>
      </w:r>
      <w:r w:rsidR="0001494E">
        <w:rPr>
          <w:rFonts w:ascii="Times New Roman" w:hAnsi="Times New Roman" w:cs="Times New Roman"/>
          <w:sz w:val="24"/>
          <w:szCs w:val="24"/>
          <w:lang w:val="el-GR"/>
        </w:rPr>
        <w:t xml:space="preserve"> του</w:t>
      </w:r>
      <w:r w:rsidR="00360592">
        <w:rPr>
          <w:rFonts w:ascii="Times New Roman" w:hAnsi="Times New Roman" w:cs="Times New Roman"/>
          <w:sz w:val="24"/>
          <w:szCs w:val="24"/>
          <w:lang w:val="el-GR"/>
        </w:rPr>
        <w:t xml:space="preserve"> στα οποία πρόσφατα αναγνωρίστηκε μετά από μακροχρόνια προσπάθεια η απονομή ενιαίου πτυχίου ισοδύναμου των </w:t>
      </w:r>
      <w:proofErr w:type="spellStart"/>
      <w:r w:rsidR="00360592">
        <w:rPr>
          <w:rFonts w:ascii="Times New Roman" w:hAnsi="Times New Roman" w:cs="Times New Roman"/>
          <w:sz w:val="24"/>
          <w:szCs w:val="24"/>
          <w:lang w:val="el-GR"/>
        </w:rPr>
        <w:t>αγγλοσαξωνικών</w:t>
      </w:r>
      <w:proofErr w:type="spellEnd"/>
      <w:r w:rsidR="00360592">
        <w:rPr>
          <w:rFonts w:ascii="Times New Roman" w:hAnsi="Times New Roman" w:cs="Times New Roman"/>
          <w:sz w:val="24"/>
          <w:szCs w:val="24"/>
          <w:lang w:val="el-GR"/>
        </w:rPr>
        <w:t xml:space="preserve"> </w:t>
      </w:r>
      <w:r w:rsidR="00360592">
        <w:rPr>
          <w:rFonts w:ascii="Times New Roman" w:hAnsi="Times New Roman" w:cs="Times New Roman"/>
          <w:sz w:val="24"/>
          <w:szCs w:val="24"/>
        </w:rPr>
        <w:t>master</w:t>
      </w:r>
      <w:r w:rsidR="00360592" w:rsidRPr="00360592">
        <w:rPr>
          <w:rFonts w:ascii="Times New Roman" w:hAnsi="Times New Roman" w:cs="Times New Roman"/>
          <w:sz w:val="24"/>
          <w:szCs w:val="24"/>
          <w:lang w:val="el-GR"/>
        </w:rPr>
        <w:t xml:space="preserve"> (</w:t>
      </w:r>
      <w:r w:rsidR="00360592">
        <w:rPr>
          <w:rFonts w:ascii="Times New Roman" w:hAnsi="Times New Roman" w:cs="Times New Roman"/>
          <w:sz w:val="24"/>
          <w:szCs w:val="24"/>
        </w:rPr>
        <w:t>integrated</w:t>
      </w:r>
      <w:r w:rsidR="00360592" w:rsidRPr="00360592">
        <w:rPr>
          <w:rFonts w:ascii="Times New Roman" w:hAnsi="Times New Roman" w:cs="Times New Roman"/>
          <w:sz w:val="24"/>
          <w:szCs w:val="24"/>
          <w:lang w:val="el-GR"/>
        </w:rPr>
        <w:t xml:space="preserve"> </w:t>
      </w:r>
      <w:r w:rsidR="00360592">
        <w:rPr>
          <w:rFonts w:ascii="Times New Roman" w:hAnsi="Times New Roman" w:cs="Times New Roman"/>
          <w:sz w:val="24"/>
          <w:szCs w:val="24"/>
        </w:rPr>
        <w:t>master</w:t>
      </w:r>
      <w:r w:rsidR="00360592" w:rsidRPr="003C6C71">
        <w:rPr>
          <w:rFonts w:ascii="Times New Roman" w:hAnsi="Times New Roman" w:cs="Times New Roman"/>
          <w:sz w:val="24"/>
          <w:szCs w:val="24"/>
          <w:lang w:val="el-GR"/>
        </w:rPr>
        <w:t>)</w:t>
      </w:r>
      <w:r w:rsidR="0001494E">
        <w:rPr>
          <w:rFonts w:ascii="Times New Roman" w:hAnsi="Times New Roman" w:cs="Times New Roman"/>
          <w:sz w:val="24"/>
          <w:szCs w:val="24"/>
          <w:lang w:val="el-GR"/>
        </w:rPr>
        <w:t xml:space="preserve">. </w:t>
      </w:r>
    </w:p>
    <w:p w:rsidR="004A3F04" w:rsidRDefault="00C77292" w:rsidP="004A3F04">
      <w:pPr>
        <w:jc w:val="both"/>
        <w:rPr>
          <w:rFonts w:ascii="Times New Roman" w:hAnsi="Times New Roman" w:cs="Times New Roman"/>
          <w:sz w:val="24"/>
          <w:szCs w:val="24"/>
          <w:lang w:val="el-GR"/>
        </w:rPr>
      </w:pPr>
      <w:r>
        <w:rPr>
          <w:rFonts w:ascii="Times New Roman" w:hAnsi="Times New Roman" w:cs="Times New Roman"/>
          <w:sz w:val="24"/>
          <w:szCs w:val="24"/>
          <w:lang w:val="el-GR"/>
        </w:rPr>
        <w:t>Τ</w:t>
      </w:r>
      <w:r w:rsidR="0001494E">
        <w:rPr>
          <w:rFonts w:ascii="Times New Roman" w:hAnsi="Times New Roman" w:cs="Times New Roman"/>
          <w:sz w:val="24"/>
          <w:szCs w:val="24"/>
          <w:lang w:val="el-GR"/>
        </w:rPr>
        <w:t xml:space="preserve">έτοιου είδους </w:t>
      </w:r>
      <w:r>
        <w:rPr>
          <w:rFonts w:ascii="Times New Roman" w:hAnsi="Times New Roman" w:cs="Times New Roman"/>
          <w:sz w:val="24"/>
          <w:szCs w:val="24"/>
          <w:lang w:val="el-GR"/>
        </w:rPr>
        <w:t xml:space="preserve">εσωτερική αναδιάρθρωση και </w:t>
      </w:r>
      <w:r w:rsidR="0001494E">
        <w:rPr>
          <w:rFonts w:ascii="Times New Roman" w:hAnsi="Times New Roman" w:cs="Times New Roman"/>
          <w:sz w:val="24"/>
          <w:szCs w:val="24"/>
          <w:lang w:val="el-GR"/>
        </w:rPr>
        <w:t xml:space="preserve">διεύρυνση θα ισχυροποιήσει τη θέση του ΓΠΑ στο μέλλον </w:t>
      </w:r>
      <w:r w:rsidR="002208E0">
        <w:rPr>
          <w:rFonts w:ascii="Times New Roman" w:hAnsi="Times New Roman" w:cs="Times New Roman"/>
          <w:sz w:val="24"/>
          <w:szCs w:val="24"/>
          <w:lang w:val="el-GR"/>
        </w:rPr>
        <w:t>ώστε</w:t>
      </w:r>
      <w:r w:rsidR="003C6C71" w:rsidRPr="003C6C71">
        <w:rPr>
          <w:rFonts w:ascii="Times New Roman" w:hAnsi="Times New Roman" w:cs="Times New Roman"/>
          <w:sz w:val="24"/>
          <w:szCs w:val="24"/>
          <w:lang w:val="el-GR"/>
        </w:rPr>
        <w:t>,</w:t>
      </w:r>
      <w:r w:rsidR="0001494E">
        <w:rPr>
          <w:rFonts w:ascii="Times New Roman" w:hAnsi="Times New Roman" w:cs="Times New Roman"/>
          <w:sz w:val="24"/>
          <w:szCs w:val="24"/>
          <w:lang w:val="el-GR"/>
        </w:rPr>
        <w:t xml:space="preserve"> σε τυχόν επερχόμενες «</w:t>
      </w:r>
      <w:r w:rsidR="00680EBD">
        <w:rPr>
          <w:rFonts w:ascii="Times New Roman" w:hAnsi="Times New Roman" w:cs="Times New Roman"/>
          <w:sz w:val="24"/>
          <w:szCs w:val="24"/>
          <w:lang w:val="el-GR"/>
        </w:rPr>
        <w:t>συνενώσεις</w:t>
      </w:r>
      <w:r w:rsidR="0001494E">
        <w:rPr>
          <w:rFonts w:ascii="Times New Roman" w:hAnsi="Times New Roman" w:cs="Times New Roman"/>
          <w:sz w:val="24"/>
          <w:szCs w:val="24"/>
          <w:lang w:val="el-GR"/>
        </w:rPr>
        <w:t xml:space="preserve">» </w:t>
      </w:r>
      <w:r w:rsidR="002208E0">
        <w:rPr>
          <w:rFonts w:ascii="Times New Roman" w:hAnsi="Times New Roman" w:cs="Times New Roman"/>
          <w:sz w:val="24"/>
          <w:szCs w:val="24"/>
          <w:lang w:val="el-GR"/>
        </w:rPr>
        <w:t>ν</w:t>
      </w:r>
      <w:r w:rsidR="0001494E">
        <w:rPr>
          <w:rFonts w:ascii="Times New Roman" w:hAnsi="Times New Roman" w:cs="Times New Roman"/>
          <w:sz w:val="24"/>
          <w:szCs w:val="24"/>
          <w:lang w:val="el-GR"/>
        </w:rPr>
        <w:t>α αποτελέσει πόλο έλξης μικρότερων πανεπιστημιακών ιδρυμάτων και μάλιστα με θεματικ</w:t>
      </w:r>
      <w:r w:rsidR="00680EBD">
        <w:rPr>
          <w:rFonts w:ascii="Times New Roman" w:hAnsi="Times New Roman" w:cs="Times New Roman"/>
          <w:sz w:val="24"/>
          <w:szCs w:val="24"/>
          <w:lang w:val="el-GR"/>
        </w:rPr>
        <w:t>ά</w:t>
      </w:r>
      <w:r w:rsidR="0001494E">
        <w:rPr>
          <w:rFonts w:ascii="Times New Roman" w:hAnsi="Times New Roman" w:cs="Times New Roman"/>
          <w:sz w:val="24"/>
          <w:szCs w:val="24"/>
          <w:lang w:val="el-GR"/>
        </w:rPr>
        <w:t xml:space="preserve"> αντικείμεν</w:t>
      </w:r>
      <w:r w:rsidR="00680EBD">
        <w:rPr>
          <w:rFonts w:ascii="Times New Roman" w:hAnsi="Times New Roman" w:cs="Times New Roman"/>
          <w:sz w:val="24"/>
          <w:szCs w:val="24"/>
          <w:lang w:val="el-GR"/>
        </w:rPr>
        <w:t>α</w:t>
      </w:r>
      <w:r w:rsidR="0001494E">
        <w:rPr>
          <w:rFonts w:ascii="Times New Roman" w:hAnsi="Times New Roman" w:cs="Times New Roman"/>
          <w:sz w:val="24"/>
          <w:szCs w:val="24"/>
          <w:lang w:val="el-GR"/>
        </w:rPr>
        <w:t xml:space="preserve"> και δομή αντίστοιχη. Επομένως</w:t>
      </w:r>
      <w:r w:rsidR="003C6C71" w:rsidRPr="003C6C71">
        <w:rPr>
          <w:rFonts w:ascii="Times New Roman" w:hAnsi="Times New Roman" w:cs="Times New Roman"/>
          <w:sz w:val="24"/>
          <w:szCs w:val="24"/>
          <w:lang w:val="el-GR"/>
        </w:rPr>
        <w:t>,</w:t>
      </w:r>
      <w:r w:rsidR="0001494E">
        <w:rPr>
          <w:rFonts w:ascii="Times New Roman" w:hAnsi="Times New Roman" w:cs="Times New Roman"/>
          <w:sz w:val="24"/>
          <w:szCs w:val="24"/>
          <w:lang w:val="el-GR"/>
        </w:rPr>
        <w:t xml:space="preserve"> είναι αδιανόητο να ισχυρίζεται κάποιος ότι υπερασπίζεται την αυτοδυναμία του ΓΠΑ υποστηρίζοντας τη διάσπαση των υπαρχόντων τμημάτων του σε τμήματα τετραετούς διάρκειας σπουδών</w:t>
      </w:r>
      <w:r w:rsidR="002208E0" w:rsidRPr="002208E0">
        <w:rPr>
          <w:rFonts w:ascii="Times New Roman" w:hAnsi="Times New Roman" w:cs="Times New Roman"/>
          <w:sz w:val="24"/>
          <w:szCs w:val="24"/>
          <w:lang w:val="el-GR"/>
        </w:rPr>
        <w:t xml:space="preserve"> </w:t>
      </w:r>
      <w:r w:rsidR="0001494E">
        <w:rPr>
          <w:rFonts w:ascii="Times New Roman" w:hAnsi="Times New Roman" w:cs="Times New Roman"/>
          <w:sz w:val="24"/>
          <w:szCs w:val="24"/>
          <w:lang w:val="el-GR"/>
        </w:rPr>
        <w:t xml:space="preserve">μη γεωπονικού χαρακτήρα και μη παρέχοντας πτυχία </w:t>
      </w:r>
      <w:r w:rsidR="002208E0">
        <w:rPr>
          <w:rFonts w:ascii="Times New Roman" w:hAnsi="Times New Roman" w:cs="Times New Roman"/>
          <w:sz w:val="24"/>
          <w:szCs w:val="24"/>
          <w:lang w:val="el-GR"/>
        </w:rPr>
        <w:t>ενιαίου πενταετούς κύκλου σπουδών</w:t>
      </w:r>
      <w:r w:rsidR="002208E0" w:rsidRPr="002208E0">
        <w:rPr>
          <w:rFonts w:ascii="Times New Roman" w:hAnsi="Times New Roman" w:cs="Times New Roman"/>
          <w:sz w:val="24"/>
          <w:szCs w:val="24"/>
          <w:lang w:val="el-GR"/>
        </w:rPr>
        <w:t>.</w:t>
      </w:r>
    </w:p>
    <w:p w:rsidR="002068C7" w:rsidRPr="00680EBD" w:rsidRDefault="00BA2BEA" w:rsidP="004A3F04">
      <w:pPr>
        <w:jc w:val="both"/>
        <w:rPr>
          <w:rFonts w:ascii="Times New Roman" w:hAnsi="Times New Roman" w:cs="Times New Roman"/>
          <w:sz w:val="24"/>
          <w:szCs w:val="24"/>
          <w:u w:val="single"/>
          <w:lang w:val="el-GR"/>
        </w:rPr>
      </w:pPr>
      <w:r w:rsidRPr="00680EBD">
        <w:rPr>
          <w:rFonts w:ascii="Times New Roman" w:hAnsi="Times New Roman" w:cs="Times New Roman"/>
          <w:sz w:val="24"/>
          <w:szCs w:val="24"/>
          <w:u w:val="single"/>
          <w:lang w:val="el-GR"/>
        </w:rPr>
        <w:t>ΕΠΙΜΕΡΟΥΣ ΔΡΑΣΕΙΣ</w:t>
      </w:r>
    </w:p>
    <w:p w:rsidR="00BA2BEA" w:rsidRPr="00BA2BEA" w:rsidRDefault="00BA2BEA" w:rsidP="004A3F04">
      <w:pPr>
        <w:jc w:val="both"/>
        <w:rPr>
          <w:rFonts w:ascii="Times New Roman" w:hAnsi="Times New Roman" w:cs="Times New Roman"/>
          <w:sz w:val="24"/>
          <w:szCs w:val="24"/>
          <w:lang w:val="el-GR"/>
        </w:rPr>
      </w:pPr>
      <w:r w:rsidRPr="00BA2BEA">
        <w:rPr>
          <w:rFonts w:ascii="Times New Roman" w:hAnsi="Times New Roman" w:cs="Times New Roman"/>
          <w:b/>
          <w:sz w:val="24"/>
          <w:szCs w:val="24"/>
          <w:lang w:val="el-GR"/>
        </w:rPr>
        <w:t>Προγράμματα σπουδών</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Διαρκής </w:t>
      </w:r>
      <w:proofErr w:type="spellStart"/>
      <w:r>
        <w:rPr>
          <w:rFonts w:ascii="Times New Roman" w:hAnsi="Times New Roman" w:cs="Times New Roman"/>
          <w:sz w:val="24"/>
          <w:szCs w:val="24"/>
          <w:lang w:val="el-GR"/>
        </w:rPr>
        <w:t>επικαιροποίηση</w:t>
      </w:r>
      <w:proofErr w:type="spellEnd"/>
      <w:r>
        <w:rPr>
          <w:rFonts w:ascii="Times New Roman" w:hAnsi="Times New Roman" w:cs="Times New Roman"/>
          <w:sz w:val="24"/>
          <w:szCs w:val="24"/>
          <w:lang w:val="el-GR"/>
        </w:rPr>
        <w:t xml:space="preserve"> των προπτυχιακών προγραμμάτων σπουδών στοχεύοντας σε ένα </w:t>
      </w:r>
      <w:proofErr w:type="spellStart"/>
      <w:r>
        <w:rPr>
          <w:rFonts w:ascii="Times New Roman" w:hAnsi="Times New Roman" w:cs="Times New Roman"/>
          <w:sz w:val="24"/>
          <w:szCs w:val="24"/>
          <w:lang w:val="el-GR"/>
        </w:rPr>
        <w:t>φοιτητοκεντρικό</w:t>
      </w:r>
      <w:proofErr w:type="spellEnd"/>
      <w:r>
        <w:rPr>
          <w:rFonts w:ascii="Times New Roman" w:hAnsi="Times New Roman" w:cs="Times New Roman"/>
          <w:sz w:val="24"/>
          <w:szCs w:val="24"/>
          <w:lang w:val="el-GR"/>
        </w:rPr>
        <w:t xml:space="preserve"> σύστημα στο οποίο τα μαθησιακά αποτελέσματα θα αντικατοπτρίζουν τους στόχους κάθε τμήματος, εξασφαλίζοντας και ενισχύοντας την επαγγελματική επάρκεια των αποφοίτων. Απώτερος στόχος η πιστοποίηση των προγραμμάτων σπουδών σε εθνικό και ευρωπαϊκό επίπεδο και η κατοχύρωση και αναγνώριση </w:t>
      </w:r>
      <w:r w:rsidR="00680EBD">
        <w:rPr>
          <w:rFonts w:ascii="Times New Roman" w:hAnsi="Times New Roman" w:cs="Times New Roman"/>
          <w:sz w:val="24"/>
          <w:szCs w:val="24"/>
          <w:lang w:val="el-GR"/>
        </w:rPr>
        <w:t xml:space="preserve">διεθνώς </w:t>
      </w:r>
      <w:r>
        <w:rPr>
          <w:rFonts w:ascii="Times New Roman" w:hAnsi="Times New Roman" w:cs="Times New Roman"/>
          <w:sz w:val="24"/>
          <w:szCs w:val="24"/>
          <w:lang w:val="el-GR"/>
        </w:rPr>
        <w:t>του πενταετούς πτυχίου μας.</w:t>
      </w:r>
    </w:p>
    <w:p w:rsidR="00FF142E" w:rsidRDefault="00FF142E">
      <w:pPr>
        <w:jc w:val="both"/>
        <w:rPr>
          <w:rFonts w:ascii="Times New Roman" w:hAnsi="Times New Roman" w:cs="Times New Roman"/>
          <w:sz w:val="24"/>
          <w:szCs w:val="24"/>
          <w:lang w:val="el-GR"/>
        </w:rPr>
      </w:pPr>
      <w:r w:rsidRPr="00FF142E">
        <w:rPr>
          <w:rFonts w:ascii="Times New Roman" w:hAnsi="Times New Roman" w:cs="Times New Roman"/>
          <w:b/>
          <w:sz w:val="24"/>
          <w:szCs w:val="24"/>
          <w:lang w:val="el-GR"/>
        </w:rPr>
        <w:t>Διεύθυνση Σπουδών</w:t>
      </w:r>
      <w:r>
        <w:rPr>
          <w:rFonts w:ascii="Times New Roman" w:hAnsi="Times New Roman" w:cs="Times New Roman"/>
          <w:b/>
          <w:sz w:val="24"/>
          <w:szCs w:val="24"/>
          <w:lang w:val="el-GR"/>
        </w:rPr>
        <w:t xml:space="preserve">: </w:t>
      </w:r>
      <w:r w:rsidR="00680EBD">
        <w:rPr>
          <w:rFonts w:ascii="Times New Roman" w:hAnsi="Times New Roman" w:cs="Times New Roman"/>
          <w:sz w:val="24"/>
          <w:szCs w:val="24"/>
          <w:lang w:val="el-GR"/>
        </w:rPr>
        <w:t xml:space="preserve">Έχοντας ήδη επιτύχει </w:t>
      </w:r>
      <w:r>
        <w:rPr>
          <w:rFonts w:ascii="Times New Roman" w:hAnsi="Times New Roman" w:cs="Times New Roman"/>
          <w:sz w:val="24"/>
          <w:szCs w:val="24"/>
          <w:lang w:val="el-GR"/>
        </w:rPr>
        <w:t xml:space="preserve">την παροχή ηλεκτρονικών πιστοποιητικών σπουδών στους φοιτητές, την εφαρμογή του Συστήματος Συσσώρευσης Πιστωτικών Μονάδων </w:t>
      </w:r>
      <w:r w:rsidR="00680EBD">
        <w:rPr>
          <w:rFonts w:ascii="Times New Roman" w:hAnsi="Times New Roman" w:cs="Times New Roman"/>
          <w:sz w:val="24"/>
          <w:szCs w:val="24"/>
          <w:lang w:val="el-GR"/>
        </w:rPr>
        <w:t>(</w:t>
      </w:r>
      <w:r w:rsidR="00680EBD">
        <w:rPr>
          <w:rFonts w:ascii="Times New Roman" w:hAnsi="Times New Roman" w:cs="Times New Roman"/>
          <w:sz w:val="24"/>
          <w:szCs w:val="24"/>
        </w:rPr>
        <w:t>ECTS</w:t>
      </w:r>
      <w:r w:rsidR="00680EBD" w:rsidRPr="00680EB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στα προγράμματα σπουδών των Τμημάτων, τη δυνατότητα έκδοσης Παραρτήματος Διπλώματος, την ηλεκτρονική κατάθεση βαθμολογιών και τη δημιουργία πλατφόρμας για ηλεκτρονική διαχείριση της πρακτικής εξάσκησης, </w:t>
      </w:r>
      <w:r w:rsidR="00216D5A">
        <w:rPr>
          <w:rFonts w:ascii="Times New Roman" w:hAnsi="Times New Roman" w:cs="Times New Roman"/>
          <w:sz w:val="24"/>
          <w:szCs w:val="24"/>
          <w:lang w:val="el-GR"/>
        </w:rPr>
        <w:t xml:space="preserve">έχουν τεθεί οι βάσεις για την </w:t>
      </w:r>
      <w:r>
        <w:rPr>
          <w:rFonts w:ascii="Times New Roman" w:hAnsi="Times New Roman" w:cs="Times New Roman"/>
          <w:sz w:val="24"/>
          <w:szCs w:val="24"/>
          <w:lang w:val="el-GR"/>
        </w:rPr>
        <w:t xml:space="preserve">περαιτέρω βελτίωση των παροχών προς τη φοιτητική κοινότητα με αξιοποίηση των δυνατοτήτων που παρέχουν οι </w:t>
      </w:r>
      <w:r w:rsidR="00216D5A">
        <w:rPr>
          <w:rFonts w:ascii="Times New Roman" w:hAnsi="Times New Roman" w:cs="Times New Roman"/>
          <w:sz w:val="24"/>
          <w:szCs w:val="24"/>
          <w:lang w:val="el-GR"/>
        </w:rPr>
        <w:t xml:space="preserve">σύγχρονες </w:t>
      </w:r>
      <w:r>
        <w:rPr>
          <w:rFonts w:ascii="Times New Roman" w:hAnsi="Times New Roman" w:cs="Times New Roman"/>
          <w:sz w:val="24"/>
          <w:szCs w:val="24"/>
          <w:lang w:val="el-GR"/>
        </w:rPr>
        <w:t>ηλεκτρονικές υπηρεσίες</w:t>
      </w:r>
      <w:r w:rsidR="00216D5A">
        <w:rPr>
          <w:rFonts w:ascii="Times New Roman" w:hAnsi="Times New Roman" w:cs="Times New Roman"/>
          <w:sz w:val="24"/>
          <w:szCs w:val="24"/>
          <w:lang w:val="el-GR"/>
        </w:rPr>
        <w:t xml:space="preserve">. Η απόκτηση εξελιγμένου </w:t>
      </w:r>
      <w:proofErr w:type="spellStart"/>
      <w:r w:rsidR="00216D5A">
        <w:rPr>
          <w:rFonts w:ascii="Times New Roman" w:hAnsi="Times New Roman" w:cs="Times New Roman"/>
          <w:sz w:val="24"/>
          <w:szCs w:val="24"/>
          <w:lang w:val="el-GR"/>
        </w:rPr>
        <w:t>φοιτητολόγιου</w:t>
      </w:r>
      <w:proofErr w:type="spellEnd"/>
      <w:r w:rsidR="00216D5A">
        <w:rPr>
          <w:rFonts w:ascii="Times New Roman" w:hAnsi="Times New Roman" w:cs="Times New Roman"/>
          <w:sz w:val="24"/>
          <w:szCs w:val="24"/>
          <w:lang w:val="el-GR"/>
        </w:rPr>
        <w:t xml:space="preserve"> και η χρήση του κατάλληλου λογισμικού για τη δημιουργία προγραμμάτων διδασκαλίας και εξετάσεων με ταυτόχρονη κατανομή των χώρων </w:t>
      </w:r>
      <w:r w:rsidR="006D5A2C">
        <w:rPr>
          <w:rFonts w:ascii="Times New Roman" w:hAnsi="Times New Roman" w:cs="Times New Roman"/>
          <w:sz w:val="24"/>
          <w:szCs w:val="24"/>
          <w:lang w:val="el-GR"/>
        </w:rPr>
        <w:t xml:space="preserve">(αίθουσες διδασκαλίας, αμφιθέατρα) </w:t>
      </w:r>
      <w:r w:rsidR="00216D5A">
        <w:rPr>
          <w:rFonts w:ascii="Times New Roman" w:hAnsi="Times New Roman" w:cs="Times New Roman"/>
          <w:sz w:val="24"/>
          <w:szCs w:val="24"/>
          <w:lang w:val="el-GR"/>
        </w:rPr>
        <w:t>είναι άμεση και επιβεβλημένη προτεραιότητα.</w:t>
      </w:r>
    </w:p>
    <w:p w:rsidR="00680EBD" w:rsidRDefault="00680EBD" w:rsidP="00680EBD">
      <w:pPr>
        <w:jc w:val="both"/>
        <w:rPr>
          <w:rFonts w:ascii="Times New Roman" w:hAnsi="Times New Roman" w:cs="Times New Roman"/>
          <w:sz w:val="24"/>
          <w:szCs w:val="24"/>
          <w:lang w:val="el-GR"/>
        </w:rPr>
      </w:pPr>
      <w:r>
        <w:rPr>
          <w:rFonts w:ascii="Times New Roman" w:hAnsi="Times New Roman" w:cs="Times New Roman"/>
          <w:b/>
          <w:sz w:val="24"/>
          <w:szCs w:val="24"/>
          <w:lang w:val="el-GR"/>
        </w:rPr>
        <w:t xml:space="preserve">Διεύθυνση </w:t>
      </w:r>
      <w:r w:rsidRPr="00FE7A26">
        <w:rPr>
          <w:rFonts w:ascii="Times New Roman" w:hAnsi="Times New Roman" w:cs="Times New Roman"/>
          <w:b/>
          <w:sz w:val="24"/>
          <w:szCs w:val="24"/>
          <w:lang w:val="el-GR"/>
        </w:rPr>
        <w:t>Διο</w:t>
      </w:r>
      <w:r>
        <w:rPr>
          <w:rFonts w:ascii="Times New Roman" w:hAnsi="Times New Roman" w:cs="Times New Roman"/>
          <w:b/>
          <w:sz w:val="24"/>
          <w:szCs w:val="24"/>
          <w:lang w:val="el-GR"/>
        </w:rPr>
        <w:t>ικητικού</w:t>
      </w:r>
      <w:r w:rsidRPr="00FE7A26">
        <w:rPr>
          <w:rFonts w:ascii="Times New Roman" w:hAnsi="Times New Roman" w:cs="Times New Roman"/>
          <w:b/>
          <w:sz w:val="24"/>
          <w:szCs w:val="24"/>
          <w:lang w:val="el-GR"/>
        </w:rPr>
        <w:t>:</w:t>
      </w:r>
      <w:r>
        <w:rPr>
          <w:rFonts w:ascii="Times New Roman" w:hAnsi="Times New Roman" w:cs="Times New Roman"/>
          <w:sz w:val="24"/>
          <w:szCs w:val="24"/>
          <w:lang w:val="el-GR"/>
        </w:rPr>
        <w:t xml:space="preserve"> Περαιτέρω ανάπτυξη της ηλεκτρονικής διακυβέρνησης με επέκταση των ηλεκτρονικών </w:t>
      </w:r>
      <w:proofErr w:type="spellStart"/>
      <w:r>
        <w:rPr>
          <w:rFonts w:ascii="Times New Roman" w:hAnsi="Times New Roman" w:cs="Times New Roman"/>
          <w:sz w:val="24"/>
          <w:szCs w:val="24"/>
          <w:lang w:val="el-GR"/>
        </w:rPr>
        <w:t>διεπαφών</w:t>
      </w:r>
      <w:proofErr w:type="spellEnd"/>
      <w:r>
        <w:rPr>
          <w:rFonts w:ascii="Times New Roman" w:hAnsi="Times New Roman" w:cs="Times New Roman"/>
          <w:sz w:val="24"/>
          <w:szCs w:val="24"/>
          <w:lang w:val="el-GR"/>
        </w:rPr>
        <w:t xml:space="preserve"> των διαφόρων διοικητικών υπηρεσιών του Πανεπιστημίου αξιοποιώντας και βελτιώνοντας την ήδη υπάρχουσα δομή των πληροφορικών συστημάτων (ηλεκτρονικό πρωτόκολλο, Διεύθυνση Διοικητικού, Διεύθυνση Οικονομικού, Τεχνική Υπηρεσία) για καταπολέμηση της γραφειοκρατίας, μείωση έντυπης αλληλογραφίας και επιτάχυνση εσωτερικών διαδικασιών με την ηλεκτρονική διακίνηση και υπογραφή εγγράφων μεταξύ των εμπλεκομένων υπηρεσιών.</w:t>
      </w:r>
    </w:p>
    <w:p w:rsidR="00042888" w:rsidRPr="00326E88" w:rsidRDefault="00042888">
      <w:pPr>
        <w:jc w:val="both"/>
        <w:rPr>
          <w:rFonts w:ascii="Times New Roman" w:hAnsi="Times New Roman" w:cs="Times New Roman"/>
          <w:sz w:val="24"/>
          <w:szCs w:val="24"/>
          <w:lang w:val="el-GR"/>
        </w:rPr>
      </w:pPr>
      <w:r w:rsidRPr="00326E88">
        <w:rPr>
          <w:rFonts w:ascii="Times New Roman" w:hAnsi="Times New Roman" w:cs="Times New Roman"/>
          <w:b/>
          <w:sz w:val="24"/>
          <w:szCs w:val="24"/>
          <w:lang w:val="el-GR"/>
        </w:rPr>
        <w:lastRenderedPageBreak/>
        <w:t>Διεύθυνση Οικονομικού:</w:t>
      </w:r>
      <w:r w:rsidRPr="00326E88">
        <w:rPr>
          <w:rFonts w:ascii="Times New Roman" w:hAnsi="Times New Roman" w:cs="Times New Roman"/>
          <w:sz w:val="24"/>
          <w:szCs w:val="24"/>
          <w:lang w:val="el-GR"/>
        </w:rPr>
        <w:t xml:space="preserve"> Το υπάρχον πληροφορι</w:t>
      </w:r>
      <w:r w:rsidR="006D5A2C">
        <w:rPr>
          <w:rFonts w:ascii="Times New Roman" w:hAnsi="Times New Roman" w:cs="Times New Roman"/>
          <w:sz w:val="24"/>
          <w:szCs w:val="24"/>
          <w:lang w:val="el-GR"/>
        </w:rPr>
        <w:t>α</w:t>
      </w:r>
      <w:r w:rsidRPr="00326E88">
        <w:rPr>
          <w:rFonts w:ascii="Times New Roman" w:hAnsi="Times New Roman" w:cs="Times New Roman"/>
          <w:sz w:val="24"/>
          <w:szCs w:val="24"/>
          <w:lang w:val="el-GR"/>
        </w:rPr>
        <w:t>κό σύστημα</w:t>
      </w:r>
      <w:r w:rsidR="00017E66" w:rsidRPr="00326E88">
        <w:rPr>
          <w:rFonts w:ascii="Times New Roman" w:hAnsi="Times New Roman" w:cs="Times New Roman"/>
          <w:sz w:val="24"/>
          <w:szCs w:val="24"/>
          <w:lang w:val="el-GR"/>
        </w:rPr>
        <w:t xml:space="preserve"> έχει βελτιώσει αισθητά τη λειτουργία των οικονομικών υπηρεσιών για τη διαχείριση των Δημοσίων </w:t>
      </w:r>
      <w:r w:rsidR="006D5A2C">
        <w:rPr>
          <w:rFonts w:ascii="Times New Roman" w:hAnsi="Times New Roman" w:cs="Times New Roman"/>
          <w:sz w:val="24"/>
          <w:szCs w:val="24"/>
          <w:lang w:val="el-GR"/>
        </w:rPr>
        <w:t>Δαπανών</w:t>
      </w:r>
      <w:r w:rsidR="00017E66" w:rsidRPr="00326E88">
        <w:rPr>
          <w:rFonts w:ascii="Times New Roman" w:hAnsi="Times New Roman" w:cs="Times New Roman"/>
          <w:sz w:val="24"/>
          <w:szCs w:val="24"/>
          <w:lang w:val="el-GR"/>
        </w:rPr>
        <w:t>. Για βελτίωση της εξυπηρέτησης των μελών της πανεπιστημιακής κοινότητας είναι απαραίτητη η περαιτέρω ανάπτυξή του και η ενίσχυση της ηλεκτρονικής διαχείρισης των αιτημάτων των διοικουμένων (ηλεκτρονική αίτηση, παρακολούθηση πορείας αιτήματος).</w:t>
      </w:r>
    </w:p>
    <w:p w:rsidR="00522DF9" w:rsidRDefault="00522DF9">
      <w:pPr>
        <w:jc w:val="both"/>
        <w:rPr>
          <w:rFonts w:ascii="Times New Roman" w:hAnsi="Times New Roman" w:cs="Times New Roman"/>
          <w:sz w:val="24"/>
          <w:szCs w:val="24"/>
          <w:lang w:val="el-GR"/>
        </w:rPr>
      </w:pPr>
      <w:r w:rsidRPr="00522DF9">
        <w:rPr>
          <w:rFonts w:ascii="Times New Roman" w:hAnsi="Times New Roman" w:cs="Times New Roman"/>
          <w:b/>
          <w:sz w:val="24"/>
          <w:szCs w:val="24"/>
          <w:lang w:val="el-GR"/>
        </w:rPr>
        <w:t xml:space="preserve">Τεχνική Υπηρεσία: </w:t>
      </w:r>
      <w:r>
        <w:rPr>
          <w:rFonts w:ascii="Times New Roman" w:hAnsi="Times New Roman" w:cs="Times New Roman"/>
          <w:sz w:val="24"/>
          <w:szCs w:val="24"/>
          <w:lang w:val="el-GR"/>
        </w:rPr>
        <w:t xml:space="preserve">Με την </w:t>
      </w:r>
      <w:r w:rsidR="006D5A2C">
        <w:rPr>
          <w:rFonts w:ascii="Times New Roman" w:hAnsi="Times New Roman" w:cs="Times New Roman"/>
          <w:sz w:val="24"/>
          <w:szCs w:val="24"/>
          <w:lang w:val="el-GR"/>
        </w:rPr>
        <w:t xml:space="preserve">πρόσφατη </w:t>
      </w:r>
      <w:r>
        <w:rPr>
          <w:rFonts w:ascii="Times New Roman" w:hAnsi="Times New Roman" w:cs="Times New Roman"/>
          <w:sz w:val="24"/>
          <w:szCs w:val="24"/>
          <w:lang w:val="el-GR"/>
        </w:rPr>
        <w:t xml:space="preserve">απόκτηση ανεξάρτητου ηλεκτρονικού πρωτοκόλλου και την ηλεκτρονική διαχείριση των αιτημάτων </w:t>
      </w:r>
      <w:r w:rsidR="002902C9">
        <w:rPr>
          <w:rFonts w:ascii="Times New Roman" w:hAnsi="Times New Roman" w:cs="Times New Roman"/>
          <w:sz w:val="24"/>
          <w:szCs w:val="24"/>
          <w:lang w:val="el-GR"/>
        </w:rPr>
        <w:t xml:space="preserve">προς τη Διεύθυνση Οικονομικού ανοίγονται νέοι δρόμοι στη λειτουργία της Τεχνικής Υπηρεσίας του Πανεπιστημίου μας. Είναι απαραίτητη η συνέχιση και βελτίωση της ηλεκτρονικής αυτής διαδικασίας για την ταχύτερη και αποτελεσματικότερη διεκπεραίωση των τεχνικών έργων. Η μείωση της γραφειοκρατίας μέσω της ηλεκτρονικής </w:t>
      </w:r>
      <w:r w:rsidR="006D5A2C">
        <w:rPr>
          <w:rFonts w:ascii="Times New Roman" w:hAnsi="Times New Roman" w:cs="Times New Roman"/>
          <w:sz w:val="24"/>
          <w:szCs w:val="24"/>
          <w:lang w:val="el-GR"/>
        </w:rPr>
        <w:t>διεκπεραίωσης</w:t>
      </w:r>
      <w:r w:rsidR="002902C9">
        <w:rPr>
          <w:rFonts w:ascii="Times New Roman" w:hAnsi="Times New Roman" w:cs="Times New Roman"/>
          <w:sz w:val="24"/>
          <w:szCs w:val="24"/>
          <w:lang w:val="el-GR"/>
        </w:rPr>
        <w:t xml:space="preserve"> έχει αυξήσει την αποτελεσματικότητα των εμπλεκομένων υπηρεσιών. Τα περιθώρια βελτίωσης θα διευκολύνουν ακόμα παραπάνω την αποτελεσματικότητά τους.</w:t>
      </w:r>
    </w:p>
    <w:p w:rsidR="002902C9" w:rsidRPr="002902C9" w:rsidRDefault="002902C9" w:rsidP="002902C9">
      <w:pPr>
        <w:jc w:val="both"/>
        <w:rPr>
          <w:rFonts w:ascii="Times New Roman" w:hAnsi="Times New Roman" w:cs="Times New Roman"/>
          <w:sz w:val="24"/>
          <w:szCs w:val="24"/>
          <w:lang w:val="el-GR"/>
        </w:rPr>
      </w:pPr>
      <w:r w:rsidRPr="002902C9">
        <w:rPr>
          <w:rFonts w:ascii="Times New Roman" w:hAnsi="Times New Roman" w:cs="Times New Roman"/>
          <w:b/>
          <w:sz w:val="24"/>
          <w:szCs w:val="24"/>
          <w:lang w:val="el-GR"/>
        </w:rPr>
        <w:t>Ειδικός Λογαριασμός Κονδυλίων Έρευνας:</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Το πρόσφατο ασφυκτικό πλαίσιο λειτουργίας του </w:t>
      </w:r>
      <w:r w:rsidR="007565FA">
        <w:rPr>
          <w:rFonts w:ascii="Times New Roman" w:hAnsi="Times New Roman" w:cs="Times New Roman"/>
          <w:sz w:val="24"/>
          <w:szCs w:val="24"/>
          <w:lang w:val="el-GR"/>
        </w:rPr>
        <w:t xml:space="preserve">ΕΛΚΕ </w:t>
      </w:r>
      <w:r>
        <w:rPr>
          <w:rFonts w:ascii="Times New Roman" w:hAnsi="Times New Roman" w:cs="Times New Roman"/>
          <w:sz w:val="24"/>
          <w:szCs w:val="24"/>
          <w:lang w:val="el-GR"/>
        </w:rPr>
        <w:t>με την ένταξή του στους φορείς Γενικής Κυβέρνησης καθιστά σχεδόν δυσλειτουργική τη διαχείριση των προγραμμάτων.</w:t>
      </w:r>
      <w:r w:rsidR="008D4CB3">
        <w:rPr>
          <w:rFonts w:ascii="Times New Roman" w:hAnsi="Times New Roman" w:cs="Times New Roman"/>
          <w:sz w:val="24"/>
          <w:szCs w:val="24"/>
          <w:lang w:val="el-GR"/>
        </w:rPr>
        <w:t xml:space="preserve"> Με δεδομένη και αναπόφευκτη την υπάρχουσα κατάσταση είναι απαραίτητη η εξεύρεση διεξόδων για την όσο το δυνατό μεγαλύτερη ευελιξία στην εξυπηρέτηση των μελών του ΓΠΑ (</w:t>
      </w:r>
      <w:r w:rsidR="006D5A2C">
        <w:rPr>
          <w:rFonts w:ascii="Times New Roman" w:hAnsi="Times New Roman" w:cs="Times New Roman"/>
          <w:sz w:val="24"/>
          <w:szCs w:val="24"/>
          <w:lang w:val="el-GR"/>
        </w:rPr>
        <w:t>όπως η πρόσφατη ρύθμιση για δαπάνες</w:t>
      </w:r>
      <w:r w:rsidR="008D4CB3">
        <w:rPr>
          <w:rFonts w:ascii="Times New Roman" w:hAnsi="Times New Roman" w:cs="Times New Roman"/>
          <w:sz w:val="24"/>
          <w:szCs w:val="24"/>
          <w:lang w:val="el-GR"/>
        </w:rPr>
        <w:t xml:space="preserve"> </w:t>
      </w:r>
      <w:r w:rsidR="006D5A2C">
        <w:rPr>
          <w:rFonts w:ascii="Times New Roman" w:hAnsi="Times New Roman" w:cs="Times New Roman"/>
          <w:sz w:val="24"/>
          <w:szCs w:val="24"/>
          <w:lang w:val="el-GR"/>
        </w:rPr>
        <w:t>έ</w:t>
      </w:r>
      <w:r w:rsidR="008D4CB3">
        <w:rPr>
          <w:rFonts w:ascii="Times New Roman" w:hAnsi="Times New Roman" w:cs="Times New Roman"/>
          <w:sz w:val="24"/>
          <w:szCs w:val="24"/>
          <w:lang w:val="el-GR"/>
        </w:rPr>
        <w:t>ως 2.500 ευρώ)</w:t>
      </w:r>
      <w:r w:rsidR="008C536E">
        <w:rPr>
          <w:rFonts w:ascii="Times New Roman" w:hAnsi="Times New Roman" w:cs="Times New Roman"/>
          <w:sz w:val="24"/>
          <w:szCs w:val="24"/>
          <w:lang w:val="el-GR"/>
        </w:rPr>
        <w:t xml:space="preserve">, </w:t>
      </w:r>
      <w:r w:rsidR="008D4CB3">
        <w:rPr>
          <w:rFonts w:ascii="Times New Roman" w:hAnsi="Times New Roman" w:cs="Times New Roman"/>
          <w:sz w:val="24"/>
          <w:szCs w:val="24"/>
          <w:lang w:val="el-GR"/>
        </w:rPr>
        <w:t xml:space="preserve">ώστε να μην αποθαρρυνθεί η αναζήτηση </w:t>
      </w:r>
      <w:r w:rsidR="006D5A2C">
        <w:rPr>
          <w:rFonts w:ascii="Times New Roman" w:hAnsi="Times New Roman" w:cs="Times New Roman"/>
          <w:sz w:val="24"/>
          <w:szCs w:val="24"/>
          <w:lang w:val="el-GR"/>
        </w:rPr>
        <w:t xml:space="preserve">και συμμετοχή σε </w:t>
      </w:r>
      <w:r w:rsidR="008D4CB3">
        <w:rPr>
          <w:rFonts w:ascii="Times New Roman" w:hAnsi="Times New Roman" w:cs="Times New Roman"/>
          <w:sz w:val="24"/>
          <w:szCs w:val="24"/>
          <w:lang w:val="el-GR"/>
        </w:rPr>
        <w:t>ερευνητικ</w:t>
      </w:r>
      <w:r w:rsidR="006D5A2C">
        <w:rPr>
          <w:rFonts w:ascii="Times New Roman" w:hAnsi="Times New Roman" w:cs="Times New Roman"/>
          <w:sz w:val="24"/>
          <w:szCs w:val="24"/>
          <w:lang w:val="el-GR"/>
        </w:rPr>
        <w:t>ά</w:t>
      </w:r>
      <w:r w:rsidR="008D4CB3">
        <w:rPr>
          <w:rFonts w:ascii="Times New Roman" w:hAnsi="Times New Roman" w:cs="Times New Roman"/>
          <w:sz w:val="24"/>
          <w:szCs w:val="24"/>
          <w:lang w:val="el-GR"/>
        </w:rPr>
        <w:t xml:space="preserve"> προγρ</w:t>
      </w:r>
      <w:r w:rsidR="006D5A2C">
        <w:rPr>
          <w:rFonts w:ascii="Times New Roman" w:hAnsi="Times New Roman" w:cs="Times New Roman"/>
          <w:sz w:val="24"/>
          <w:szCs w:val="24"/>
          <w:lang w:val="el-GR"/>
        </w:rPr>
        <w:t>άμματα</w:t>
      </w:r>
      <w:r w:rsidR="008D4CB3">
        <w:rPr>
          <w:rFonts w:ascii="Times New Roman" w:hAnsi="Times New Roman" w:cs="Times New Roman"/>
          <w:sz w:val="24"/>
          <w:szCs w:val="24"/>
          <w:lang w:val="el-GR"/>
        </w:rPr>
        <w:t>.</w:t>
      </w:r>
      <w:r w:rsidR="00F803EF">
        <w:rPr>
          <w:rFonts w:ascii="Times New Roman" w:hAnsi="Times New Roman" w:cs="Times New Roman"/>
          <w:sz w:val="24"/>
          <w:szCs w:val="24"/>
          <w:lang w:val="el-GR"/>
        </w:rPr>
        <w:t xml:space="preserve"> </w:t>
      </w:r>
      <w:r w:rsidR="006D5A2C">
        <w:rPr>
          <w:rFonts w:ascii="Times New Roman" w:hAnsi="Times New Roman" w:cs="Times New Roman"/>
          <w:sz w:val="24"/>
          <w:szCs w:val="24"/>
          <w:lang w:val="el-GR"/>
        </w:rPr>
        <w:t>Μάλιστα</w:t>
      </w:r>
      <w:r w:rsidR="00F803EF">
        <w:rPr>
          <w:rFonts w:ascii="Times New Roman" w:hAnsi="Times New Roman" w:cs="Times New Roman"/>
          <w:sz w:val="24"/>
          <w:szCs w:val="24"/>
          <w:lang w:val="el-GR"/>
        </w:rPr>
        <w:t>, τώρα επιβάλλεται η δημιουργία δομής για την υποστήριξη των ενδιαφερομένων για υποβολή ερευνητικών προγραμμάτων αλλά και η ενημέρωση και διευκόλυνση των εμπλεκομένων στις νέες γραφειοκρατικές διαδικασίες</w:t>
      </w:r>
      <w:r w:rsidR="007565FA">
        <w:rPr>
          <w:rFonts w:ascii="Times New Roman" w:hAnsi="Times New Roman" w:cs="Times New Roman"/>
          <w:sz w:val="24"/>
          <w:szCs w:val="24"/>
          <w:lang w:val="el-GR"/>
        </w:rPr>
        <w:t xml:space="preserve">, αφού σύμφωνα με τη νέα νομοθεσία κάθε Επιστημονικός Υπεύθυνος έχει την ευθύνη διαχείρισης του 25% του προϋπολογισμού κάθε έργου. Είναι πρόδηλο ότι οποιαδήποτε απόπειρα αλλαγής του νομικού καθεστώτος λειτουργίας του ΕΛΚΕ μπορεί να παρακαμφθεί από </w:t>
      </w:r>
      <w:r w:rsidR="0024740D">
        <w:rPr>
          <w:rFonts w:ascii="Times New Roman" w:hAnsi="Times New Roman" w:cs="Times New Roman"/>
          <w:sz w:val="24"/>
          <w:szCs w:val="24"/>
          <w:lang w:val="el-GR"/>
        </w:rPr>
        <w:t xml:space="preserve">την </w:t>
      </w:r>
      <w:r w:rsidR="007565FA">
        <w:rPr>
          <w:rFonts w:ascii="Times New Roman" w:hAnsi="Times New Roman" w:cs="Times New Roman"/>
          <w:sz w:val="24"/>
          <w:szCs w:val="24"/>
          <w:lang w:val="el-GR"/>
        </w:rPr>
        <w:t>Πολιτεία</w:t>
      </w:r>
      <w:r w:rsidR="0024740D">
        <w:rPr>
          <w:rFonts w:ascii="Times New Roman" w:hAnsi="Times New Roman" w:cs="Times New Roman"/>
          <w:sz w:val="24"/>
          <w:szCs w:val="24"/>
          <w:lang w:val="el-GR"/>
        </w:rPr>
        <w:t xml:space="preserve"> με</w:t>
      </w:r>
      <w:r w:rsidR="007565FA">
        <w:rPr>
          <w:rFonts w:ascii="Times New Roman" w:hAnsi="Times New Roman" w:cs="Times New Roman"/>
          <w:sz w:val="24"/>
          <w:szCs w:val="24"/>
          <w:lang w:val="el-GR"/>
        </w:rPr>
        <w:t xml:space="preserve"> αλλαγή του νομοθετικού πλαισίου λειτουργίας του </w:t>
      </w:r>
      <w:r w:rsidR="0024740D">
        <w:rPr>
          <w:rFonts w:ascii="Times New Roman" w:hAnsi="Times New Roman" w:cs="Times New Roman"/>
          <w:sz w:val="24"/>
          <w:szCs w:val="24"/>
          <w:lang w:val="el-GR"/>
        </w:rPr>
        <w:t>ανά πάσα στιγμή</w:t>
      </w:r>
      <w:r w:rsidR="008C536E">
        <w:rPr>
          <w:rFonts w:ascii="Times New Roman" w:hAnsi="Times New Roman" w:cs="Times New Roman"/>
          <w:sz w:val="24"/>
          <w:szCs w:val="24"/>
          <w:lang w:val="el-GR"/>
        </w:rPr>
        <w:t xml:space="preserve">. Αξίζει να τονιστεί ότι </w:t>
      </w:r>
      <w:r w:rsidR="007565FA">
        <w:rPr>
          <w:rFonts w:ascii="Times New Roman" w:hAnsi="Times New Roman" w:cs="Times New Roman"/>
          <w:sz w:val="24"/>
          <w:szCs w:val="24"/>
          <w:lang w:val="el-GR"/>
        </w:rPr>
        <w:t>μόλις πριν λίγους μήνες οι ΕΛΚΕ δεν ανήκαν στους φορείς Γενικής Κυβέρνησης</w:t>
      </w:r>
      <w:r w:rsidR="00A44F6E">
        <w:rPr>
          <w:rFonts w:ascii="Times New Roman" w:hAnsi="Times New Roman" w:cs="Times New Roman"/>
          <w:sz w:val="24"/>
          <w:szCs w:val="24"/>
          <w:lang w:val="el-GR"/>
        </w:rPr>
        <w:t xml:space="preserve"> </w:t>
      </w:r>
      <w:r w:rsidR="008C536E">
        <w:rPr>
          <w:rFonts w:ascii="Times New Roman" w:hAnsi="Times New Roman" w:cs="Times New Roman"/>
          <w:sz w:val="24"/>
          <w:szCs w:val="24"/>
          <w:lang w:val="el-GR"/>
        </w:rPr>
        <w:t>ενώ</w:t>
      </w:r>
      <w:r w:rsidR="00A44F6E">
        <w:rPr>
          <w:rFonts w:ascii="Times New Roman" w:hAnsi="Times New Roman" w:cs="Times New Roman"/>
          <w:sz w:val="24"/>
          <w:szCs w:val="24"/>
          <w:lang w:val="el-GR"/>
        </w:rPr>
        <w:t xml:space="preserve"> οι Εταιρίες Αξιοποίησης των ΑΕΙ έχουν ενταχθεί στο καθεστώς αυτό εδώ και αρκετά χρόνια αν και είναι Ανώνυμες Εταιρίες.</w:t>
      </w:r>
    </w:p>
    <w:p w:rsidR="002902C9" w:rsidRDefault="00220583">
      <w:pPr>
        <w:jc w:val="both"/>
        <w:rPr>
          <w:rFonts w:ascii="Times New Roman" w:hAnsi="Times New Roman" w:cs="Times New Roman"/>
          <w:sz w:val="24"/>
          <w:szCs w:val="24"/>
          <w:lang w:val="el-GR"/>
        </w:rPr>
      </w:pPr>
      <w:r w:rsidRPr="00220583">
        <w:rPr>
          <w:rFonts w:ascii="Times New Roman" w:hAnsi="Times New Roman" w:cs="Times New Roman"/>
          <w:b/>
          <w:sz w:val="24"/>
          <w:szCs w:val="24"/>
          <w:lang w:val="el-GR"/>
        </w:rPr>
        <w:t>Τμήμα Δικτύων-Διαδικτύου:</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Είναι άμεσα επιβεβλημένη η αναβάθμιση του εξοπλισμού για τη βελτίωση των υπηρεσιών που παρέχει το Τμήμα. Αν και τα οικονομικά πλαίσια χρηματοδότησης είναι ασφυκτικά περιορισμένα υπάρχουν δυνατότητες </w:t>
      </w:r>
      <w:r w:rsidR="004046C6">
        <w:rPr>
          <w:rFonts w:ascii="Times New Roman" w:hAnsi="Times New Roman" w:cs="Times New Roman"/>
          <w:sz w:val="24"/>
          <w:szCs w:val="24"/>
          <w:lang w:val="el-GR"/>
        </w:rPr>
        <w:t>εξεύρεσης πόρων</w:t>
      </w:r>
      <w:r>
        <w:rPr>
          <w:rFonts w:ascii="Times New Roman" w:hAnsi="Times New Roman" w:cs="Times New Roman"/>
          <w:sz w:val="24"/>
          <w:szCs w:val="24"/>
          <w:lang w:val="el-GR"/>
        </w:rPr>
        <w:t xml:space="preserve"> μέσω του Προγράμματος Δημοσίων Επενδύσεων για αναβαθμίσεις βασικών δομών των ΑΕΙ. </w:t>
      </w:r>
      <w:r w:rsidR="00D0425F">
        <w:rPr>
          <w:rFonts w:ascii="Times New Roman" w:hAnsi="Times New Roman" w:cs="Times New Roman"/>
          <w:sz w:val="24"/>
          <w:szCs w:val="24"/>
          <w:lang w:val="el-GR"/>
        </w:rPr>
        <w:t xml:space="preserve">Θα επιδιωχθεί ο εκσυγχρονισμός του τηλεφωνικού δικτύου, η επέκταση των </w:t>
      </w:r>
      <w:r w:rsidR="004046C6">
        <w:rPr>
          <w:rFonts w:ascii="Times New Roman" w:hAnsi="Times New Roman" w:cs="Times New Roman"/>
          <w:sz w:val="24"/>
          <w:szCs w:val="24"/>
          <w:lang w:val="el-GR"/>
        </w:rPr>
        <w:t>παρεχόμενων</w:t>
      </w:r>
      <w:r w:rsidR="00D0425F">
        <w:rPr>
          <w:rFonts w:ascii="Times New Roman" w:hAnsi="Times New Roman" w:cs="Times New Roman"/>
          <w:sz w:val="24"/>
          <w:szCs w:val="24"/>
          <w:lang w:val="el-GR"/>
        </w:rPr>
        <w:t xml:space="preserve"> διαδικτυακών υπηρεσιών και η αναβάθμισή τους με ασύρματα δίκτυα προς τα μέλη της πανεπιστημιακής κοινότητας. Η ήδη υπάρχουσα δομή των </w:t>
      </w:r>
      <w:proofErr w:type="spellStart"/>
      <w:r w:rsidR="00D0425F">
        <w:rPr>
          <w:rFonts w:ascii="Times New Roman" w:hAnsi="Times New Roman" w:cs="Times New Roman"/>
          <w:sz w:val="24"/>
          <w:szCs w:val="24"/>
          <w:lang w:val="el-GR"/>
        </w:rPr>
        <w:t>τηλεματικών</w:t>
      </w:r>
      <w:proofErr w:type="spellEnd"/>
      <w:r w:rsidR="00D0425F">
        <w:rPr>
          <w:rFonts w:ascii="Times New Roman" w:hAnsi="Times New Roman" w:cs="Times New Roman"/>
          <w:sz w:val="24"/>
          <w:szCs w:val="24"/>
          <w:lang w:val="el-GR"/>
        </w:rPr>
        <w:t xml:space="preserve"> υπηρεσιών υποστήριξης διοικητικών διαδικασιών (τηλεδιασκέψεις, συμμετοχές σε εκλεκτορικά σώματα) πρέπει να ενισχυθεί και να επεκταθεί με νέους κατάλληλα εξοπλισμένους </w:t>
      </w:r>
      <w:proofErr w:type="spellStart"/>
      <w:r w:rsidR="00D0425F">
        <w:rPr>
          <w:rFonts w:ascii="Times New Roman" w:hAnsi="Times New Roman" w:cs="Times New Roman"/>
          <w:sz w:val="24"/>
          <w:szCs w:val="24"/>
          <w:lang w:val="el-GR"/>
        </w:rPr>
        <w:t>τηλεματικούς</w:t>
      </w:r>
      <w:proofErr w:type="spellEnd"/>
      <w:r w:rsidR="00D0425F">
        <w:rPr>
          <w:rFonts w:ascii="Times New Roman" w:hAnsi="Times New Roman" w:cs="Times New Roman"/>
          <w:sz w:val="24"/>
          <w:szCs w:val="24"/>
          <w:lang w:val="el-GR"/>
        </w:rPr>
        <w:t xml:space="preserve"> χώρους. Με βάση το νέο νομοθετικό πλαίσιο των ΑΕΙ αλλά και </w:t>
      </w:r>
      <w:r w:rsidR="00033177">
        <w:rPr>
          <w:rFonts w:ascii="Times New Roman" w:hAnsi="Times New Roman" w:cs="Times New Roman"/>
          <w:sz w:val="24"/>
          <w:szCs w:val="24"/>
          <w:lang w:val="el-GR"/>
        </w:rPr>
        <w:t xml:space="preserve">για την ενίσχυση της </w:t>
      </w:r>
      <w:r w:rsidR="00D0425F">
        <w:rPr>
          <w:rFonts w:ascii="Times New Roman" w:hAnsi="Times New Roman" w:cs="Times New Roman"/>
          <w:sz w:val="24"/>
          <w:szCs w:val="24"/>
          <w:lang w:val="el-GR"/>
        </w:rPr>
        <w:t>σύνδεση</w:t>
      </w:r>
      <w:r w:rsidR="00033177">
        <w:rPr>
          <w:rFonts w:ascii="Times New Roman" w:hAnsi="Times New Roman" w:cs="Times New Roman"/>
          <w:sz w:val="24"/>
          <w:szCs w:val="24"/>
          <w:lang w:val="el-GR"/>
        </w:rPr>
        <w:t>ς</w:t>
      </w:r>
      <w:r w:rsidR="00D0425F">
        <w:rPr>
          <w:rFonts w:ascii="Times New Roman" w:hAnsi="Times New Roman" w:cs="Times New Roman"/>
          <w:sz w:val="24"/>
          <w:szCs w:val="24"/>
          <w:lang w:val="el-GR"/>
        </w:rPr>
        <w:t xml:space="preserve"> του ΓΠΑ με την κοινωνία είναι επιβεβλημένη η ανάπτυξη μεθόδων εξ’ αποστάσεως εκπαίδευσης (σύγχρονη και ασύγχρονη </w:t>
      </w:r>
      <w:proofErr w:type="spellStart"/>
      <w:r w:rsidR="00D0425F">
        <w:rPr>
          <w:rFonts w:ascii="Times New Roman" w:hAnsi="Times New Roman" w:cs="Times New Roman"/>
          <w:sz w:val="24"/>
          <w:szCs w:val="24"/>
          <w:lang w:val="el-GR"/>
        </w:rPr>
        <w:t>τηλεκπαίδευση</w:t>
      </w:r>
      <w:proofErr w:type="spellEnd"/>
      <w:r w:rsidR="00D0425F">
        <w:rPr>
          <w:rFonts w:ascii="Times New Roman" w:hAnsi="Times New Roman" w:cs="Times New Roman"/>
          <w:sz w:val="24"/>
          <w:szCs w:val="24"/>
          <w:lang w:val="el-GR"/>
        </w:rPr>
        <w:t>, σεμινάρια προς τρίτους</w:t>
      </w:r>
      <w:r w:rsidR="00033177">
        <w:rPr>
          <w:rFonts w:ascii="Times New Roman" w:hAnsi="Times New Roman" w:cs="Times New Roman"/>
          <w:sz w:val="24"/>
          <w:szCs w:val="24"/>
          <w:lang w:val="el-GR"/>
        </w:rPr>
        <w:t>)</w:t>
      </w:r>
      <w:r w:rsidR="00D0425F">
        <w:rPr>
          <w:rFonts w:ascii="Times New Roman" w:hAnsi="Times New Roman" w:cs="Times New Roman"/>
          <w:sz w:val="24"/>
          <w:szCs w:val="24"/>
          <w:lang w:val="el-GR"/>
        </w:rPr>
        <w:t xml:space="preserve"> </w:t>
      </w:r>
      <w:r w:rsidR="00033177">
        <w:rPr>
          <w:rFonts w:ascii="Times New Roman" w:hAnsi="Times New Roman" w:cs="Times New Roman"/>
          <w:sz w:val="24"/>
          <w:szCs w:val="24"/>
          <w:lang w:val="el-GR"/>
        </w:rPr>
        <w:t>για</w:t>
      </w:r>
      <w:r w:rsidR="00D0425F">
        <w:rPr>
          <w:rFonts w:ascii="Times New Roman" w:hAnsi="Times New Roman" w:cs="Times New Roman"/>
          <w:sz w:val="24"/>
          <w:szCs w:val="24"/>
          <w:lang w:val="el-GR"/>
        </w:rPr>
        <w:t xml:space="preserve"> δυνατότητα συμμετοχής </w:t>
      </w:r>
      <w:r w:rsidR="00033177">
        <w:rPr>
          <w:rFonts w:ascii="Times New Roman" w:hAnsi="Times New Roman" w:cs="Times New Roman"/>
          <w:sz w:val="24"/>
          <w:szCs w:val="24"/>
          <w:lang w:val="el-GR"/>
        </w:rPr>
        <w:t xml:space="preserve">και </w:t>
      </w:r>
      <w:r w:rsidR="00D0425F">
        <w:rPr>
          <w:rFonts w:ascii="Times New Roman" w:hAnsi="Times New Roman" w:cs="Times New Roman"/>
          <w:sz w:val="24"/>
          <w:szCs w:val="24"/>
          <w:lang w:val="el-GR"/>
        </w:rPr>
        <w:t>οικονομικά αδύνατων ή χωρικά απομακρυσμένων συμπολιτών μας.</w:t>
      </w:r>
    </w:p>
    <w:p w:rsidR="007446F5" w:rsidRDefault="00CB1242">
      <w:pPr>
        <w:jc w:val="both"/>
        <w:rPr>
          <w:rFonts w:ascii="Times New Roman" w:hAnsi="Times New Roman" w:cs="Times New Roman"/>
          <w:sz w:val="24"/>
          <w:szCs w:val="24"/>
          <w:lang w:val="el-GR"/>
        </w:rPr>
      </w:pPr>
      <w:r w:rsidRPr="00CB1242">
        <w:rPr>
          <w:rFonts w:ascii="Times New Roman" w:hAnsi="Times New Roman" w:cs="Times New Roman"/>
          <w:b/>
          <w:sz w:val="24"/>
          <w:szCs w:val="24"/>
          <w:lang w:val="el-GR"/>
        </w:rPr>
        <w:lastRenderedPageBreak/>
        <w:t>Εταιρία Αξιοποίησης και Διαχείρισης-Διεύθυνση Αγροκτημάτων:</w:t>
      </w:r>
      <w:r w:rsidR="00C80F0F">
        <w:rPr>
          <w:rFonts w:ascii="Times New Roman" w:hAnsi="Times New Roman" w:cs="Times New Roman"/>
          <w:b/>
          <w:sz w:val="24"/>
          <w:szCs w:val="24"/>
          <w:lang w:val="el-GR"/>
        </w:rPr>
        <w:t xml:space="preserve"> </w:t>
      </w:r>
      <w:r w:rsidR="00C80F0F">
        <w:rPr>
          <w:rFonts w:ascii="Times New Roman" w:hAnsi="Times New Roman" w:cs="Times New Roman"/>
          <w:sz w:val="24"/>
          <w:szCs w:val="24"/>
          <w:lang w:val="el-GR"/>
        </w:rPr>
        <w:t xml:space="preserve">Η κατά τα τελευταία χρόνια ανοδική πορεία της δραστηριότητας της Εταιρίας </w:t>
      </w:r>
      <w:r w:rsidR="00DC7DF0">
        <w:rPr>
          <w:rFonts w:ascii="Times New Roman" w:hAnsi="Times New Roman" w:cs="Times New Roman"/>
          <w:sz w:val="24"/>
          <w:szCs w:val="24"/>
          <w:lang w:val="el-GR"/>
        </w:rPr>
        <w:t>Αξιοποίησης</w:t>
      </w:r>
      <w:r w:rsidR="00C80F0F">
        <w:rPr>
          <w:rFonts w:ascii="Times New Roman" w:hAnsi="Times New Roman" w:cs="Times New Roman"/>
          <w:sz w:val="24"/>
          <w:szCs w:val="24"/>
          <w:lang w:val="el-GR"/>
        </w:rPr>
        <w:t xml:space="preserve"> και Διαχείρισης της Περιουσίας του ΓΠΑ (ΕΑ</w:t>
      </w:r>
      <w:r w:rsidR="00DC7DF0">
        <w:rPr>
          <w:rFonts w:ascii="Times New Roman" w:hAnsi="Times New Roman" w:cs="Times New Roman"/>
          <w:sz w:val="24"/>
          <w:szCs w:val="24"/>
          <w:lang w:val="el-GR"/>
        </w:rPr>
        <w:t xml:space="preserve">ΔΠ) </w:t>
      </w:r>
      <w:r w:rsidR="00A90AE5">
        <w:rPr>
          <w:rFonts w:ascii="Times New Roman" w:hAnsi="Times New Roman" w:cs="Times New Roman"/>
          <w:sz w:val="24"/>
          <w:szCs w:val="24"/>
          <w:lang w:val="el-GR"/>
        </w:rPr>
        <w:t xml:space="preserve">θα πρέπει να συνεχιστεί και να ενισχυθεί. Η λειτουργία της δεν πρέπει να βασίζεται σε </w:t>
      </w:r>
      <w:proofErr w:type="spellStart"/>
      <w:r w:rsidR="00A90AE5">
        <w:rPr>
          <w:rFonts w:ascii="Times New Roman" w:hAnsi="Times New Roman" w:cs="Times New Roman"/>
          <w:sz w:val="24"/>
          <w:szCs w:val="24"/>
          <w:lang w:val="el-GR"/>
        </w:rPr>
        <w:t>ιδιωτικο</w:t>
      </w:r>
      <w:proofErr w:type="spellEnd"/>
      <w:r w:rsidR="00A90AE5" w:rsidRPr="00A90AE5">
        <w:rPr>
          <w:rFonts w:ascii="Times New Roman" w:hAnsi="Times New Roman" w:cs="Times New Roman"/>
          <w:sz w:val="24"/>
          <w:szCs w:val="24"/>
          <w:lang w:val="el-GR"/>
        </w:rPr>
        <w:t>-</w:t>
      </w:r>
      <w:r w:rsidR="00A90AE5">
        <w:rPr>
          <w:rFonts w:ascii="Times New Roman" w:hAnsi="Times New Roman" w:cs="Times New Roman"/>
          <w:sz w:val="24"/>
          <w:szCs w:val="24"/>
          <w:lang w:val="el-GR"/>
        </w:rPr>
        <w:t>οικονομικά κριτήρια αλλά να έχει ως στόχο την παραγωγή προϊόντων που θα φέρουν ως σήμα κατατεθέν την ιδιαίτερη ονομασία του ΓΠΑ (</w:t>
      </w:r>
      <w:r w:rsidR="00A90AE5">
        <w:rPr>
          <w:rFonts w:ascii="Times New Roman" w:hAnsi="Times New Roman" w:cs="Times New Roman"/>
          <w:sz w:val="24"/>
          <w:szCs w:val="24"/>
        </w:rPr>
        <w:t>brand</w:t>
      </w:r>
      <w:r w:rsidR="00A90AE5" w:rsidRPr="00A90AE5">
        <w:rPr>
          <w:rFonts w:ascii="Times New Roman" w:hAnsi="Times New Roman" w:cs="Times New Roman"/>
          <w:sz w:val="24"/>
          <w:szCs w:val="24"/>
          <w:lang w:val="el-GR"/>
        </w:rPr>
        <w:t xml:space="preserve"> </w:t>
      </w:r>
      <w:r w:rsidR="00A90AE5">
        <w:rPr>
          <w:rFonts w:ascii="Times New Roman" w:hAnsi="Times New Roman" w:cs="Times New Roman"/>
          <w:sz w:val="24"/>
          <w:szCs w:val="24"/>
        </w:rPr>
        <w:t>name</w:t>
      </w:r>
      <w:r w:rsidR="00A90AE5" w:rsidRPr="00A90AE5">
        <w:rPr>
          <w:rFonts w:ascii="Times New Roman" w:hAnsi="Times New Roman" w:cs="Times New Roman"/>
          <w:sz w:val="24"/>
          <w:szCs w:val="24"/>
          <w:lang w:val="el-GR"/>
        </w:rPr>
        <w:t>)</w:t>
      </w:r>
      <w:r w:rsidR="00A90AE5">
        <w:rPr>
          <w:rFonts w:ascii="Times New Roman" w:hAnsi="Times New Roman" w:cs="Times New Roman"/>
          <w:sz w:val="24"/>
          <w:szCs w:val="24"/>
          <w:lang w:val="el-GR"/>
        </w:rPr>
        <w:t xml:space="preserve"> και θα είναι αποτέλεσμα της δραστηριότητας και έρευνας του Πανεπιστημίου. Σε αυτό το πλαίσιο θα πρέπει να ενισχυθεί η προσπάθεια που ξεκίνησε τα τελευταία χρόνια με την παραγωγή βιολογικού οίνου του ΓΠΑ</w:t>
      </w:r>
      <w:r w:rsidR="003E602B">
        <w:rPr>
          <w:rFonts w:ascii="Times New Roman" w:hAnsi="Times New Roman" w:cs="Times New Roman"/>
          <w:sz w:val="24"/>
          <w:szCs w:val="24"/>
          <w:lang w:val="el-GR"/>
        </w:rPr>
        <w:t>,</w:t>
      </w:r>
      <w:r w:rsidR="00A90AE5">
        <w:rPr>
          <w:rFonts w:ascii="Times New Roman" w:hAnsi="Times New Roman" w:cs="Times New Roman"/>
          <w:sz w:val="24"/>
          <w:szCs w:val="24"/>
          <w:lang w:val="el-GR"/>
        </w:rPr>
        <w:t xml:space="preserve"> ο οποίος ήδη έχει ταξιδέψει σε αγορές του εξωτερικού (Ολλανδία) και για τον οποίο ανοίγονται μεγάλες προοπτικές που κύριο στόχο έχουν την προβολή του ΓΠΑ.</w:t>
      </w:r>
      <w:r w:rsidR="00927706">
        <w:rPr>
          <w:rFonts w:ascii="Times New Roman" w:hAnsi="Times New Roman" w:cs="Times New Roman"/>
          <w:sz w:val="24"/>
          <w:szCs w:val="24"/>
          <w:lang w:val="el-GR"/>
        </w:rPr>
        <w:t xml:space="preserve"> </w:t>
      </w:r>
    </w:p>
    <w:p w:rsidR="00A90AE5" w:rsidRPr="00A90AE5" w:rsidRDefault="002560E3" w:rsidP="002E46A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επιτυχία της ΕΑΔΠ να προχωρήσει σε νέες δραστηριότητες έτσι ώστε για πρώτη φορά να </w:t>
      </w:r>
      <w:r w:rsidRPr="0027774B">
        <w:rPr>
          <w:rFonts w:ascii="Times New Roman" w:hAnsi="Times New Roman" w:cs="Times New Roman"/>
          <w:sz w:val="24"/>
          <w:szCs w:val="24"/>
          <w:lang w:val="el-GR"/>
        </w:rPr>
        <w:t xml:space="preserve">συμμετέχει και μάλιστα ως συντονιστής </w:t>
      </w:r>
      <w:r>
        <w:rPr>
          <w:rFonts w:ascii="Times New Roman" w:hAnsi="Times New Roman" w:cs="Times New Roman"/>
          <w:sz w:val="24"/>
          <w:szCs w:val="24"/>
          <w:lang w:val="el-GR"/>
        </w:rPr>
        <w:t>σε</w:t>
      </w:r>
      <w:r w:rsidRPr="0027774B">
        <w:rPr>
          <w:rFonts w:ascii="Times New Roman" w:hAnsi="Times New Roman" w:cs="Times New Roman"/>
          <w:sz w:val="24"/>
          <w:szCs w:val="24"/>
          <w:lang w:val="el-GR"/>
        </w:rPr>
        <w:t xml:space="preserve"> Πρόγραμμα ΕΣΠΑ</w:t>
      </w:r>
      <w:r>
        <w:rPr>
          <w:rFonts w:ascii="Times New Roman" w:hAnsi="Times New Roman" w:cs="Times New Roman"/>
          <w:sz w:val="24"/>
          <w:szCs w:val="24"/>
          <w:lang w:val="el-GR"/>
        </w:rPr>
        <w:t xml:space="preserve"> </w:t>
      </w:r>
      <w:r w:rsidRPr="00C10ADA">
        <w:rPr>
          <w:rFonts w:ascii="Times New Roman" w:hAnsi="Times New Roman" w:cs="Times New Roman"/>
          <w:sz w:val="24"/>
          <w:szCs w:val="24"/>
          <w:lang w:val="el-GR"/>
        </w:rPr>
        <w:t>«Ερευνώ-Δημιουργώ-Καινοτομώ»</w:t>
      </w:r>
      <w:r>
        <w:rPr>
          <w:rFonts w:ascii="Times New Roman" w:hAnsi="Times New Roman" w:cs="Times New Roman"/>
          <w:sz w:val="24"/>
          <w:szCs w:val="24"/>
          <w:lang w:val="el-GR"/>
        </w:rPr>
        <w:t xml:space="preserve"> με σκοπό την α</w:t>
      </w:r>
      <w:r w:rsidRPr="00C10ADA">
        <w:rPr>
          <w:rFonts w:ascii="Times New Roman" w:hAnsi="Times New Roman" w:cs="Times New Roman"/>
          <w:sz w:val="24"/>
          <w:szCs w:val="24"/>
          <w:lang w:val="el-GR"/>
        </w:rPr>
        <w:t xml:space="preserve">ξιοποίηση νέας φυσικής Ελληνικής μικροβιακής χλωρίδας ώστε να παραχθεί υψηλής ποιότητας Ελληνικός οικολογικός και τυποποιημένος οίνος, που θα αναδεικνύει τις ιδιαίτερες οργανοληπτικές ιδιότητες </w:t>
      </w:r>
      <w:r w:rsidR="003E602B">
        <w:rPr>
          <w:rFonts w:ascii="Times New Roman" w:hAnsi="Times New Roman" w:cs="Times New Roman"/>
          <w:sz w:val="24"/>
          <w:szCs w:val="24"/>
          <w:lang w:val="el-GR"/>
        </w:rPr>
        <w:t xml:space="preserve">των </w:t>
      </w:r>
      <w:r w:rsidRPr="00C10ADA">
        <w:rPr>
          <w:rFonts w:ascii="Times New Roman" w:hAnsi="Times New Roman" w:cs="Times New Roman"/>
          <w:sz w:val="24"/>
          <w:szCs w:val="24"/>
          <w:lang w:val="el-GR"/>
        </w:rPr>
        <w:t xml:space="preserve">ελληνικών </w:t>
      </w:r>
      <w:r w:rsidR="003E602B">
        <w:rPr>
          <w:rFonts w:ascii="Times New Roman" w:hAnsi="Times New Roman" w:cs="Times New Roman"/>
          <w:sz w:val="24"/>
          <w:szCs w:val="24"/>
          <w:lang w:val="el-GR"/>
        </w:rPr>
        <w:t>κρασιών</w:t>
      </w:r>
      <w:r>
        <w:rPr>
          <w:rFonts w:ascii="Times New Roman" w:hAnsi="Times New Roman" w:cs="Times New Roman"/>
          <w:sz w:val="24"/>
          <w:szCs w:val="24"/>
          <w:lang w:val="el-GR"/>
        </w:rPr>
        <w:t xml:space="preserve">, θα πρέπει να αποτελέσει απαρχή τέτοιων προσπαθειών και να ενισχυθεί </w:t>
      </w:r>
      <w:r w:rsidR="002E46A1">
        <w:rPr>
          <w:rFonts w:ascii="Times New Roman" w:hAnsi="Times New Roman" w:cs="Times New Roman"/>
          <w:sz w:val="24"/>
          <w:szCs w:val="24"/>
          <w:lang w:val="el-GR"/>
        </w:rPr>
        <w:t>με το απαραίτητο προσωπικό ώστε να αυξηθεί αυτού του είδους η πρωτοβουλία.</w:t>
      </w:r>
    </w:p>
    <w:p w:rsidR="0027774B" w:rsidRDefault="002E46A1">
      <w:pPr>
        <w:jc w:val="both"/>
        <w:rPr>
          <w:rFonts w:ascii="Times New Roman" w:hAnsi="Times New Roman" w:cs="Times New Roman"/>
          <w:sz w:val="24"/>
          <w:szCs w:val="24"/>
          <w:lang w:val="el-GR"/>
        </w:rPr>
      </w:pPr>
      <w:r>
        <w:rPr>
          <w:rFonts w:ascii="Times New Roman" w:hAnsi="Times New Roman" w:cs="Times New Roman"/>
          <w:sz w:val="24"/>
          <w:szCs w:val="24"/>
          <w:lang w:val="el-GR"/>
        </w:rPr>
        <w:t>Η</w:t>
      </w:r>
      <w:r w:rsidR="005A1E96">
        <w:rPr>
          <w:rFonts w:ascii="Times New Roman" w:hAnsi="Times New Roman" w:cs="Times New Roman"/>
          <w:sz w:val="24"/>
          <w:szCs w:val="24"/>
          <w:lang w:val="el-GR"/>
        </w:rPr>
        <w:t xml:space="preserve"> Διεύθυνση Αγροκτημάτων πέρα από τη διαχείριση της καλλιέργειάς </w:t>
      </w:r>
      <w:r w:rsidR="003E602B">
        <w:rPr>
          <w:rFonts w:ascii="Times New Roman" w:hAnsi="Times New Roman" w:cs="Times New Roman"/>
          <w:sz w:val="24"/>
          <w:szCs w:val="24"/>
          <w:lang w:val="el-GR"/>
        </w:rPr>
        <w:t>τους και την παροχή συμβουλών προς τους αγρότες της περιοχής</w:t>
      </w:r>
      <w:r w:rsidR="005A1E96">
        <w:rPr>
          <w:rFonts w:ascii="Times New Roman" w:hAnsi="Times New Roman" w:cs="Times New Roman"/>
          <w:sz w:val="24"/>
          <w:szCs w:val="24"/>
          <w:lang w:val="el-GR"/>
        </w:rPr>
        <w:t>,</w:t>
      </w:r>
      <w:r>
        <w:rPr>
          <w:rFonts w:ascii="Times New Roman" w:hAnsi="Times New Roman" w:cs="Times New Roman"/>
          <w:sz w:val="24"/>
          <w:szCs w:val="24"/>
          <w:lang w:val="el-GR"/>
        </w:rPr>
        <w:t xml:space="preserve"> πρέπει να υποστηριχθεί ώστε να </w:t>
      </w:r>
      <w:r w:rsidR="003E602B">
        <w:rPr>
          <w:rFonts w:ascii="Times New Roman" w:hAnsi="Times New Roman" w:cs="Times New Roman"/>
          <w:sz w:val="24"/>
          <w:szCs w:val="24"/>
          <w:lang w:val="el-GR"/>
        </w:rPr>
        <w:t>αναπτύξει</w:t>
      </w:r>
      <w:r>
        <w:rPr>
          <w:rFonts w:ascii="Times New Roman" w:hAnsi="Times New Roman" w:cs="Times New Roman"/>
          <w:sz w:val="24"/>
          <w:szCs w:val="24"/>
          <w:lang w:val="el-GR"/>
        </w:rPr>
        <w:t xml:space="preserve"> ακόμη περισσότερες ερευνητικές δραστηριότητες όπως αυτ</w:t>
      </w:r>
      <w:r w:rsidR="003E602B">
        <w:rPr>
          <w:rFonts w:ascii="Times New Roman" w:hAnsi="Times New Roman" w:cs="Times New Roman"/>
          <w:sz w:val="24"/>
          <w:szCs w:val="24"/>
          <w:lang w:val="el-GR"/>
        </w:rPr>
        <w:t>ές</w:t>
      </w:r>
      <w:r>
        <w:rPr>
          <w:rFonts w:ascii="Times New Roman" w:hAnsi="Times New Roman" w:cs="Times New Roman"/>
          <w:sz w:val="24"/>
          <w:szCs w:val="24"/>
          <w:lang w:val="el-GR"/>
        </w:rPr>
        <w:t xml:space="preserve"> της εγγραφής </w:t>
      </w:r>
      <w:r w:rsidR="003E602B">
        <w:rPr>
          <w:rFonts w:ascii="Times New Roman" w:hAnsi="Times New Roman" w:cs="Times New Roman"/>
          <w:sz w:val="24"/>
          <w:szCs w:val="24"/>
          <w:lang w:val="el-GR"/>
        </w:rPr>
        <w:t xml:space="preserve">Ελληνικής </w:t>
      </w:r>
      <w:r>
        <w:rPr>
          <w:rFonts w:ascii="Times New Roman" w:hAnsi="Times New Roman" w:cs="Times New Roman"/>
          <w:sz w:val="24"/>
          <w:szCs w:val="24"/>
          <w:lang w:val="el-GR"/>
        </w:rPr>
        <w:t xml:space="preserve">ποικιλίας </w:t>
      </w:r>
      <w:proofErr w:type="spellStart"/>
      <w:r>
        <w:rPr>
          <w:rFonts w:ascii="Times New Roman" w:hAnsi="Times New Roman" w:cs="Times New Roman"/>
          <w:sz w:val="24"/>
          <w:szCs w:val="24"/>
          <w:lang w:val="el-GR"/>
        </w:rPr>
        <w:t>δίκοκκου</w:t>
      </w:r>
      <w:proofErr w:type="spellEnd"/>
      <w:r>
        <w:rPr>
          <w:rFonts w:ascii="Times New Roman" w:hAnsi="Times New Roman" w:cs="Times New Roman"/>
          <w:sz w:val="24"/>
          <w:szCs w:val="24"/>
          <w:lang w:val="el-GR"/>
        </w:rPr>
        <w:t xml:space="preserve"> σιταριού στον Εθνικό Κατάλογο</w:t>
      </w:r>
      <w:r w:rsidR="003E602B">
        <w:rPr>
          <w:rFonts w:ascii="Times New Roman" w:hAnsi="Times New Roman" w:cs="Times New Roman"/>
          <w:sz w:val="24"/>
          <w:szCs w:val="24"/>
          <w:lang w:val="el-GR"/>
        </w:rPr>
        <w:t xml:space="preserve">, των </w:t>
      </w:r>
      <w:r>
        <w:rPr>
          <w:rFonts w:ascii="Times New Roman" w:hAnsi="Times New Roman" w:cs="Times New Roman"/>
          <w:sz w:val="24"/>
          <w:szCs w:val="24"/>
          <w:lang w:val="el-GR"/>
        </w:rPr>
        <w:t>πειραματικ</w:t>
      </w:r>
      <w:r w:rsidR="003E602B">
        <w:rPr>
          <w:rFonts w:ascii="Times New Roman" w:hAnsi="Times New Roman" w:cs="Times New Roman"/>
          <w:sz w:val="24"/>
          <w:szCs w:val="24"/>
          <w:lang w:val="el-GR"/>
        </w:rPr>
        <w:t>ών</w:t>
      </w:r>
      <w:r>
        <w:rPr>
          <w:rFonts w:ascii="Times New Roman" w:hAnsi="Times New Roman" w:cs="Times New Roman"/>
          <w:sz w:val="24"/>
          <w:szCs w:val="24"/>
          <w:lang w:val="el-GR"/>
        </w:rPr>
        <w:t xml:space="preserve"> δοκιμ</w:t>
      </w:r>
      <w:r w:rsidR="003E602B">
        <w:rPr>
          <w:rFonts w:ascii="Times New Roman" w:hAnsi="Times New Roman" w:cs="Times New Roman"/>
          <w:sz w:val="24"/>
          <w:szCs w:val="24"/>
          <w:lang w:val="el-GR"/>
        </w:rPr>
        <w:t>ών</w:t>
      </w:r>
      <w:r>
        <w:rPr>
          <w:rFonts w:ascii="Times New Roman" w:hAnsi="Times New Roman" w:cs="Times New Roman"/>
          <w:sz w:val="24"/>
          <w:szCs w:val="24"/>
          <w:lang w:val="el-GR"/>
        </w:rPr>
        <w:t xml:space="preserve"> καλλιέργειας ψυχανθών, </w:t>
      </w:r>
      <w:r w:rsidR="003E602B">
        <w:rPr>
          <w:rFonts w:ascii="Times New Roman" w:hAnsi="Times New Roman" w:cs="Times New Roman"/>
          <w:sz w:val="24"/>
          <w:szCs w:val="24"/>
          <w:lang w:val="el-GR"/>
        </w:rPr>
        <w:t xml:space="preserve">της </w:t>
      </w:r>
      <w:r>
        <w:rPr>
          <w:rFonts w:ascii="Times New Roman" w:hAnsi="Times New Roman" w:cs="Times New Roman"/>
          <w:sz w:val="24"/>
          <w:szCs w:val="24"/>
          <w:lang w:val="el-GR"/>
        </w:rPr>
        <w:t>καλλιέργεια</w:t>
      </w:r>
      <w:r w:rsidR="003E602B">
        <w:rPr>
          <w:rFonts w:ascii="Times New Roman" w:hAnsi="Times New Roman" w:cs="Times New Roman"/>
          <w:sz w:val="24"/>
          <w:szCs w:val="24"/>
          <w:lang w:val="el-GR"/>
        </w:rPr>
        <w:t>ς</w:t>
      </w:r>
      <w:r>
        <w:rPr>
          <w:rFonts w:ascii="Times New Roman" w:hAnsi="Times New Roman" w:cs="Times New Roman"/>
          <w:sz w:val="24"/>
          <w:szCs w:val="24"/>
          <w:lang w:val="el-GR"/>
        </w:rPr>
        <w:t xml:space="preserve"> βιολογικών σιτηρών.</w:t>
      </w:r>
      <w:r w:rsidR="00431266">
        <w:rPr>
          <w:rFonts w:ascii="Times New Roman" w:hAnsi="Times New Roman" w:cs="Times New Roman"/>
          <w:sz w:val="24"/>
          <w:szCs w:val="24"/>
          <w:lang w:val="el-GR"/>
        </w:rPr>
        <w:t xml:space="preserve"> </w:t>
      </w:r>
      <w:r w:rsidR="00473802">
        <w:rPr>
          <w:rFonts w:ascii="Times New Roman" w:hAnsi="Times New Roman" w:cs="Times New Roman"/>
          <w:sz w:val="24"/>
          <w:szCs w:val="24"/>
          <w:lang w:val="el-GR"/>
        </w:rPr>
        <w:t>Είναι απαραίτητη η</w:t>
      </w:r>
      <w:r w:rsidR="00431266">
        <w:rPr>
          <w:rFonts w:ascii="Times New Roman" w:hAnsi="Times New Roman" w:cs="Times New Roman"/>
          <w:sz w:val="24"/>
          <w:szCs w:val="24"/>
          <w:lang w:val="el-GR"/>
        </w:rPr>
        <w:t xml:space="preserve"> ενθάρρυνση των μελών της ακαδημαϊκής κοινότητας για την </w:t>
      </w:r>
      <w:r w:rsidR="00E66AEA">
        <w:rPr>
          <w:rFonts w:ascii="Times New Roman" w:hAnsi="Times New Roman" w:cs="Times New Roman"/>
          <w:sz w:val="24"/>
          <w:szCs w:val="24"/>
          <w:lang w:val="el-GR"/>
        </w:rPr>
        <w:t>ευρύτερη</w:t>
      </w:r>
      <w:r w:rsidR="00431266">
        <w:rPr>
          <w:rFonts w:ascii="Times New Roman" w:hAnsi="Times New Roman" w:cs="Times New Roman"/>
          <w:sz w:val="24"/>
          <w:szCs w:val="24"/>
          <w:lang w:val="el-GR"/>
        </w:rPr>
        <w:t xml:space="preserve"> αξιοποίηση των αγροκτημάτων για πειραματικούς και εκπαιδευτικούς σκοπούς </w:t>
      </w:r>
      <w:r w:rsidR="00E66AEA">
        <w:rPr>
          <w:rFonts w:ascii="Times New Roman" w:hAnsi="Times New Roman" w:cs="Times New Roman"/>
          <w:sz w:val="24"/>
          <w:szCs w:val="24"/>
          <w:lang w:val="el-GR"/>
        </w:rPr>
        <w:t>και</w:t>
      </w:r>
      <w:r w:rsidR="00431266">
        <w:rPr>
          <w:rFonts w:ascii="Times New Roman" w:hAnsi="Times New Roman" w:cs="Times New Roman"/>
          <w:sz w:val="24"/>
          <w:szCs w:val="24"/>
          <w:lang w:val="el-GR"/>
        </w:rPr>
        <w:t xml:space="preserve"> θα υποστηριχθεί με την παροχή των απαραίτητων </w:t>
      </w:r>
      <w:r w:rsidR="003E602B">
        <w:rPr>
          <w:rFonts w:ascii="Times New Roman" w:hAnsi="Times New Roman" w:cs="Times New Roman"/>
          <w:sz w:val="24"/>
          <w:szCs w:val="24"/>
          <w:lang w:val="el-GR"/>
        </w:rPr>
        <w:t>διευκολύνσεων</w:t>
      </w:r>
      <w:r w:rsidR="00431266">
        <w:rPr>
          <w:rFonts w:ascii="Times New Roman" w:hAnsi="Times New Roman" w:cs="Times New Roman"/>
          <w:sz w:val="24"/>
          <w:szCs w:val="24"/>
          <w:lang w:val="el-GR"/>
        </w:rPr>
        <w:t xml:space="preserve"> από την πλευρά της Διοίκησης.</w:t>
      </w:r>
    </w:p>
    <w:p w:rsidR="006463DA" w:rsidRDefault="006463DA">
      <w:pPr>
        <w:jc w:val="both"/>
        <w:rPr>
          <w:rFonts w:ascii="Times New Roman" w:hAnsi="Times New Roman" w:cs="Times New Roman"/>
          <w:sz w:val="24"/>
          <w:szCs w:val="24"/>
          <w:lang w:val="el-GR"/>
        </w:rPr>
      </w:pPr>
      <w:r w:rsidRPr="006463DA">
        <w:rPr>
          <w:rFonts w:ascii="Times New Roman" w:hAnsi="Times New Roman" w:cs="Times New Roman"/>
          <w:b/>
          <w:sz w:val="24"/>
          <w:szCs w:val="24"/>
          <w:lang w:val="el-GR"/>
        </w:rPr>
        <w:t>Βιβλιοθήκη και Κέντρο Πληροφόρησης:</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Η σοβαρή </w:t>
      </w:r>
      <w:proofErr w:type="spellStart"/>
      <w:r>
        <w:rPr>
          <w:rFonts w:ascii="Times New Roman" w:hAnsi="Times New Roman" w:cs="Times New Roman"/>
          <w:sz w:val="24"/>
          <w:szCs w:val="24"/>
          <w:lang w:val="el-GR"/>
        </w:rPr>
        <w:t>υποχρηματοδότηση</w:t>
      </w:r>
      <w:proofErr w:type="spellEnd"/>
      <w:r>
        <w:rPr>
          <w:rFonts w:ascii="Times New Roman" w:hAnsi="Times New Roman" w:cs="Times New Roman"/>
          <w:sz w:val="24"/>
          <w:szCs w:val="24"/>
          <w:lang w:val="el-GR"/>
        </w:rPr>
        <w:t xml:space="preserve"> έχει οδηγήσει σε πολύ μεγάλη μείωση των κονδυλίων για τη λειτουργία της ΒΚΠ. </w:t>
      </w:r>
      <w:r w:rsidR="00D27B2F">
        <w:rPr>
          <w:rFonts w:ascii="Times New Roman" w:hAnsi="Times New Roman" w:cs="Times New Roman"/>
          <w:sz w:val="24"/>
          <w:szCs w:val="24"/>
          <w:lang w:val="el-GR"/>
        </w:rPr>
        <w:t xml:space="preserve">Προκειμένου να εξασφαλιστούν οι απαραίτητες </w:t>
      </w:r>
      <w:r w:rsidR="003E602B">
        <w:rPr>
          <w:rFonts w:ascii="Times New Roman" w:hAnsi="Times New Roman" w:cs="Times New Roman"/>
          <w:sz w:val="24"/>
          <w:szCs w:val="24"/>
          <w:lang w:val="el-GR"/>
        </w:rPr>
        <w:t>υπηρεσίες</w:t>
      </w:r>
      <w:r w:rsidR="00D27B2F">
        <w:rPr>
          <w:rFonts w:ascii="Times New Roman" w:hAnsi="Times New Roman" w:cs="Times New Roman"/>
          <w:sz w:val="24"/>
          <w:szCs w:val="24"/>
          <w:lang w:val="el-GR"/>
        </w:rPr>
        <w:t xml:space="preserve"> προς τους χρήστες είναι επιβεβλημένη η συνέχιση της αξιολόγησης της χρήσης των τεκμηρίων</w:t>
      </w:r>
      <w:r w:rsidR="003E602B">
        <w:rPr>
          <w:rFonts w:ascii="Times New Roman" w:hAnsi="Times New Roman" w:cs="Times New Roman"/>
          <w:sz w:val="24"/>
          <w:szCs w:val="24"/>
          <w:lang w:val="el-GR"/>
        </w:rPr>
        <w:t>,</w:t>
      </w:r>
      <w:r w:rsidR="00D27B2F">
        <w:rPr>
          <w:rFonts w:ascii="Times New Roman" w:hAnsi="Times New Roman" w:cs="Times New Roman"/>
          <w:sz w:val="24"/>
          <w:szCs w:val="24"/>
          <w:lang w:val="el-GR"/>
        </w:rPr>
        <w:t xml:space="preserve"> ώστε να γίνεται ορθολογική χρήση των περιορισμένων διαθέσιμων κονδυλίων και οι περικοπές να έχουν τις </w:t>
      </w:r>
      <w:r w:rsidR="000D2404">
        <w:rPr>
          <w:rFonts w:ascii="Times New Roman" w:hAnsi="Times New Roman" w:cs="Times New Roman"/>
          <w:sz w:val="24"/>
          <w:szCs w:val="24"/>
          <w:lang w:val="el-GR"/>
        </w:rPr>
        <w:t>ελάχιστες</w:t>
      </w:r>
      <w:r w:rsidR="00D27B2F">
        <w:rPr>
          <w:rFonts w:ascii="Times New Roman" w:hAnsi="Times New Roman" w:cs="Times New Roman"/>
          <w:sz w:val="24"/>
          <w:szCs w:val="24"/>
          <w:lang w:val="el-GR"/>
        </w:rPr>
        <w:t xml:space="preserve"> δυνατές επιπτώσεις.</w:t>
      </w:r>
      <w:r w:rsidR="000A5079">
        <w:rPr>
          <w:rFonts w:ascii="Times New Roman" w:hAnsi="Times New Roman" w:cs="Times New Roman"/>
          <w:sz w:val="24"/>
          <w:szCs w:val="24"/>
          <w:lang w:val="el-GR"/>
        </w:rPr>
        <w:t xml:space="preserve"> Είναι επιβεβλημένη ανάγκη η επέκταση του ωραρίου λειτουργίας της ΒΚΠ η οποία θα εξασφαλιστεί μόνο μέσω της ενίσχυσης του υπάρχοντος προσωπικού.</w:t>
      </w:r>
    </w:p>
    <w:p w:rsidR="00F42244" w:rsidRDefault="00F42244">
      <w:pPr>
        <w:jc w:val="both"/>
        <w:rPr>
          <w:rFonts w:ascii="Times New Roman" w:hAnsi="Times New Roman" w:cs="Times New Roman"/>
          <w:sz w:val="24"/>
          <w:szCs w:val="24"/>
          <w:lang w:val="el-GR"/>
        </w:rPr>
      </w:pPr>
      <w:r w:rsidRPr="00F42244">
        <w:rPr>
          <w:rFonts w:ascii="Times New Roman" w:hAnsi="Times New Roman" w:cs="Times New Roman"/>
          <w:b/>
          <w:sz w:val="24"/>
          <w:szCs w:val="24"/>
          <w:lang w:val="el-GR"/>
        </w:rPr>
        <w:t>Διοικητικό Προσωπικό:</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Η </w:t>
      </w:r>
      <w:proofErr w:type="spellStart"/>
      <w:r>
        <w:rPr>
          <w:rFonts w:ascii="Times New Roman" w:hAnsi="Times New Roman" w:cs="Times New Roman"/>
          <w:sz w:val="24"/>
          <w:szCs w:val="24"/>
          <w:lang w:val="el-GR"/>
        </w:rPr>
        <w:t>υποστελέχωση</w:t>
      </w:r>
      <w:proofErr w:type="spellEnd"/>
      <w:r>
        <w:rPr>
          <w:rFonts w:ascii="Times New Roman" w:hAnsi="Times New Roman" w:cs="Times New Roman"/>
          <w:sz w:val="24"/>
          <w:szCs w:val="24"/>
          <w:lang w:val="el-GR"/>
        </w:rPr>
        <w:t xml:space="preserve"> όλων των διοικητικών υπηρεσιών του ΓΠΑ κατά τα τελευταία χρόνια είναι δεδομένη και απαιτείται άμεση και αποτελεσματική λύση. </w:t>
      </w:r>
      <w:r w:rsidR="005648E6">
        <w:rPr>
          <w:rFonts w:ascii="Times New Roman" w:hAnsi="Times New Roman" w:cs="Times New Roman"/>
          <w:sz w:val="24"/>
          <w:szCs w:val="24"/>
          <w:lang w:val="el-GR"/>
        </w:rPr>
        <w:t xml:space="preserve">Η </w:t>
      </w:r>
      <w:r w:rsidR="008B69F4">
        <w:rPr>
          <w:rFonts w:ascii="Times New Roman" w:hAnsi="Times New Roman" w:cs="Times New Roman"/>
          <w:sz w:val="24"/>
          <w:szCs w:val="24"/>
          <w:lang w:val="el-GR"/>
        </w:rPr>
        <w:t xml:space="preserve">πρόσφατη </w:t>
      </w:r>
      <w:r w:rsidR="005648E6">
        <w:rPr>
          <w:rFonts w:ascii="Times New Roman" w:hAnsi="Times New Roman" w:cs="Times New Roman"/>
          <w:sz w:val="24"/>
          <w:szCs w:val="24"/>
          <w:lang w:val="el-GR"/>
        </w:rPr>
        <w:t xml:space="preserve">ολοκλήρωση της διαδικασίας των περιγραμμάτων θέσης όλου του προσωπικού </w:t>
      </w:r>
      <w:r w:rsidR="008B69F4">
        <w:rPr>
          <w:rFonts w:ascii="Times New Roman" w:hAnsi="Times New Roman" w:cs="Times New Roman"/>
          <w:sz w:val="24"/>
          <w:szCs w:val="24"/>
          <w:lang w:val="el-GR"/>
        </w:rPr>
        <w:t>με σκοπό την</w:t>
      </w:r>
      <w:r w:rsidR="005648E6">
        <w:rPr>
          <w:rFonts w:ascii="Times New Roman" w:hAnsi="Times New Roman" w:cs="Times New Roman"/>
          <w:sz w:val="24"/>
          <w:szCs w:val="24"/>
          <w:lang w:val="el-GR"/>
        </w:rPr>
        <w:t xml:space="preserve"> άμεση ένταξη του ΓΠΑ στην κινητικότητα διαφαίνεται ως η πλέον ρεαλιστική και </w:t>
      </w:r>
      <w:r w:rsidR="008B69F4">
        <w:rPr>
          <w:rFonts w:ascii="Times New Roman" w:hAnsi="Times New Roman" w:cs="Times New Roman"/>
          <w:sz w:val="24"/>
          <w:szCs w:val="24"/>
          <w:lang w:val="el-GR"/>
        </w:rPr>
        <w:t>μόνη</w:t>
      </w:r>
      <w:r w:rsidR="005648E6">
        <w:rPr>
          <w:rFonts w:ascii="Times New Roman" w:hAnsi="Times New Roman" w:cs="Times New Roman"/>
          <w:sz w:val="24"/>
          <w:szCs w:val="24"/>
          <w:lang w:val="el-GR"/>
        </w:rPr>
        <w:t xml:space="preserve"> διέξοδος για την κάλυψη των αναγκών σε προσωπικό.</w:t>
      </w:r>
      <w:r w:rsidR="00303F89">
        <w:rPr>
          <w:rFonts w:ascii="Times New Roman" w:hAnsi="Times New Roman" w:cs="Times New Roman"/>
          <w:sz w:val="24"/>
          <w:szCs w:val="24"/>
          <w:lang w:val="el-GR"/>
        </w:rPr>
        <w:t xml:space="preserve"> Η Πολιτεία πρέπει να προχωρήσει άμεσα στην αποδοχή του σύγχρονου οργανογράμματος </w:t>
      </w:r>
      <w:r w:rsidR="000D2404">
        <w:rPr>
          <w:rFonts w:ascii="Times New Roman" w:hAnsi="Times New Roman" w:cs="Times New Roman"/>
          <w:sz w:val="24"/>
          <w:szCs w:val="24"/>
          <w:lang w:val="el-GR"/>
        </w:rPr>
        <w:t>που έχει συνταχθεί στο</w:t>
      </w:r>
      <w:r w:rsidR="00303F89">
        <w:rPr>
          <w:rFonts w:ascii="Times New Roman" w:hAnsi="Times New Roman" w:cs="Times New Roman"/>
          <w:sz w:val="24"/>
          <w:szCs w:val="24"/>
          <w:lang w:val="el-GR"/>
        </w:rPr>
        <w:t xml:space="preserve"> ΓΠΑ </w:t>
      </w:r>
      <w:r w:rsidR="000D2404">
        <w:rPr>
          <w:rFonts w:ascii="Times New Roman" w:hAnsi="Times New Roman" w:cs="Times New Roman"/>
          <w:sz w:val="24"/>
          <w:szCs w:val="24"/>
          <w:lang w:val="el-GR"/>
        </w:rPr>
        <w:t xml:space="preserve">και </w:t>
      </w:r>
      <w:r w:rsidR="00303F89">
        <w:rPr>
          <w:rFonts w:ascii="Times New Roman" w:hAnsi="Times New Roman" w:cs="Times New Roman"/>
          <w:sz w:val="24"/>
          <w:szCs w:val="24"/>
          <w:lang w:val="el-GR"/>
        </w:rPr>
        <w:t xml:space="preserve">στο οποίο αποτυπώνονται όλες οι δομές λειτουργίας και οι ανάγκες </w:t>
      </w:r>
      <w:r w:rsidR="00CC7C08">
        <w:rPr>
          <w:rFonts w:ascii="Times New Roman" w:hAnsi="Times New Roman" w:cs="Times New Roman"/>
          <w:sz w:val="24"/>
          <w:szCs w:val="24"/>
          <w:lang w:val="el-GR"/>
        </w:rPr>
        <w:t xml:space="preserve">του </w:t>
      </w:r>
      <w:r w:rsidR="00303F89">
        <w:rPr>
          <w:rFonts w:ascii="Times New Roman" w:hAnsi="Times New Roman" w:cs="Times New Roman"/>
          <w:sz w:val="24"/>
          <w:szCs w:val="24"/>
          <w:lang w:val="el-GR"/>
        </w:rPr>
        <w:t>σε προσωπικό.</w:t>
      </w:r>
    </w:p>
    <w:p w:rsidR="00B03CCE" w:rsidRDefault="00B03CCE">
      <w:pPr>
        <w:jc w:val="both"/>
        <w:rPr>
          <w:rFonts w:ascii="Times New Roman" w:hAnsi="Times New Roman" w:cs="Times New Roman"/>
          <w:sz w:val="24"/>
          <w:szCs w:val="24"/>
          <w:lang w:val="el-GR"/>
        </w:rPr>
      </w:pPr>
      <w:r w:rsidRPr="00B03CCE">
        <w:rPr>
          <w:rFonts w:ascii="Times New Roman" w:hAnsi="Times New Roman" w:cs="Times New Roman"/>
          <w:b/>
          <w:sz w:val="24"/>
          <w:szCs w:val="24"/>
          <w:lang w:val="el-GR"/>
        </w:rPr>
        <w:t>Σύνδεση με την κοινωνία:</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Η παροχή σεμιναρίων προς νέους άνεργους που θέλουν να ασχοληθούν με τον </w:t>
      </w:r>
      <w:proofErr w:type="spellStart"/>
      <w:r>
        <w:rPr>
          <w:rFonts w:ascii="Times New Roman" w:hAnsi="Times New Roman" w:cs="Times New Roman"/>
          <w:sz w:val="24"/>
          <w:szCs w:val="24"/>
          <w:lang w:val="el-GR"/>
        </w:rPr>
        <w:t>αγροδιατροφικό</w:t>
      </w:r>
      <w:proofErr w:type="spellEnd"/>
      <w:r>
        <w:rPr>
          <w:rFonts w:ascii="Times New Roman" w:hAnsi="Times New Roman" w:cs="Times New Roman"/>
          <w:sz w:val="24"/>
          <w:szCs w:val="24"/>
          <w:lang w:val="el-GR"/>
        </w:rPr>
        <w:t xml:space="preserve"> τομέα (Τριπτόλεμος) αλλά και προς συμπολίτες μας που </w:t>
      </w:r>
      <w:r>
        <w:rPr>
          <w:rFonts w:ascii="Times New Roman" w:hAnsi="Times New Roman" w:cs="Times New Roman"/>
          <w:sz w:val="24"/>
          <w:szCs w:val="24"/>
          <w:lang w:val="el-GR"/>
        </w:rPr>
        <w:lastRenderedPageBreak/>
        <w:t xml:space="preserve">επιζητούν επιμόρφωση σε θέματα που πραγματεύεται το ΓΠΑ </w:t>
      </w:r>
      <w:r w:rsidR="00420BD0">
        <w:rPr>
          <w:rFonts w:ascii="Times New Roman" w:hAnsi="Times New Roman" w:cs="Times New Roman"/>
          <w:sz w:val="24"/>
          <w:szCs w:val="24"/>
          <w:lang w:val="el-GR"/>
        </w:rPr>
        <w:t>(</w:t>
      </w:r>
      <w:r w:rsidR="000D2404">
        <w:rPr>
          <w:rFonts w:ascii="Times New Roman" w:hAnsi="Times New Roman" w:cs="Times New Roman"/>
          <w:sz w:val="24"/>
          <w:szCs w:val="24"/>
          <w:lang w:val="el-GR"/>
        </w:rPr>
        <w:t>σ</w:t>
      </w:r>
      <w:r w:rsidR="00420BD0">
        <w:rPr>
          <w:rFonts w:ascii="Times New Roman" w:hAnsi="Times New Roman" w:cs="Times New Roman"/>
          <w:sz w:val="24"/>
          <w:szCs w:val="24"/>
          <w:lang w:val="el-GR"/>
        </w:rPr>
        <w:t xml:space="preserve">εμινάρια προς τρίτους) </w:t>
      </w:r>
      <w:r>
        <w:rPr>
          <w:rFonts w:ascii="Times New Roman" w:hAnsi="Times New Roman" w:cs="Times New Roman"/>
          <w:sz w:val="24"/>
          <w:szCs w:val="24"/>
          <w:lang w:val="el-GR"/>
        </w:rPr>
        <w:t xml:space="preserve">θα πρέπει να συνεχιστεί και να </w:t>
      </w:r>
      <w:r w:rsidR="00420BD0">
        <w:rPr>
          <w:rFonts w:ascii="Times New Roman" w:hAnsi="Times New Roman" w:cs="Times New Roman"/>
          <w:sz w:val="24"/>
          <w:szCs w:val="24"/>
          <w:lang w:val="el-GR"/>
        </w:rPr>
        <w:t>διευρυνθεί</w:t>
      </w:r>
      <w:r>
        <w:rPr>
          <w:rFonts w:ascii="Times New Roman" w:hAnsi="Times New Roman" w:cs="Times New Roman"/>
          <w:sz w:val="24"/>
          <w:szCs w:val="24"/>
          <w:lang w:val="el-GR"/>
        </w:rPr>
        <w:t xml:space="preserve">. Η νεοαποκτηθείσα δομή του Κέντρου </w:t>
      </w:r>
      <w:r w:rsidR="000D2404">
        <w:rPr>
          <w:rFonts w:ascii="Times New Roman" w:hAnsi="Times New Roman" w:cs="Times New Roman"/>
          <w:sz w:val="24"/>
          <w:szCs w:val="24"/>
          <w:lang w:val="el-GR"/>
        </w:rPr>
        <w:t xml:space="preserve">Επιμόρφωσης και </w:t>
      </w:r>
      <w:r>
        <w:rPr>
          <w:rFonts w:ascii="Times New Roman" w:hAnsi="Times New Roman" w:cs="Times New Roman"/>
          <w:sz w:val="24"/>
          <w:szCs w:val="24"/>
          <w:lang w:val="el-GR"/>
        </w:rPr>
        <w:t xml:space="preserve">Δια </w:t>
      </w:r>
      <w:r w:rsidR="000D2404">
        <w:rPr>
          <w:rFonts w:ascii="Times New Roman" w:hAnsi="Times New Roman" w:cs="Times New Roman"/>
          <w:sz w:val="24"/>
          <w:szCs w:val="24"/>
          <w:lang w:val="el-GR"/>
        </w:rPr>
        <w:t xml:space="preserve">Βίου </w:t>
      </w:r>
      <w:r>
        <w:rPr>
          <w:rFonts w:ascii="Times New Roman" w:hAnsi="Times New Roman" w:cs="Times New Roman"/>
          <w:sz w:val="24"/>
          <w:szCs w:val="24"/>
          <w:lang w:val="el-GR"/>
        </w:rPr>
        <w:t>Μάθησης (ΚΕ</w:t>
      </w:r>
      <w:r w:rsidR="000D2404">
        <w:rPr>
          <w:rFonts w:ascii="Times New Roman" w:hAnsi="Times New Roman" w:cs="Times New Roman"/>
          <w:sz w:val="24"/>
          <w:szCs w:val="24"/>
          <w:lang w:val="el-GR"/>
        </w:rPr>
        <w:t>.</w:t>
      </w:r>
      <w:r>
        <w:rPr>
          <w:rFonts w:ascii="Times New Roman" w:hAnsi="Times New Roman" w:cs="Times New Roman"/>
          <w:sz w:val="24"/>
          <w:szCs w:val="24"/>
          <w:lang w:val="el-GR"/>
        </w:rPr>
        <w:t>ΔΙ</w:t>
      </w:r>
      <w:r w:rsidR="000D2404">
        <w:rPr>
          <w:rFonts w:ascii="Times New Roman" w:hAnsi="Times New Roman" w:cs="Times New Roman"/>
          <w:sz w:val="24"/>
          <w:szCs w:val="24"/>
          <w:lang w:val="el-GR"/>
        </w:rPr>
        <w:t>.</w:t>
      </w:r>
      <w:r>
        <w:rPr>
          <w:rFonts w:ascii="Times New Roman" w:hAnsi="Times New Roman" w:cs="Times New Roman"/>
          <w:sz w:val="24"/>
          <w:szCs w:val="24"/>
          <w:lang w:val="el-GR"/>
        </w:rPr>
        <w:t>ΒΙ</w:t>
      </w:r>
      <w:r w:rsidR="000D2404">
        <w:rPr>
          <w:rFonts w:ascii="Times New Roman" w:hAnsi="Times New Roman" w:cs="Times New Roman"/>
          <w:sz w:val="24"/>
          <w:szCs w:val="24"/>
          <w:lang w:val="el-GR"/>
        </w:rPr>
        <w:t>.</w:t>
      </w:r>
      <w:r>
        <w:rPr>
          <w:rFonts w:ascii="Times New Roman" w:hAnsi="Times New Roman" w:cs="Times New Roman"/>
          <w:sz w:val="24"/>
          <w:szCs w:val="24"/>
          <w:lang w:val="el-GR"/>
        </w:rPr>
        <w:t>Μ</w:t>
      </w:r>
      <w:r w:rsidR="000D2404">
        <w:rPr>
          <w:rFonts w:ascii="Times New Roman" w:hAnsi="Times New Roman" w:cs="Times New Roman"/>
          <w:sz w:val="24"/>
          <w:szCs w:val="24"/>
          <w:lang w:val="el-GR"/>
        </w:rPr>
        <w:t>.</w:t>
      </w:r>
      <w:r>
        <w:rPr>
          <w:rFonts w:ascii="Times New Roman" w:hAnsi="Times New Roman" w:cs="Times New Roman"/>
          <w:sz w:val="24"/>
          <w:szCs w:val="24"/>
          <w:lang w:val="el-GR"/>
        </w:rPr>
        <w:t xml:space="preserve">) έχει αναλάβει το συγκεκριμένο ρόλο και η ενθάρρυνση </w:t>
      </w:r>
      <w:r w:rsidR="00420BD0">
        <w:rPr>
          <w:rFonts w:ascii="Times New Roman" w:hAnsi="Times New Roman" w:cs="Times New Roman"/>
          <w:sz w:val="24"/>
          <w:szCs w:val="24"/>
          <w:lang w:val="el-GR"/>
        </w:rPr>
        <w:t xml:space="preserve">για συμμετοχή </w:t>
      </w:r>
      <w:r>
        <w:rPr>
          <w:rFonts w:ascii="Times New Roman" w:hAnsi="Times New Roman" w:cs="Times New Roman"/>
          <w:sz w:val="24"/>
          <w:szCs w:val="24"/>
          <w:lang w:val="el-GR"/>
        </w:rPr>
        <w:t xml:space="preserve">όλων των </w:t>
      </w:r>
      <w:r w:rsidR="00420BD0">
        <w:rPr>
          <w:rFonts w:ascii="Times New Roman" w:hAnsi="Times New Roman" w:cs="Times New Roman"/>
          <w:sz w:val="24"/>
          <w:szCs w:val="24"/>
          <w:lang w:val="el-GR"/>
        </w:rPr>
        <w:t>εμπλεκομένων μελών της ακαδημαϊκής κοινότητας θα ενισχύσει την κοινωνική προσφορά του ΓΠΑ. Η έως τώρα εμπειρία εξασφαλίζει την επιτυχία αυτής της προσπάθειας.</w:t>
      </w:r>
    </w:p>
    <w:p w:rsidR="006463DA" w:rsidRDefault="005140C5">
      <w:pPr>
        <w:jc w:val="both"/>
        <w:rPr>
          <w:rFonts w:ascii="Times New Roman" w:hAnsi="Times New Roman" w:cs="Times New Roman"/>
          <w:sz w:val="24"/>
          <w:szCs w:val="24"/>
          <w:lang w:val="el-GR"/>
        </w:rPr>
      </w:pPr>
      <w:r w:rsidRPr="005140C5">
        <w:rPr>
          <w:rFonts w:ascii="Times New Roman" w:hAnsi="Times New Roman" w:cs="Times New Roman"/>
          <w:b/>
          <w:sz w:val="24"/>
          <w:szCs w:val="24"/>
          <w:lang w:val="el-GR"/>
        </w:rPr>
        <w:t>Διεθνοποίηση:</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Ένας από τους στόχους του Πανεπιστημίου μας θα πρέπει να είναι η αναγνώριση στο διεθνές γίγνεσθαι των ΑΕΙ και μάλιστα </w:t>
      </w:r>
      <w:r w:rsidR="000D2404">
        <w:rPr>
          <w:rFonts w:ascii="Times New Roman" w:hAnsi="Times New Roman" w:cs="Times New Roman"/>
          <w:sz w:val="24"/>
          <w:szCs w:val="24"/>
          <w:lang w:val="el-GR"/>
        </w:rPr>
        <w:t>μεταξύ εκείνων</w:t>
      </w:r>
      <w:r>
        <w:rPr>
          <w:rFonts w:ascii="Times New Roman" w:hAnsi="Times New Roman" w:cs="Times New Roman"/>
          <w:sz w:val="24"/>
          <w:szCs w:val="24"/>
          <w:lang w:val="el-GR"/>
        </w:rPr>
        <w:t xml:space="preserve"> που θεραπεύουν αντίστοιχα αντικείμενα.</w:t>
      </w:r>
      <w:r w:rsidR="00183E41">
        <w:rPr>
          <w:rFonts w:ascii="Times New Roman" w:hAnsi="Times New Roman" w:cs="Times New Roman"/>
          <w:sz w:val="24"/>
          <w:szCs w:val="24"/>
          <w:lang w:val="el-GR"/>
        </w:rPr>
        <w:t xml:space="preserve"> </w:t>
      </w:r>
      <w:r w:rsidR="000D2404">
        <w:rPr>
          <w:rFonts w:ascii="Times New Roman" w:hAnsi="Times New Roman" w:cs="Times New Roman"/>
          <w:sz w:val="24"/>
          <w:szCs w:val="24"/>
          <w:lang w:val="el-GR"/>
        </w:rPr>
        <w:t xml:space="preserve">Οι </w:t>
      </w:r>
      <w:r w:rsidR="00183E41">
        <w:rPr>
          <w:rFonts w:ascii="Times New Roman" w:hAnsi="Times New Roman" w:cs="Times New Roman"/>
          <w:sz w:val="24"/>
          <w:szCs w:val="24"/>
          <w:lang w:val="el-GR"/>
        </w:rPr>
        <w:t>πλέον αντιπροσωπευτικοί πρέσβεις μιας τέτοιας διάδοσης της πανεπιστημιακής μας πραγματικότητας είναι οι διεθνείς επισκέπτες του. Η ανοδική πορεία των ανταλλαγών</w:t>
      </w:r>
      <w:r w:rsidR="000D2404">
        <w:rPr>
          <w:rFonts w:ascii="Times New Roman" w:hAnsi="Times New Roman" w:cs="Times New Roman"/>
          <w:sz w:val="24"/>
          <w:szCs w:val="24"/>
          <w:lang w:val="el-GR"/>
        </w:rPr>
        <w:t>, φοιτητών,</w:t>
      </w:r>
      <w:r w:rsidR="00183E41">
        <w:rPr>
          <w:rFonts w:ascii="Times New Roman" w:hAnsi="Times New Roman" w:cs="Times New Roman"/>
          <w:sz w:val="24"/>
          <w:szCs w:val="24"/>
          <w:lang w:val="el-GR"/>
        </w:rPr>
        <w:t xml:space="preserve"> μελών ΔΕΠ και προσωπικού εντός και πρόσφατα εκτός Ε.Ε. έχει θέσει τα θεμέλια μιας τέτοιας </w:t>
      </w:r>
      <w:r w:rsidR="000D2404">
        <w:rPr>
          <w:rFonts w:ascii="Times New Roman" w:hAnsi="Times New Roman" w:cs="Times New Roman"/>
          <w:sz w:val="24"/>
          <w:szCs w:val="24"/>
          <w:lang w:val="el-GR"/>
        </w:rPr>
        <w:t>προβολής</w:t>
      </w:r>
      <w:r w:rsidR="00183E41">
        <w:rPr>
          <w:rFonts w:ascii="Times New Roman" w:hAnsi="Times New Roman" w:cs="Times New Roman"/>
          <w:sz w:val="24"/>
          <w:szCs w:val="24"/>
          <w:lang w:val="el-GR"/>
        </w:rPr>
        <w:t>. Επιπλέον</w:t>
      </w:r>
      <w:r w:rsidR="000D2404">
        <w:rPr>
          <w:rFonts w:ascii="Times New Roman" w:hAnsi="Times New Roman" w:cs="Times New Roman"/>
          <w:sz w:val="24"/>
          <w:szCs w:val="24"/>
          <w:lang w:val="el-GR"/>
        </w:rPr>
        <w:t>,</w:t>
      </w:r>
      <w:r w:rsidR="00183E41">
        <w:rPr>
          <w:rFonts w:ascii="Times New Roman" w:hAnsi="Times New Roman" w:cs="Times New Roman"/>
          <w:sz w:val="24"/>
          <w:szCs w:val="24"/>
          <w:lang w:val="el-GR"/>
        </w:rPr>
        <w:t xml:space="preserve"> οι μετακινήσεις των μελών της ακαδημαϊκής μας κοινότητας προς το εξωτερικό ενισχύει τη θέση του ΓΠΑ ως ενός αναγνωρισμένου πανεπιστημίου στο χώρο του</w:t>
      </w:r>
      <w:r w:rsidR="000D2404">
        <w:rPr>
          <w:rFonts w:ascii="Times New Roman" w:hAnsi="Times New Roman" w:cs="Times New Roman"/>
          <w:sz w:val="24"/>
          <w:szCs w:val="24"/>
          <w:lang w:val="el-GR"/>
        </w:rPr>
        <w:t>,</w:t>
      </w:r>
      <w:r w:rsidR="00183E41">
        <w:rPr>
          <w:rFonts w:ascii="Times New Roman" w:hAnsi="Times New Roman" w:cs="Times New Roman"/>
          <w:sz w:val="24"/>
          <w:szCs w:val="24"/>
          <w:lang w:val="el-GR"/>
        </w:rPr>
        <w:t xml:space="preserve"> όπως καταδεικνύουν τα θετικά σχόλια των ΑΕΙ που τα μέλη μας έχουν επισκεφθεί. Άμεσος στόχος είναι η περαιτέρω προσέλκυση επισκεπτών στο ΓΠΑ αλλά και η παρότρυνση και διευκόλυνση των μελών του για μετακίνηση τόσο στην ΕΕ όσο και με τη</w:t>
      </w:r>
      <w:r w:rsidR="000D2404">
        <w:rPr>
          <w:rFonts w:ascii="Times New Roman" w:hAnsi="Times New Roman" w:cs="Times New Roman"/>
          <w:sz w:val="24"/>
          <w:szCs w:val="24"/>
          <w:lang w:val="el-GR"/>
        </w:rPr>
        <w:t>ν πρόσφατη δράση της</w:t>
      </w:r>
      <w:r w:rsidR="00183E41">
        <w:rPr>
          <w:rFonts w:ascii="Times New Roman" w:hAnsi="Times New Roman" w:cs="Times New Roman"/>
          <w:sz w:val="24"/>
          <w:szCs w:val="24"/>
          <w:lang w:val="el-GR"/>
        </w:rPr>
        <w:t xml:space="preserve"> διεθν</w:t>
      </w:r>
      <w:r w:rsidR="000D2404">
        <w:rPr>
          <w:rFonts w:ascii="Times New Roman" w:hAnsi="Times New Roman" w:cs="Times New Roman"/>
          <w:sz w:val="24"/>
          <w:szCs w:val="24"/>
          <w:lang w:val="el-GR"/>
        </w:rPr>
        <w:t>ούς</w:t>
      </w:r>
      <w:r w:rsidR="00183E41">
        <w:rPr>
          <w:rFonts w:ascii="Times New Roman" w:hAnsi="Times New Roman" w:cs="Times New Roman"/>
          <w:sz w:val="24"/>
          <w:szCs w:val="24"/>
          <w:lang w:val="el-GR"/>
        </w:rPr>
        <w:t xml:space="preserve"> κινητικότητα</w:t>
      </w:r>
      <w:r w:rsidR="000D2404">
        <w:rPr>
          <w:rFonts w:ascii="Times New Roman" w:hAnsi="Times New Roman" w:cs="Times New Roman"/>
          <w:sz w:val="24"/>
          <w:szCs w:val="24"/>
          <w:lang w:val="el-GR"/>
        </w:rPr>
        <w:t>ς</w:t>
      </w:r>
      <w:r w:rsidR="00183E41">
        <w:rPr>
          <w:rFonts w:ascii="Times New Roman" w:hAnsi="Times New Roman" w:cs="Times New Roman"/>
          <w:sz w:val="24"/>
          <w:szCs w:val="24"/>
          <w:lang w:val="el-GR"/>
        </w:rPr>
        <w:t xml:space="preserve"> σε όλα τα μέρη του κόσμου, από την Ουκρανία και το Καζακστάν έως τη Βραζιλία και την Αυστραλία. </w:t>
      </w:r>
      <w:r w:rsidR="00F228A8">
        <w:rPr>
          <w:rFonts w:ascii="Times New Roman" w:hAnsi="Times New Roman" w:cs="Times New Roman"/>
          <w:sz w:val="24"/>
          <w:szCs w:val="24"/>
          <w:lang w:val="el-GR"/>
        </w:rPr>
        <w:t xml:space="preserve">Οι κατά τα τελευταία χρόνια πρόσθετες επιχορηγήσεις </w:t>
      </w:r>
      <w:r w:rsidR="00D17504">
        <w:rPr>
          <w:rFonts w:ascii="Times New Roman" w:hAnsi="Times New Roman" w:cs="Times New Roman"/>
          <w:sz w:val="24"/>
          <w:szCs w:val="24"/>
          <w:lang w:val="el-GR"/>
        </w:rPr>
        <w:t>πλέον του τακτικού προϋπολογισμού από την Εθνική Μονάδα τεκμηριώνουν την επιτυχή λειτουργία του προγράμματος ανταλλαγών και δικαιολογούν αιτήματα για περαιτέρω αυξημένη</w:t>
      </w:r>
      <w:r w:rsidR="00F228A8">
        <w:rPr>
          <w:rFonts w:ascii="Times New Roman" w:hAnsi="Times New Roman" w:cs="Times New Roman"/>
          <w:sz w:val="24"/>
          <w:szCs w:val="24"/>
          <w:lang w:val="el-GR"/>
        </w:rPr>
        <w:t xml:space="preserve"> επιχορήγηση</w:t>
      </w:r>
      <w:r w:rsidR="00D17504">
        <w:rPr>
          <w:rFonts w:ascii="Times New Roman" w:hAnsi="Times New Roman" w:cs="Times New Roman"/>
          <w:sz w:val="24"/>
          <w:szCs w:val="24"/>
          <w:lang w:val="el-GR"/>
        </w:rPr>
        <w:t>.</w:t>
      </w:r>
      <w:r w:rsidR="009A57D4">
        <w:rPr>
          <w:rFonts w:ascii="Times New Roman" w:hAnsi="Times New Roman" w:cs="Times New Roman"/>
          <w:sz w:val="24"/>
          <w:szCs w:val="24"/>
          <w:lang w:val="el-GR"/>
        </w:rPr>
        <w:t xml:space="preserve"> Ένα ισχυρό ακαδημαϊκό εργαλείο για διεθνοποίηση του ΓΠΑ είναι η οργάνωση ξενόγλωσσων μεταπτυχιακών προγραμμάτων σπουδών. Πρέπει να είναι ξεκάθαρο ότι μια τέτοια πρωτοβουλία ανήκει </w:t>
      </w:r>
      <w:r w:rsidR="00CC5A82">
        <w:rPr>
          <w:rFonts w:ascii="Times New Roman" w:hAnsi="Times New Roman" w:cs="Times New Roman"/>
          <w:sz w:val="24"/>
          <w:szCs w:val="24"/>
          <w:lang w:val="el-GR"/>
        </w:rPr>
        <w:t>ουσιαστικά</w:t>
      </w:r>
      <w:r w:rsidR="009A57D4">
        <w:rPr>
          <w:rFonts w:ascii="Times New Roman" w:hAnsi="Times New Roman" w:cs="Times New Roman"/>
          <w:sz w:val="24"/>
          <w:szCs w:val="24"/>
          <w:lang w:val="el-GR"/>
        </w:rPr>
        <w:t xml:space="preserve"> στα μέλη ΔΕΠ</w:t>
      </w:r>
      <w:r w:rsidR="00243A6C">
        <w:rPr>
          <w:rFonts w:ascii="Times New Roman" w:hAnsi="Times New Roman" w:cs="Times New Roman"/>
          <w:sz w:val="24"/>
          <w:szCs w:val="24"/>
          <w:lang w:val="el-GR"/>
        </w:rPr>
        <w:t xml:space="preserve">, </w:t>
      </w:r>
      <w:r w:rsidR="009A57D4">
        <w:rPr>
          <w:rFonts w:ascii="Times New Roman" w:hAnsi="Times New Roman" w:cs="Times New Roman"/>
          <w:sz w:val="24"/>
          <w:szCs w:val="24"/>
          <w:lang w:val="el-GR"/>
        </w:rPr>
        <w:t>ενώ ο ρόλος της Διοίκησης είναι υποστηρικτικός και συμβουλευτικός.</w:t>
      </w:r>
      <w:r w:rsidR="00CC5A82">
        <w:rPr>
          <w:rFonts w:ascii="Times New Roman" w:hAnsi="Times New Roman" w:cs="Times New Roman"/>
          <w:sz w:val="24"/>
          <w:szCs w:val="24"/>
          <w:lang w:val="el-GR"/>
        </w:rPr>
        <w:t xml:space="preserve"> Προς αυτήν την κατεύθυνση θα παρασχεθεί κάθε διοικητική υποστήριξη προς τα μέλη </w:t>
      </w:r>
      <w:r w:rsidR="00243A6C">
        <w:rPr>
          <w:rFonts w:ascii="Times New Roman" w:hAnsi="Times New Roman" w:cs="Times New Roman"/>
          <w:sz w:val="24"/>
          <w:szCs w:val="24"/>
          <w:lang w:val="el-GR"/>
        </w:rPr>
        <w:t>ΔΕΠ</w:t>
      </w:r>
      <w:r w:rsidR="00CC5A82">
        <w:rPr>
          <w:rFonts w:ascii="Times New Roman" w:hAnsi="Times New Roman" w:cs="Times New Roman"/>
          <w:sz w:val="24"/>
          <w:szCs w:val="24"/>
          <w:lang w:val="el-GR"/>
        </w:rPr>
        <w:t xml:space="preserve"> που </w:t>
      </w:r>
      <w:r w:rsidR="003269CA">
        <w:rPr>
          <w:rFonts w:ascii="Times New Roman" w:hAnsi="Times New Roman" w:cs="Times New Roman"/>
          <w:sz w:val="24"/>
          <w:szCs w:val="24"/>
          <w:lang w:val="el-GR"/>
        </w:rPr>
        <w:t>είναι διατεθειμένα ν</w:t>
      </w:r>
      <w:r w:rsidR="00CC5A82">
        <w:rPr>
          <w:rFonts w:ascii="Times New Roman" w:hAnsi="Times New Roman" w:cs="Times New Roman"/>
          <w:sz w:val="24"/>
          <w:szCs w:val="24"/>
          <w:lang w:val="el-GR"/>
        </w:rPr>
        <w:t>α επιχειρήσουν ένα τέτοιο σημαντικό εγχείρημα.</w:t>
      </w:r>
    </w:p>
    <w:p w:rsidR="00C30589" w:rsidRDefault="00C30589">
      <w:pPr>
        <w:jc w:val="both"/>
        <w:rPr>
          <w:rFonts w:ascii="Times New Roman" w:hAnsi="Times New Roman" w:cs="Times New Roman"/>
          <w:sz w:val="24"/>
          <w:szCs w:val="24"/>
          <w:lang w:val="el-GR"/>
        </w:rPr>
      </w:pPr>
      <w:r w:rsidRPr="00C30589">
        <w:rPr>
          <w:rFonts w:ascii="Times New Roman" w:hAnsi="Times New Roman" w:cs="Times New Roman"/>
          <w:b/>
          <w:sz w:val="24"/>
          <w:szCs w:val="24"/>
          <w:lang w:val="el-GR"/>
        </w:rPr>
        <w:t>Εξωστρέφεια:</w:t>
      </w:r>
      <w:r>
        <w:rPr>
          <w:rFonts w:ascii="Times New Roman" w:hAnsi="Times New Roman" w:cs="Times New Roman"/>
          <w:sz w:val="24"/>
          <w:szCs w:val="24"/>
          <w:lang w:val="el-GR"/>
        </w:rPr>
        <w:t xml:space="preserve"> Είναι αναμφισβήτητο γεγονός ότι κατά την τελευταία τετραετία η εξωστρέφεια του ΓΠΑ έχει παρουσιάσει αλματώδη ανάπτυξη.</w:t>
      </w:r>
      <w:r w:rsidR="00344AB5">
        <w:rPr>
          <w:rFonts w:ascii="Times New Roman" w:hAnsi="Times New Roman" w:cs="Times New Roman"/>
          <w:sz w:val="24"/>
          <w:szCs w:val="24"/>
          <w:lang w:val="el-GR"/>
        </w:rPr>
        <w:t xml:space="preserve"> Έχει εκφραστεί τόσο με ακαδημαϊκές συνεργασίες όσο και με δραστηριότητες εντός του Ιδρύματος που</w:t>
      </w:r>
      <w:r w:rsidR="00B47F7B">
        <w:rPr>
          <w:rFonts w:ascii="Times New Roman" w:hAnsi="Times New Roman" w:cs="Times New Roman"/>
          <w:sz w:val="24"/>
          <w:szCs w:val="24"/>
          <w:lang w:val="el-GR"/>
        </w:rPr>
        <w:t xml:space="preserve"> αφορούν στους φοιτητές και τα υπόλοιπα μέλη της πανεπιστημιακής κοινότητας αλλά και στους συμπολίτες μας.</w:t>
      </w:r>
      <w:r w:rsidR="00462B54">
        <w:rPr>
          <w:rFonts w:ascii="Times New Roman" w:hAnsi="Times New Roman" w:cs="Times New Roman"/>
          <w:sz w:val="24"/>
          <w:szCs w:val="24"/>
          <w:lang w:val="el-GR"/>
        </w:rPr>
        <w:t xml:space="preserve"> Συντεταγμένοι με τις υποδείξεις της τελευταίας εξωτερικής αξιολόγησης του Πανεπιστημίου μας θα πρέπει να διατηρήσουμε αλλά και να συνεχίσουμε περαιτέρω όλη αυτήν την προσπάθεια. Σε ένα σύγχρονο πανεπιστήμιο οι κοινωνικές του δραστηριότητες προσφέρονται προς τα μέλη της κοινότητάς του αλλά και διαχέονται και προς τους πολίτες. Ένα δημόσιο Πανεπιστήμιο είναι συνεπές στο ρόλο του όταν είναι </w:t>
      </w:r>
      <w:proofErr w:type="spellStart"/>
      <w:r w:rsidR="00462B54">
        <w:rPr>
          <w:rFonts w:ascii="Times New Roman" w:hAnsi="Times New Roman" w:cs="Times New Roman"/>
          <w:sz w:val="24"/>
          <w:szCs w:val="24"/>
          <w:lang w:val="el-GR"/>
        </w:rPr>
        <w:t>προσβάσιμο</w:t>
      </w:r>
      <w:proofErr w:type="spellEnd"/>
      <w:r w:rsidR="00462B54">
        <w:rPr>
          <w:rFonts w:ascii="Times New Roman" w:hAnsi="Times New Roman" w:cs="Times New Roman"/>
          <w:sz w:val="24"/>
          <w:szCs w:val="24"/>
          <w:lang w:val="el-GR"/>
        </w:rPr>
        <w:t xml:space="preserve"> από τα μέλη της κοινωνίας.</w:t>
      </w:r>
    </w:p>
    <w:p w:rsidR="00D26671" w:rsidRDefault="00D26671">
      <w:pPr>
        <w:jc w:val="both"/>
        <w:rPr>
          <w:rFonts w:ascii="Times New Roman" w:hAnsi="Times New Roman" w:cs="Times New Roman"/>
          <w:sz w:val="24"/>
          <w:szCs w:val="24"/>
          <w:lang w:val="el-GR"/>
        </w:rPr>
      </w:pPr>
      <w:r w:rsidRPr="00A776D2">
        <w:rPr>
          <w:rFonts w:ascii="Times New Roman" w:hAnsi="Times New Roman" w:cs="Times New Roman"/>
          <w:b/>
          <w:sz w:val="24"/>
          <w:szCs w:val="24"/>
          <w:lang w:val="el-GR"/>
        </w:rPr>
        <w:t xml:space="preserve">Καινοτομία και επιχειρηματικότητα: </w:t>
      </w:r>
      <w:r w:rsidR="00A776D2" w:rsidRPr="00A776D2">
        <w:rPr>
          <w:rFonts w:ascii="Times New Roman" w:hAnsi="Times New Roman" w:cs="Times New Roman"/>
          <w:sz w:val="24"/>
          <w:szCs w:val="24"/>
          <w:lang w:val="el-GR"/>
        </w:rPr>
        <w:t>Είναι επιβεβλημένο τα αποτελέσματα της έρευνας ενός ΑΕΙ να μην αποτελούν απλώς κτήμα των μελών του αλλά να διαχέονται στην κοινωνία.</w:t>
      </w:r>
      <w:r w:rsidR="00A776D2">
        <w:rPr>
          <w:rFonts w:ascii="Times New Roman" w:hAnsi="Times New Roman" w:cs="Times New Roman"/>
          <w:sz w:val="24"/>
          <w:szCs w:val="24"/>
          <w:lang w:val="el-GR"/>
        </w:rPr>
        <w:t xml:space="preserve"> </w:t>
      </w:r>
      <w:r w:rsidR="006255A8">
        <w:rPr>
          <w:rFonts w:ascii="Times New Roman" w:hAnsi="Times New Roman" w:cs="Times New Roman"/>
          <w:sz w:val="24"/>
          <w:szCs w:val="24"/>
          <w:lang w:val="el-GR"/>
        </w:rPr>
        <w:t>Παράλληλα,</w:t>
      </w:r>
      <w:r w:rsidR="00782192">
        <w:rPr>
          <w:rFonts w:ascii="Times New Roman" w:hAnsi="Times New Roman" w:cs="Times New Roman"/>
          <w:sz w:val="24"/>
          <w:szCs w:val="24"/>
          <w:lang w:val="el-GR"/>
        </w:rPr>
        <w:t xml:space="preserve"> </w:t>
      </w:r>
      <w:r w:rsidR="00EE4AAB">
        <w:rPr>
          <w:rFonts w:ascii="Times New Roman" w:hAnsi="Times New Roman" w:cs="Times New Roman"/>
          <w:sz w:val="24"/>
          <w:szCs w:val="24"/>
          <w:lang w:val="el-GR"/>
        </w:rPr>
        <w:t xml:space="preserve">είναι πολύ σημαντική </w:t>
      </w:r>
      <w:r w:rsidR="00782192">
        <w:rPr>
          <w:rFonts w:ascii="Times New Roman" w:hAnsi="Times New Roman" w:cs="Times New Roman"/>
          <w:sz w:val="24"/>
          <w:szCs w:val="24"/>
          <w:lang w:val="el-GR"/>
        </w:rPr>
        <w:t xml:space="preserve">η στήριξη των αποφοίτων του </w:t>
      </w:r>
      <w:r w:rsidR="00EE4AAB">
        <w:rPr>
          <w:rFonts w:ascii="Times New Roman" w:hAnsi="Times New Roman" w:cs="Times New Roman"/>
          <w:sz w:val="24"/>
          <w:szCs w:val="24"/>
          <w:lang w:val="el-GR"/>
        </w:rPr>
        <w:t>σε θέματα επιχειρηματικότητας</w:t>
      </w:r>
      <w:r w:rsidR="006255A8">
        <w:rPr>
          <w:rFonts w:ascii="Times New Roman" w:hAnsi="Times New Roman" w:cs="Times New Roman"/>
          <w:sz w:val="24"/>
          <w:szCs w:val="24"/>
          <w:lang w:val="el-GR"/>
        </w:rPr>
        <w:t xml:space="preserve">, έτσι ώστε να εκπαιδεύονται στη δημιουργία των δικών τους επιχειρήσεων και να αναπτύσσουν δυνατότητες συνεργασιών με παραγωγικούς και επαγγελματικούς φορείς. </w:t>
      </w:r>
      <w:r w:rsidR="009B75A6">
        <w:rPr>
          <w:rFonts w:ascii="Times New Roman" w:hAnsi="Times New Roman" w:cs="Times New Roman"/>
          <w:sz w:val="24"/>
          <w:szCs w:val="24"/>
          <w:lang w:val="el-GR"/>
        </w:rPr>
        <w:t xml:space="preserve">Με τη δημιουργία και στήριξη ενός Κέντρου Καινοτομίας και Επιχειρηματικότητας θα διευρυνθούν οι δυνατότητες </w:t>
      </w:r>
      <w:proofErr w:type="spellStart"/>
      <w:r w:rsidR="009B75A6">
        <w:rPr>
          <w:rFonts w:ascii="Times New Roman" w:hAnsi="Times New Roman" w:cs="Times New Roman"/>
          <w:sz w:val="24"/>
          <w:szCs w:val="24"/>
          <w:lang w:val="el-GR"/>
        </w:rPr>
        <w:t>απασχολησιμότητας</w:t>
      </w:r>
      <w:proofErr w:type="spellEnd"/>
      <w:r w:rsidR="009B75A6">
        <w:rPr>
          <w:rFonts w:ascii="Times New Roman" w:hAnsi="Times New Roman" w:cs="Times New Roman"/>
          <w:sz w:val="24"/>
          <w:szCs w:val="24"/>
          <w:lang w:val="el-GR"/>
        </w:rPr>
        <w:t xml:space="preserve"> των αποφοίτων μας και θα κατοχυρωθούν τα αποτελέσματα της έρευνας προς όφελος του ΓΠΑ και της κοινωνίας.</w:t>
      </w:r>
    </w:p>
    <w:p w:rsidR="00C035E6" w:rsidRDefault="00C035E6">
      <w:pPr>
        <w:jc w:val="both"/>
        <w:rPr>
          <w:rFonts w:ascii="Times New Roman" w:hAnsi="Times New Roman" w:cs="Times New Roman"/>
          <w:sz w:val="24"/>
          <w:szCs w:val="24"/>
          <w:lang w:val="el-GR"/>
        </w:rPr>
      </w:pPr>
      <w:r w:rsidRPr="00C035E6">
        <w:rPr>
          <w:rFonts w:ascii="Times New Roman" w:hAnsi="Times New Roman" w:cs="Times New Roman"/>
          <w:b/>
          <w:sz w:val="24"/>
          <w:szCs w:val="24"/>
          <w:lang w:val="el-GR"/>
        </w:rPr>
        <w:lastRenderedPageBreak/>
        <w:t xml:space="preserve">Φοιτητική μέριμνα-Κτηριακές υποδομές: </w:t>
      </w:r>
      <w:r>
        <w:rPr>
          <w:rFonts w:ascii="Times New Roman" w:hAnsi="Times New Roman" w:cs="Times New Roman"/>
          <w:sz w:val="24"/>
          <w:szCs w:val="24"/>
          <w:lang w:val="el-GR"/>
        </w:rPr>
        <w:t xml:space="preserve">Θα πρέπει να ενισχυθεί περαιτέρω η ήδη βελτιωμένη παροχή υπηρεσιών προς τους φοιτητές. Στόχος είναι η </w:t>
      </w:r>
      <w:r w:rsidR="009A0D7F">
        <w:rPr>
          <w:rFonts w:ascii="Times New Roman" w:hAnsi="Times New Roman" w:cs="Times New Roman"/>
          <w:sz w:val="24"/>
          <w:szCs w:val="24"/>
          <w:lang w:val="el-GR"/>
        </w:rPr>
        <w:t xml:space="preserve">ακόμη καλύτερη </w:t>
      </w:r>
      <w:r>
        <w:rPr>
          <w:rFonts w:ascii="Times New Roman" w:hAnsi="Times New Roman" w:cs="Times New Roman"/>
          <w:sz w:val="24"/>
          <w:szCs w:val="24"/>
          <w:lang w:val="el-GR"/>
        </w:rPr>
        <w:t>σίτιση</w:t>
      </w:r>
      <w:r w:rsidR="009A0D7F">
        <w:rPr>
          <w:rFonts w:ascii="Times New Roman" w:hAnsi="Times New Roman" w:cs="Times New Roman"/>
          <w:sz w:val="24"/>
          <w:szCs w:val="24"/>
          <w:lang w:val="el-GR"/>
        </w:rPr>
        <w:t xml:space="preserve">, η διερεύνηση της δυνατότητας παροχής στέγασης, η διεύρυνση του ωραρίου λειτουργίας της βιβλιοθήκης, η βελτίωση των χώρων αναψυχής εντός του πανεπιστημιακού </w:t>
      </w:r>
      <w:r w:rsidR="009A0D7F">
        <w:rPr>
          <w:rFonts w:ascii="Times New Roman" w:hAnsi="Times New Roman" w:cs="Times New Roman"/>
          <w:sz w:val="24"/>
          <w:szCs w:val="24"/>
        </w:rPr>
        <w:t>campus</w:t>
      </w:r>
      <w:r w:rsidR="009A0D7F">
        <w:rPr>
          <w:rFonts w:ascii="Times New Roman" w:hAnsi="Times New Roman" w:cs="Times New Roman"/>
          <w:sz w:val="24"/>
          <w:szCs w:val="24"/>
          <w:lang w:val="el-GR"/>
        </w:rPr>
        <w:t>, η αύξηση του αριθμού των υποτροφιών, η δυνατότητα συμμετοχής σε αθλητικές δραστηριότητες, στο γυμναστήριο, σε κοινωνικά και πολιτιστικά δρώμενα.</w:t>
      </w:r>
    </w:p>
    <w:p w:rsidR="00384B07" w:rsidRDefault="00384B07">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διπλασιασμός του αριθμού των φοιτητών κατά τα τελευταία χρόνια επιβάλει τόσο τη βελτίωση των διαθέσιμων κτηριακών εγκαταστάσεων όσο και τη δημιουργία νέων χώρων διδασκαλίας και έρευνας. </w:t>
      </w:r>
      <w:r w:rsidR="00135D7D">
        <w:rPr>
          <w:rFonts w:ascii="Times New Roman" w:hAnsi="Times New Roman" w:cs="Times New Roman"/>
          <w:sz w:val="24"/>
          <w:szCs w:val="24"/>
          <w:lang w:val="el-GR"/>
        </w:rPr>
        <w:t>Πέραν της</w:t>
      </w:r>
      <w:r>
        <w:rPr>
          <w:rFonts w:ascii="Times New Roman" w:hAnsi="Times New Roman" w:cs="Times New Roman"/>
          <w:sz w:val="24"/>
          <w:szCs w:val="24"/>
          <w:lang w:val="el-GR"/>
        </w:rPr>
        <w:t xml:space="preserve"> </w:t>
      </w:r>
      <w:r w:rsidR="00135D7D">
        <w:rPr>
          <w:rFonts w:ascii="Times New Roman" w:hAnsi="Times New Roman" w:cs="Times New Roman"/>
          <w:sz w:val="24"/>
          <w:szCs w:val="24"/>
          <w:lang w:val="el-GR"/>
        </w:rPr>
        <w:t>προγραμματισμένης κατασκευής</w:t>
      </w:r>
      <w:r>
        <w:rPr>
          <w:rFonts w:ascii="Times New Roman" w:hAnsi="Times New Roman" w:cs="Times New Roman"/>
          <w:sz w:val="24"/>
          <w:szCs w:val="24"/>
          <w:lang w:val="el-GR"/>
        </w:rPr>
        <w:t xml:space="preserve"> δύο νέων αμφιθεάτρων χωρητικότητας 120 ατόμων το καθένα απαιτείται </w:t>
      </w:r>
      <w:r w:rsidR="00135D7D">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δημιουργία </w:t>
      </w:r>
      <w:r w:rsidR="00135D7D">
        <w:rPr>
          <w:rFonts w:ascii="Times New Roman" w:hAnsi="Times New Roman" w:cs="Times New Roman"/>
          <w:sz w:val="24"/>
          <w:szCs w:val="24"/>
          <w:lang w:val="el-GR"/>
        </w:rPr>
        <w:t xml:space="preserve">περισσότερων </w:t>
      </w:r>
      <w:r>
        <w:rPr>
          <w:rFonts w:ascii="Times New Roman" w:hAnsi="Times New Roman" w:cs="Times New Roman"/>
          <w:sz w:val="24"/>
          <w:szCs w:val="24"/>
          <w:lang w:val="el-GR"/>
        </w:rPr>
        <w:t xml:space="preserve">κτηριακών υποδομών και ασφαλώς οικονομικής ενίσχυσης από την Πολιτεία ώστε να στηριχθεί </w:t>
      </w:r>
      <w:r w:rsidR="00135D7D">
        <w:rPr>
          <w:rFonts w:ascii="Times New Roman" w:hAnsi="Times New Roman" w:cs="Times New Roman"/>
          <w:sz w:val="24"/>
          <w:szCs w:val="24"/>
          <w:lang w:val="el-GR"/>
        </w:rPr>
        <w:t xml:space="preserve">ο </w:t>
      </w:r>
      <w:r>
        <w:rPr>
          <w:rFonts w:ascii="Times New Roman" w:hAnsi="Times New Roman" w:cs="Times New Roman"/>
          <w:sz w:val="24"/>
          <w:szCs w:val="24"/>
          <w:lang w:val="el-GR"/>
        </w:rPr>
        <w:t>εργαστηριακ</w:t>
      </w:r>
      <w:r w:rsidR="00135D7D">
        <w:rPr>
          <w:rFonts w:ascii="Times New Roman" w:hAnsi="Times New Roman" w:cs="Times New Roman"/>
          <w:sz w:val="24"/>
          <w:szCs w:val="24"/>
          <w:lang w:val="el-GR"/>
        </w:rPr>
        <w:t xml:space="preserve">ός χαρακτήρας της </w:t>
      </w:r>
      <w:r>
        <w:rPr>
          <w:rFonts w:ascii="Times New Roman" w:hAnsi="Times New Roman" w:cs="Times New Roman"/>
          <w:sz w:val="24"/>
          <w:szCs w:val="24"/>
          <w:lang w:val="el-GR"/>
        </w:rPr>
        <w:t>εκπαίδευση</w:t>
      </w:r>
      <w:r w:rsidR="00135D7D">
        <w:rPr>
          <w:rFonts w:ascii="Times New Roman" w:hAnsi="Times New Roman" w:cs="Times New Roman"/>
          <w:sz w:val="24"/>
          <w:szCs w:val="24"/>
          <w:lang w:val="el-GR"/>
        </w:rPr>
        <w:t>ς των φοιτητών στο ΓΠΑ.</w:t>
      </w:r>
    </w:p>
    <w:p w:rsidR="006F2BAE" w:rsidRDefault="006F2BAE">
      <w:pPr>
        <w:jc w:val="both"/>
        <w:rPr>
          <w:rFonts w:ascii="Times New Roman" w:hAnsi="Times New Roman" w:cs="Times New Roman"/>
          <w:sz w:val="24"/>
          <w:szCs w:val="24"/>
          <w:lang w:val="el-GR"/>
        </w:rPr>
      </w:pPr>
    </w:p>
    <w:p w:rsidR="006F2BAE" w:rsidRPr="006F2BAE" w:rsidRDefault="006F2BAE">
      <w:pPr>
        <w:jc w:val="both"/>
        <w:rPr>
          <w:rFonts w:ascii="Times New Roman" w:hAnsi="Times New Roman" w:cs="Times New Roman"/>
          <w:b/>
          <w:sz w:val="24"/>
          <w:szCs w:val="24"/>
          <w:lang w:val="el-GR"/>
        </w:rPr>
      </w:pPr>
      <w:r w:rsidRPr="006F2BAE">
        <w:rPr>
          <w:rFonts w:ascii="Times New Roman" w:hAnsi="Times New Roman" w:cs="Times New Roman"/>
          <w:b/>
          <w:sz w:val="24"/>
          <w:szCs w:val="24"/>
          <w:lang w:val="el-GR"/>
        </w:rPr>
        <w:t>Συμπερασματικά …</w:t>
      </w:r>
    </w:p>
    <w:p w:rsidR="00FF3A2C" w:rsidRDefault="006F2BA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Όλα όσα έχουν εκτεθεί παραπάνω συνηγορούν στο ότι η σταθερότητα του Γεωπονικού Πανεπιστημίου Αθηνών </w:t>
      </w:r>
      <w:r w:rsidR="000F3FD6">
        <w:rPr>
          <w:rFonts w:ascii="Times New Roman" w:hAnsi="Times New Roman" w:cs="Times New Roman"/>
          <w:sz w:val="24"/>
          <w:szCs w:val="24"/>
          <w:lang w:val="el-GR"/>
        </w:rPr>
        <w:t xml:space="preserve">στο μέλλον </w:t>
      </w:r>
      <w:r>
        <w:rPr>
          <w:rFonts w:ascii="Times New Roman" w:hAnsi="Times New Roman" w:cs="Times New Roman"/>
          <w:sz w:val="24"/>
          <w:szCs w:val="24"/>
          <w:lang w:val="el-GR"/>
        </w:rPr>
        <w:t xml:space="preserve">εξασφαλίζεται μόνο με τη διατήρηση του δημόσιου χαρακτήρα του, της αυτοδυναμίας του και της αναδιάρθρωσης της εσωτερικής δομής </w:t>
      </w:r>
      <w:r w:rsidR="000F3FD6">
        <w:rPr>
          <w:rFonts w:ascii="Times New Roman" w:hAnsi="Times New Roman" w:cs="Times New Roman"/>
          <w:sz w:val="24"/>
          <w:szCs w:val="24"/>
          <w:lang w:val="el-GR"/>
        </w:rPr>
        <w:t xml:space="preserve">και </w:t>
      </w:r>
      <w:r>
        <w:rPr>
          <w:rFonts w:ascii="Times New Roman" w:hAnsi="Times New Roman" w:cs="Times New Roman"/>
          <w:sz w:val="24"/>
          <w:szCs w:val="24"/>
          <w:lang w:val="el-GR"/>
        </w:rPr>
        <w:t xml:space="preserve">διεύρυνσής του προς τον ευρύτερο γεωτεχνικό χώρο. Βασικός άξονας για την επίτευξη αυτών των στόχων </w:t>
      </w:r>
      <w:r w:rsidR="00BE2425">
        <w:rPr>
          <w:rFonts w:ascii="Times New Roman" w:hAnsi="Times New Roman" w:cs="Times New Roman"/>
          <w:sz w:val="24"/>
          <w:szCs w:val="24"/>
          <w:lang w:val="el-GR"/>
        </w:rPr>
        <w:t>είναι</w:t>
      </w:r>
      <w:r>
        <w:rPr>
          <w:rFonts w:ascii="Times New Roman" w:hAnsi="Times New Roman" w:cs="Times New Roman"/>
          <w:sz w:val="24"/>
          <w:szCs w:val="24"/>
          <w:lang w:val="el-GR"/>
        </w:rPr>
        <w:t xml:space="preserve"> το συγκριτικό του πλεονέκτημα, ο γεωπονικός χαρακτήρας του. </w:t>
      </w:r>
      <w:r w:rsidR="00BE2425">
        <w:rPr>
          <w:rFonts w:ascii="Times New Roman" w:hAnsi="Times New Roman" w:cs="Times New Roman"/>
          <w:sz w:val="24"/>
          <w:szCs w:val="24"/>
          <w:lang w:val="el-GR"/>
        </w:rPr>
        <w:t>Παράγοντες</w:t>
      </w:r>
      <w:r>
        <w:rPr>
          <w:rFonts w:ascii="Times New Roman" w:hAnsi="Times New Roman" w:cs="Times New Roman"/>
          <w:sz w:val="24"/>
          <w:szCs w:val="24"/>
          <w:lang w:val="el-GR"/>
        </w:rPr>
        <w:t xml:space="preserve"> που </w:t>
      </w:r>
      <w:r w:rsidR="00BE0D3A">
        <w:rPr>
          <w:rFonts w:ascii="Times New Roman" w:hAnsi="Times New Roman" w:cs="Times New Roman"/>
          <w:sz w:val="24"/>
          <w:szCs w:val="24"/>
          <w:lang w:val="el-GR"/>
        </w:rPr>
        <w:t>έχουν συμβάλλει</w:t>
      </w:r>
      <w:r>
        <w:rPr>
          <w:rFonts w:ascii="Times New Roman" w:hAnsi="Times New Roman" w:cs="Times New Roman"/>
          <w:sz w:val="24"/>
          <w:szCs w:val="24"/>
          <w:lang w:val="el-GR"/>
        </w:rPr>
        <w:t xml:space="preserve"> προς αυτή την κατεύθυνση εί</w:t>
      </w:r>
      <w:r w:rsidR="00BE2425">
        <w:rPr>
          <w:rFonts w:ascii="Times New Roman" w:hAnsi="Times New Roman" w:cs="Times New Roman"/>
          <w:sz w:val="24"/>
          <w:szCs w:val="24"/>
          <w:lang w:val="el-GR"/>
        </w:rPr>
        <w:t>ναι</w:t>
      </w:r>
      <w:r>
        <w:rPr>
          <w:rFonts w:ascii="Times New Roman" w:hAnsi="Times New Roman" w:cs="Times New Roman"/>
          <w:sz w:val="24"/>
          <w:szCs w:val="24"/>
          <w:lang w:val="el-GR"/>
        </w:rPr>
        <w:t xml:space="preserve"> η </w:t>
      </w:r>
      <w:r w:rsidR="000F3FD6">
        <w:rPr>
          <w:rFonts w:ascii="Times New Roman" w:hAnsi="Times New Roman" w:cs="Times New Roman"/>
          <w:sz w:val="24"/>
          <w:szCs w:val="24"/>
          <w:lang w:val="el-GR"/>
        </w:rPr>
        <w:t>κατά τα τελευταία χρόνια βελτίωση</w:t>
      </w:r>
      <w:r>
        <w:rPr>
          <w:rFonts w:ascii="Times New Roman" w:hAnsi="Times New Roman" w:cs="Times New Roman"/>
          <w:sz w:val="24"/>
          <w:szCs w:val="24"/>
          <w:lang w:val="el-GR"/>
        </w:rPr>
        <w:t xml:space="preserve"> </w:t>
      </w:r>
      <w:r w:rsidR="000F3FD6">
        <w:rPr>
          <w:rFonts w:ascii="Times New Roman" w:hAnsi="Times New Roman" w:cs="Times New Roman"/>
          <w:sz w:val="24"/>
          <w:szCs w:val="24"/>
          <w:lang w:val="el-GR"/>
        </w:rPr>
        <w:t>της</w:t>
      </w:r>
      <w:r>
        <w:rPr>
          <w:rFonts w:ascii="Times New Roman" w:hAnsi="Times New Roman" w:cs="Times New Roman"/>
          <w:sz w:val="24"/>
          <w:szCs w:val="24"/>
          <w:lang w:val="el-GR"/>
        </w:rPr>
        <w:t xml:space="preserve"> ποιότητας των εισερχομένων φοιτητών</w:t>
      </w:r>
      <w:r w:rsidR="00BE0D3A">
        <w:rPr>
          <w:rFonts w:ascii="Times New Roman" w:hAnsi="Times New Roman" w:cs="Times New Roman"/>
          <w:sz w:val="24"/>
          <w:szCs w:val="24"/>
          <w:lang w:val="el-GR"/>
        </w:rPr>
        <w:t xml:space="preserve"> (</w:t>
      </w:r>
      <w:r w:rsidR="00C35F4F">
        <w:rPr>
          <w:rFonts w:ascii="Times New Roman" w:hAnsi="Times New Roman" w:cs="Times New Roman"/>
          <w:sz w:val="24"/>
          <w:szCs w:val="24"/>
          <w:lang w:val="el-GR"/>
        </w:rPr>
        <w:t>ένταξη του ΓΠΑ στο 3</w:t>
      </w:r>
      <w:r w:rsidR="00C35F4F" w:rsidRPr="00C35F4F">
        <w:rPr>
          <w:rFonts w:ascii="Times New Roman" w:hAnsi="Times New Roman" w:cs="Times New Roman"/>
          <w:sz w:val="24"/>
          <w:szCs w:val="24"/>
          <w:vertAlign w:val="superscript"/>
          <w:lang w:val="el-GR"/>
        </w:rPr>
        <w:t>ο</w:t>
      </w:r>
      <w:r w:rsidR="00C35F4F">
        <w:rPr>
          <w:rFonts w:ascii="Times New Roman" w:hAnsi="Times New Roman" w:cs="Times New Roman"/>
          <w:sz w:val="24"/>
          <w:szCs w:val="24"/>
          <w:lang w:val="el-GR"/>
        </w:rPr>
        <w:t xml:space="preserve"> Επιστημονικό Πεδίο εισαγωγής στα ΑΕΙ - Επιστήμες Υγείας και Ζωής)</w:t>
      </w:r>
      <w:r>
        <w:rPr>
          <w:rFonts w:ascii="Times New Roman" w:hAnsi="Times New Roman" w:cs="Times New Roman"/>
          <w:sz w:val="24"/>
          <w:szCs w:val="24"/>
          <w:lang w:val="el-GR"/>
        </w:rPr>
        <w:t xml:space="preserve">, η χορήγηση πτυχίου γεωπόνου με έξι διακριτές </w:t>
      </w:r>
      <w:r w:rsidR="00C35F4F">
        <w:rPr>
          <w:rFonts w:ascii="Times New Roman" w:hAnsi="Times New Roman" w:cs="Times New Roman"/>
          <w:sz w:val="24"/>
          <w:szCs w:val="24"/>
          <w:lang w:val="el-GR"/>
        </w:rPr>
        <w:t>ειδικότητες</w:t>
      </w:r>
      <w:r>
        <w:rPr>
          <w:rFonts w:ascii="Times New Roman" w:hAnsi="Times New Roman" w:cs="Times New Roman"/>
          <w:sz w:val="24"/>
          <w:szCs w:val="24"/>
          <w:lang w:val="el-GR"/>
        </w:rPr>
        <w:t xml:space="preserve"> αντίστοιχες των </w:t>
      </w:r>
      <w:r w:rsidR="000F3FD6">
        <w:rPr>
          <w:rFonts w:ascii="Times New Roman" w:hAnsi="Times New Roman" w:cs="Times New Roman"/>
          <w:sz w:val="24"/>
          <w:szCs w:val="24"/>
          <w:lang w:val="el-GR"/>
        </w:rPr>
        <w:t xml:space="preserve">Τμημάτων </w:t>
      </w:r>
      <w:r>
        <w:rPr>
          <w:rFonts w:ascii="Times New Roman" w:hAnsi="Times New Roman" w:cs="Times New Roman"/>
          <w:sz w:val="24"/>
          <w:szCs w:val="24"/>
          <w:lang w:val="el-GR"/>
        </w:rPr>
        <w:t xml:space="preserve">του και </w:t>
      </w:r>
      <w:r w:rsidR="00BE2425">
        <w:rPr>
          <w:rFonts w:ascii="Times New Roman" w:hAnsi="Times New Roman" w:cs="Times New Roman"/>
          <w:sz w:val="24"/>
          <w:szCs w:val="24"/>
          <w:lang w:val="el-GR"/>
        </w:rPr>
        <w:t xml:space="preserve">η </w:t>
      </w:r>
      <w:r w:rsidR="00B7539C">
        <w:rPr>
          <w:rFonts w:ascii="Times New Roman" w:hAnsi="Times New Roman" w:cs="Times New Roman"/>
          <w:sz w:val="24"/>
          <w:szCs w:val="24"/>
          <w:lang w:val="el-GR"/>
        </w:rPr>
        <w:t xml:space="preserve">διάρθρωση της εκπαίδευσης σε πενταετή συνεχή και αδιάσπαστο κύκλο σπουδών που οδηγεί σε απονομή τίτλου </w:t>
      </w:r>
      <w:r w:rsidR="00BE2425">
        <w:rPr>
          <w:rFonts w:ascii="Times New Roman" w:hAnsi="Times New Roman" w:cs="Times New Roman"/>
          <w:sz w:val="24"/>
          <w:szCs w:val="24"/>
          <w:lang w:val="el-GR"/>
        </w:rPr>
        <w:t xml:space="preserve">μεταπτυχιακού επιπέδου ισοδύναμου με τα </w:t>
      </w:r>
      <w:proofErr w:type="spellStart"/>
      <w:r w:rsidR="00BE2425">
        <w:rPr>
          <w:rFonts w:ascii="Times New Roman" w:hAnsi="Times New Roman" w:cs="Times New Roman"/>
          <w:sz w:val="24"/>
          <w:szCs w:val="24"/>
          <w:lang w:val="el-GR"/>
        </w:rPr>
        <w:t>αγγλοσαξωνικά</w:t>
      </w:r>
      <w:proofErr w:type="spellEnd"/>
      <w:r w:rsidR="00BE2425">
        <w:rPr>
          <w:rFonts w:ascii="Times New Roman" w:hAnsi="Times New Roman" w:cs="Times New Roman"/>
          <w:sz w:val="24"/>
          <w:szCs w:val="24"/>
          <w:lang w:val="el-GR"/>
        </w:rPr>
        <w:t xml:space="preserve"> </w:t>
      </w:r>
      <w:r w:rsidR="00BE2425">
        <w:rPr>
          <w:rFonts w:ascii="Times New Roman" w:hAnsi="Times New Roman" w:cs="Times New Roman"/>
          <w:sz w:val="24"/>
          <w:szCs w:val="24"/>
        </w:rPr>
        <w:t>masters</w:t>
      </w:r>
      <w:r w:rsidR="00BE2425">
        <w:rPr>
          <w:rFonts w:ascii="Times New Roman" w:hAnsi="Times New Roman" w:cs="Times New Roman"/>
          <w:sz w:val="24"/>
          <w:szCs w:val="24"/>
          <w:lang w:val="el-GR"/>
        </w:rPr>
        <w:t>.</w:t>
      </w:r>
    </w:p>
    <w:p w:rsidR="00A919BE" w:rsidRDefault="00A919BE">
      <w:pPr>
        <w:jc w:val="both"/>
        <w:rPr>
          <w:rFonts w:ascii="Times New Roman" w:hAnsi="Times New Roman" w:cs="Times New Roman"/>
          <w:sz w:val="24"/>
          <w:szCs w:val="24"/>
          <w:lang w:val="el-GR"/>
        </w:rPr>
      </w:pPr>
      <w:r>
        <w:rPr>
          <w:rFonts w:ascii="Times New Roman" w:hAnsi="Times New Roman" w:cs="Times New Roman"/>
          <w:sz w:val="24"/>
          <w:szCs w:val="24"/>
          <w:lang w:val="el-GR"/>
        </w:rPr>
        <w:t>Αγαπητές και αγαπητοί συνάδελφοι, ε</w:t>
      </w:r>
      <w:r w:rsidR="00345188">
        <w:rPr>
          <w:rFonts w:ascii="Times New Roman" w:hAnsi="Times New Roman" w:cs="Times New Roman"/>
          <w:sz w:val="24"/>
          <w:szCs w:val="24"/>
          <w:lang w:val="el-GR"/>
        </w:rPr>
        <w:t>ίναι πεποίθησή μου ότι τ</w:t>
      </w:r>
      <w:r w:rsidR="00A5766D">
        <w:rPr>
          <w:rFonts w:ascii="Times New Roman" w:hAnsi="Times New Roman" w:cs="Times New Roman"/>
          <w:sz w:val="24"/>
          <w:szCs w:val="24"/>
          <w:lang w:val="el-GR"/>
        </w:rPr>
        <w:t xml:space="preserve">ο Γεωπονικό Πανεπιστήμιο Αθηνών με </w:t>
      </w:r>
      <w:r w:rsidR="00C35F4F">
        <w:rPr>
          <w:rFonts w:ascii="Times New Roman" w:hAnsi="Times New Roman" w:cs="Times New Roman"/>
          <w:sz w:val="24"/>
          <w:szCs w:val="24"/>
          <w:lang w:val="el-GR"/>
        </w:rPr>
        <w:t>όλα</w:t>
      </w:r>
      <w:r w:rsidR="00A5766D">
        <w:rPr>
          <w:rFonts w:ascii="Times New Roman" w:hAnsi="Times New Roman" w:cs="Times New Roman"/>
          <w:sz w:val="24"/>
          <w:szCs w:val="24"/>
          <w:lang w:val="el-GR"/>
        </w:rPr>
        <w:t xml:space="preserve"> τα</w:t>
      </w:r>
      <w:r w:rsidR="00C35F4F">
        <w:rPr>
          <w:rFonts w:ascii="Times New Roman" w:hAnsi="Times New Roman" w:cs="Times New Roman"/>
          <w:sz w:val="24"/>
          <w:szCs w:val="24"/>
          <w:lang w:val="el-GR"/>
        </w:rPr>
        <w:t xml:space="preserve"> παραπάνω</w:t>
      </w:r>
      <w:r w:rsidR="00A5766D">
        <w:rPr>
          <w:rFonts w:ascii="Times New Roman" w:hAnsi="Times New Roman" w:cs="Times New Roman"/>
          <w:sz w:val="24"/>
          <w:szCs w:val="24"/>
          <w:lang w:val="el-GR"/>
        </w:rPr>
        <w:t xml:space="preserve"> χαρακτηριστικά </w:t>
      </w:r>
      <w:r w:rsidR="00345188">
        <w:rPr>
          <w:rFonts w:ascii="Times New Roman" w:hAnsi="Times New Roman" w:cs="Times New Roman"/>
          <w:sz w:val="24"/>
          <w:szCs w:val="24"/>
          <w:lang w:val="el-GR"/>
        </w:rPr>
        <w:t>που ανέλυσα είναι</w:t>
      </w:r>
      <w:r w:rsidR="00A5766D">
        <w:rPr>
          <w:rFonts w:ascii="Times New Roman" w:hAnsi="Times New Roman" w:cs="Times New Roman"/>
          <w:sz w:val="24"/>
          <w:szCs w:val="24"/>
          <w:lang w:val="el-GR"/>
        </w:rPr>
        <w:t xml:space="preserve"> ένα μοναδικό ανώτατο εκπαιδευτικό ίδρυμα γεωπονικών σπουδών </w:t>
      </w:r>
      <w:r w:rsidR="00D621DF">
        <w:rPr>
          <w:rFonts w:ascii="Times New Roman" w:hAnsi="Times New Roman" w:cs="Times New Roman"/>
          <w:sz w:val="24"/>
          <w:szCs w:val="24"/>
          <w:lang w:val="el-GR"/>
        </w:rPr>
        <w:t xml:space="preserve">με δυναμική </w:t>
      </w:r>
      <w:r w:rsidR="00C35F4F">
        <w:rPr>
          <w:rFonts w:ascii="Times New Roman" w:hAnsi="Times New Roman" w:cs="Times New Roman"/>
          <w:sz w:val="24"/>
          <w:szCs w:val="24"/>
          <w:lang w:val="el-GR"/>
        </w:rPr>
        <w:t>τόσο στη</w:t>
      </w:r>
      <w:r w:rsidR="00A5766D">
        <w:rPr>
          <w:rFonts w:ascii="Times New Roman" w:hAnsi="Times New Roman" w:cs="Times New Roman"/>
          <w:sz w:val="24"/>
          <w:szCs w:val="24"/>
          <w:lang w:val="el-GR"/>
        </w:rPr>
        <w:t xml:space="preserve"> χώρα </w:t>
      </w:r>
      <w:r w:rsidR="00C35F4F">
        <w:rPr>
          <w:rFonts w:ascii="Times New Roman" w:hAnsi="Times New Roman" w:cs="Times New Roman"/>
          <w:sz w:val="24"/>
          <w:szCs w:val="24"/>
          <w:lang w:val="el-GR"/>
        </w:rPr>
        <w:t xml:space="preserve">όσο </w:t>
      </w:r>
      <w:r w:rsidR="00A5766D">
        <w:rPr>
          <w:rFonts w:ascii="Times New Roman" w:hAnsi="Times New Roman" w:cs="Times New Roman"/>
          <w:sz w:val="24"/>
          <w:szCs w:val="24"/>
          <w:lang w:val="el-GR"/>
        </w:rPr>
        <w:t>και διεθνώς</w:t>
      </w:r>
      <w:r>
        <w:rPr>
          <w:rFonts w:ascii="Times New Roman" w:hAnsi="Times New Roman" w:cs="Times New Roman"/>
          <w:sz w:val="24"/>
          <w:szCs w:val="24"/>
          <w:lang w:val="el-GR"/>
        </w:rPr>
        <w:t>.</w:t>
      </w:r>
    </w:p>
    <w:p w:rsidR="00A919BE" w:rsidRDefault="00A919B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Αξιοποιώντας την πολυετή διοικητική εμπειρία </w:t>
      </w:r>
      <w:r w:rsidR="00AC0165">
        <w:rPr>
          <w:rFonts w:ascii="Times New Roman" w:hAnsi="Times New Roman" w:cs="Times New Roman"/>
          <w:sz w:val="24"/>
          <w:szCs w:val="24"/>
          <w:lang w:val="el-GR"/>
        </w:rPr>
        <w:t xml:space="preserve">μου </w:t>
      </w:r>
      <w:r>
        <w:rPr>
          <w:rFonts w:ascii="Times New Roman" w:hAnsi="Times New Roman" w:cs="Times New Roman"/>
          <w:sz w:val="24"/>
          <w:szCs w:val="24"/>
          <w:lang w:val="el-GR"/>
        </w:rPr>
        <w:t>στο Ίδρυμα, δεσμεύομαι να εργαστώ με αφοσίωση και σθένος για την επίτευξη όλων των παραπάνω στόχων που έθεσα, αν με τιμήσετε με την ψήφο σας.</w:t>
      </w:r>
      <w:bookmarkStart w:id="0" w:name="_GoBack"/>
      <w:bookmarkEnd w:id="0"/>
    </w:p>
    <w:p w:rsidR="00326E88" w:rsidRDefault="00326E88">
      <w:pPr>
        <w:jc w:val="both"/>
        <w:rPr>
          <w:rFonts w:ascii="Times New Roman" w:hAnsi="Times New Roman" w:cs="Times New Roman"/>
          <w:sz w:val="24"/>
          <w:szCs w:val="24"/>
          <w:lang w:val="el-GR"/>
        </w:rPr>
      </w:pPr>
    </w:p>
    <w:p w:rsidR="00326E88" w:rsidRDefault="00326E88" w:rsidP="00326E88">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Επαμεινώνδας Παπλωματάς</w:t>
      </w:r>
    </w:p>
    <w:p w:rsidR="00326E88" w:rsidRDefault="00326E88" w:rsidP="00326E88">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Καθηγητής Φυτοπαθολογίας</w:t>
      </w:r>
    </w:p>
    <w:p w:rsidR="00326E88" w:rsidRPr="00A776D2" w:rsidRDefault="00326E88" w:rsidP="00326E88">
      <w:pPr>
        <w:spacing w:after="0"/>
        <w:jc w:val="both"/>
        <w:rPr>
          <w:rFonts w:ascii="Times New Roman" w:hAnsi="Times New Roman" w:cs="Times New Roman"/>
          <w:sz w:val="24"/>
          <w:szCs w:val="24"/>
          <w:lang w:val="el-GR"/>
        </w:rPr>
      </w:pPr>
      <w:r>
        <w:rPr>
          <w:rFonts w:ascii="Times New Roman" w:hAnsi="Times New Roman" w:cs="Times New Roman"/>
          <w:sz w:val="24"/>
          <w:szCs w:val="24"/>
          <w:lang w:val="el-GR"/>
        </w:rPr>
        <w:t>Υποψήφιος για τη θέση του Πρύτανη για την περίοδο 2018-2022.</w:t>
      </w:r>
    </w:p>
    <w:sectPr w:rsidR="00326E88" w:rsidRPr="00A7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311B"/>
    <w:multiLevelType w:val="hybridMultilevel"/>
    <w:tmpl w:val="399C986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18"/>
    <w:rsid w:val="0001494E"/>
    <w:rsid w:val="00017E66"/>
    <w:rsid w:val="00033177"/>
    <w:rsid w:val="00042888"/>
    <w:rsid w:val="000A5079"/>
    <w:rsid w:val="000D2404"/>
    <w:rsid w:val="000F3FD6"/>
    <w:rsid w:val="00135D7D"/>
    <w:rsid w:val="00183E41"/>
    <w:rsid w:val="002068C7"/>
    <w:rsid w:val="00216D5A"/>
    <w:rsid w:val="00220583"/>
    <w:rsid w:val="002208E0"/>
    <w:rsid w:val="00243A6C"/>
    <w:rsid w:val="0024740D"/>
    <w:rsid w:val="002560E3"/>
    <w:rsid w:val="00260225"/>
    <w:rsid w:val="0027774B"/>
    <w:rsid w:val="002902C9"/>
    <w:rsid w:val="002E46A1"/>
    <w:rsid w:val="00303F89"/>
    <w:rsid w:val="003269CA"/>
    <w:rsid w:val="00326E88"/>
    <w:rsid w:val="00344AB5"/>
    <w:rsid w:val="00345188"/>
    <w:rsid w:val="00360592"/>
    <w:rsid w:val="00384B07"/>
    <w:rsid w:val="003C6C71"/>
    <w:rsid w:val="003E602B"/>
    <w:rsid w:val="004046C6"/>
    <w:rsid w:val="00420BD0"/>
    <w:rsid w:val="00431266"/>
    <w:rsid w:val="00462B54"/>
    <w:rsid w:val="00473802"/>
    <w:rsid w:val="004A3F04"/>
    <w:rsid w:val="004B767E"/>
    <w:rsid w:val="005140C5"/>
    <w:rsid w:val="00522DF9"/>
    <w:rsid w:val="00543ABB"/>
    <w:rsid w:val="005648E6"/>
    <w:rsid w:val="005A1E96"/>
    <w:rsid w:val="006255A8"/>
    <w:rsid w:val="006463DA"/>
    <w:rsid w:val="00680EBD"/>
    <w:rsid w:val="006B18F5"/>
    <w:rsid w:val="006D5A2C"/>
    <w:rsid w:val="006F2BAE"/>
    <w:rsid w:val="007446F5"/>
    <w:rsid w:val="007565FA"/>
    <w:rsid w:val="00782192"/>
    <w:rsid w:val="0079791D"/>
    <w:rsid w:val="00867E6F"/>
    <w:rsid w:val="008B69F4"/>
    <w:rsid w:val="008C536E"/>
    <w:rsid w:val="008D3503"/>
    <w:rsid w:val="008D4CB3"/>
    <w:rsid w:val="00927706"/>
    <w:rsid w:val="009A0D7F"/>
    <w:rsid w:val="009A57D4"/>
    <w:rsid w:val="009B75A6"/>
    <w:rsid w:val="009C1B4E"/>
    <w:rsid w:val="009C47D7"/>
    <w:rsid w:val="009F25B9"/>
    <w:rsid w:val="00A0716D"/>
    <w:rsid w:val="00A44F6E"/>
    <w:rsid w:val="00A5766D"/>
    <w:rsid w:val="00A776D2"/>
    <w:rsid w:val="00A90AE5"/>
    <w:rsid w:val="00A919BE"/>
    <w:rsid w:val="00AC0165"/>
    <w:rsid w:val="00AD5318"/>
    <w:rsid w:val="00B007AC"/>
    <w:rsid w:val="00B03CCE"/>
    <w:rsid w:val="00B05E75"/>
    <w:rsid w:val="00B47F7B"/>
    <w:rsid w:val="00B72970"/>
    <w:rsid w:val="00B7539C"/>
    <w:rsid w:val="00BA2BEA"/>
    <w:rsid w:val="00BE0D3A"/>
    <w:rsid w:val="00BE2425"/>
    <w:rsid w:val="00C035E6"/>
    <w:rsid w:val="00C10ADA"/>
    <w:rsid w:val="00C155EA"/>
    <w:rsid w:val="00C30589"/>
    <w:rsid w:val="00C35F4F"/>
    <w:rsid w:val="00C77292"/>
    <w:rsid w:val="00C80F0F"/>
    <w:rsid w:val="00CA5499"/>
    <w:rsid w:val="00CB1242"/>
    <w:rsid w:val="00CC5A82"/>
    <w:rsid w:val="00CC7C08"/>
    <w:rsid w:val="00CD11A4"/>
    <w:rsid w:val="00D0425F"/>
    <w:rsid w:val="00D17504"/>
    <w:rsid w:val="00D17EB3"/>
    <w:rsid w:val="00D26671"/>
    <w:rsid w:val="00D27B2F"/>
    <w:rsid w:val="00D43740"/>
    <w:rsid w:val="00D621DF"/>
    <w:rsid w:val="00DC7DF0"/>
    <w:rsid w:val="00E66AEA"/>
    <w:rsid w:val="00EE4AAB"/>
    <w:rsid w:val="00F228A8"/>
    <w:rsid w:val="00F42244"/>
    <w:rsid w:val="00F803EF"/>
    <w:rsid w:val="00FE7A26"/>
    <w:rsid w:val="00FF142E"/>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D260"/>
  <w15:chartTrackingRefBased/>
  <w15:docId w15:val="{13F00428-EB6E-4498-BDED-D31E32DC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2857</Words>
  <Characters>15430</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2018-06-13T21:54:00Z</dcterms:created>
  <dcterms:modified xsi:type="dcterms:W3CDTF">2018-06-13T22:06:00Z</dcterms:modified>
</cp:coreProperties>
</file>