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04" w:rsidRPr="00346FD9" w:rsidRDefault="00091537" w:rsidP="00346FD9">
      <w:pPr>
        <w:jc w:val="both"/>
        <w:rPr>
          <w:rFonts w:ascii="Times New Roman" w:hAnsi="Times New Roman" w:cs="Times New Roman"/>
          <w:sz w:val="24"/>
          <w:szCs w:val="24"/>
        </w:rPr>
      </w:pPr>
      <w:r w:rsidRPr="00346FD9">
        <w:rPr>
          <w:rFonts w:ascii="Times New Roman" w:hAnsi="Times New Roman" w:cs="Times New Roman"/>
          <w:sz w:val="24"/>
          <w:szCs w:val="24"/>
        </w:rPr>
        <w:t xml:space="preserve">Το Γραφείο Διασύνδεσης του Γεωπονικού Πανεπιστημίου Αθηνών, σας καλεί να παρακολουθήσετε διαδικτυακά την ημερίδα που διοργανώνει προς ενημέρωση όλων των </w:t>
      </w:r>
      <w:r w:rsidR="000A5ABB">
        <w:rPr>
          <w:rFonts w:ascii="Times New Roman" w:hAnsi="Times New Roman" w:cs="Times New Roman"/>
          <w:sz w:val="24"/>
          <w:szCs w:val="24"/>
        </w:rPr>
        <w:t>μελών της Ακαδημαϊκής Κοινότητας</w:t>
      </w:r>
      <w:r w:rsidRPr="00346FD9">
        <w:rPr>
          <w:rFonts w:ascii="Times New Roman" w:hAnsi="Times New Roman" w:cs="Times New Roman"/>
          <w:sz w:val="24"/>
          <w:szCs w:val="24"/>
        </w:rPr>
        <w:t xml:space="preserve"> για τις δράσεις που παρέχονται από το Ιδρυμα στα πλαίσια του έργου «</w:t>
      </w:r>
      <w:r w:rsidRPr="00346FD9">
        <w:rPr>
          <w:rFonts w:ascii="Times New Roman" w:hAnsi="Times New Roman" w:cs="Times New Roman"/>
          <w:b/>
          <w:sz w:val="24"/>
          <w:szCs w:val="24"/>
        </w:rPr>
        <w:t xml:space="preserve">Υποστήριξη Παρεμβάσεων Κοινωνικής Μέριμνας Φοιτητών του Γεωπονικού Πανεπιστημίου Αθηνών». </w:t>
      </w:r>
      <w:r w:rsidRPr="00B93525">
        <w:rPr>
          <w:rFonts w:ascii="Times New Roman" w:hAnsi="Times New Roman" w:cs="Times New Roman"/>
          <w:sz w:val="24"/>
          <w:szCs w:val="24"/>
        </w:rPr>
        <w:t>Οι δράσεις αυτές εχουν στόχο να υποστηρίξουν τους</w:t>
      </w:r>
      <w:r w:rsidRPr="00346FD9">
        <w:rPr>
          <w:rFonts w:ascii="Times New Roman" w:hAnsi="Times New Roman" w:cs="Times New Roman"/>
          <w:sz w:val="24"/>
          <w:szCs w:val="24"/>
        </w:rPr>
        <w:t xml:space="preserve"> φοιτητές με </w:t>
      </w:r>
      <w:r w:rsidR="00B93525">
        <w:rPr>
          <w:rFonts w:ascii="Times New Roman" w:hAnsi="Times New Roman" w:cs="Times New Roman"/>
          <w:sz w:val="24"/>
          <w:szCs w:val="24"/>
        </w:rPr>
        <w:t>ειδικές εκπαιδευτικές ανάγκες</w:t>
      </w:r>
      <w:r w:rsidRPr="00346FD9">
        <w:rPr>
          <w:rFonts w:ascii="Times New Roman" w:hAnsi="Times New Roman" w:cs="Times New Roman"/>
          <w:sz w:val="24"/>
          <w:szCs w:val="24"/>
        </w:rPr>
        <w:t xml:space="preserve"> (ΑμΕΕΑ), με αναπηρίες (ΑμεΑ) αλλά και εκείνους που αν</w:t>
      </w:r>
      <w:r w:rsidR="00AF7004" w:rsidRPr="00346FD9">
        <w:rPr>
          <w:rFonts w:ascii="Times New Roman" w:hAnsi="Times New Roman" w:cs="Times New Roman"/>
          <w:sz w:val="24"/>
          <w:szCs w:val="24"/>
        </w:rPr>
        <w:t>ήκουν στις ευαίσθητες κοινωνικά</w:t>
      </w:r>
      <w:r w:rsidRPr="00346FD9">
        <w:rPr>
          <w:rFonts w:ascii="Times New Roman" w:hAnsi="Times New Roman" w:cs="Times New Roman"/>
          <w:sz w:val="24"/>
          <w:szCs w:val="24"/>
        </w:rPr>
        <w:t xml:space="preserve"> ομάδες. </w:t>
      </w:r>
    </w:p>
    <w:p w:rsidR="00D504FA" w:rsidRPr="00346FD9" w:rsidRDefault="00D504FA" w:rsidP="00346FD9">
      <w:pPr>
        <w:jc w:val="both"/>
        <w:rPr>
          <w:rFonts w:ascii="Times New Roman" w:hAnsi="Times New Roman" w:cs="Times New Roman"/>
          <w:sz w:val="24"/>
          <w:szCs w:val="24"/>
        </w:rPr>
      </w:pPr>
      <w:r w:rsidRPr="00346FD9">
        <w:rPr>
          <w:rFonts w:ascii="Times New Roman" w:hAnsi="Times New Roman" w:cs="Times New Roman"/>
          <w:sz w:val="24"/>
          <w:szCs w:val="24"/>
        </w:rPr>
        <w:t>Τα θέματα που θα συζητηθούν:</w:t>
      </w:r>
    </w:p>
    <w:p w:rsidR="00D504FA" w:rsidRPr="00B93525" w:rsidRDefault="00D504FA" w:rsidP="00346FD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46FD9">
        <w:rPr>
          <w:rFonts w:ascii="Times New Roman" w:hAnsi="Times New Roman" w:cs="Times New Roman"/>
          <w:sz w:val="24"/>
          <w:szCs w:val="24"/>
        </w:rPr>
        <w:t xml:space="preserve">«Διαχείριση μαθησιακών δυσκολιών στο Γεωπονικό Πανεπιστήμιο Αθηνών», εισηγήτρια Δροσινού Μαρία, Επίκουρος </w:t>
      </w:r>
      <w:r w:rsidRPr="00B9352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Καθηγήτρια Ειδικής Αγωγής και Εκπαίδευσης, Πανεπιστήμιο Πελοποννήσου.</w:t>
      </w:r>
    </w:p>
    <w:p w:rsidR="00D504FA" w:rsidRPr="00346FD9" w:rsidRDefault="00D504FA" w:rsidP="00346FD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46FD9">
        <w:rPr>
          <w:rFonts w:ascii="Times New Roman" w:hAnsi="Times New Roman" w:cs="Times New Roman"/>
          <w:sz w:val="24"/>
          <w:szCs w:val="24"/>
        </w:rPr>
        <w:t>«Ψυχολογικές διαστάσεις της φοιτητικής ζωής και θέματα καριέρας», εισηγήτρια Μπάκα Χρυσούλα, Ψυχολόγος.</w:t>
      </w:r>
    </w:p>
    <w:p w:rsidR="00D504FA" w:rsidRPr="00346FD9" w:rsidRDefault="00346FD9" w:rsidP="00346FD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46FD9">
        <w:rPr>
          <w:rFonts w:ascii="Times New Roman" w:hAnsi="Times New Roman" w:cs="Times New Roman"/>
          <w:sz w:val="24"/>
          <w:szCs w:val="24"/>
        </w:rPr>
        <w:t>«Βιβλιοθήκη Γεωπονικού Πανεπιστημίου Αθηνών: Υποστήριξη και προσβασιμότητα στους φοιτητές ΑμεΑ και ΑμΕΕΑ», Εισηγητής Κουφός Κωνσταντίνος</w:t>
      </w:r>
    </w:p>
    <w:p w:rsidR="00B93525" w:rsidRDefault="00091537" w:rsidP="00346FD9">
      <w:pPr>
        <w:jc w:val="both"/>
        <w:rPr>
          <w:rFonts w:ascii="Times New Roman" w:hAnsi="Times New Roman" w:cs="Times New Roman"/>
          <w:sz w:val="24"/>
          <w:szCs w:val="24"/>
        </w:rPr>
      </w:pPr>
      <w:r w:rsidRPr="00346FD9">
        <w:rPr>
          <w:rFonts w:ascii="Times New Roman" w:hAnsi="Times New Roman" w:cs="Times New Roman"/>
          <w:sz w:val="24"/>
          <w:szCs w:val="24"/>
        </w:rPr>
        <w:t xml:space="preserve">Η ημερίδα θα γίνει </w:t>
      </w:r>
      <w:r w:rsidR="000A5ABB" w:rsidRPr="000A5ABB">
        <w:rPr>
          <w:rFonts w:ascii="Times New Roman" w:hAnsi="Times New Roman" w:cs="Times New Roman"/>
          <w:sz w:val="24"/>
          <w:szCs w:val="24"/>
        </w:rPr>
        <w:t>Παρασκευή 4/12/2020</w:t>
      </w:r>
      <w:r w:rsidR="00D504FA" w:rsidRPr="00346FD9">
        <w:rPr>
          <w:rFonts w:ascii="Times New Roman" w:hAnsi="Times New Roman" w:cs="Times New Roman"/>
          <w:sz w:val="24"/>
          <w:szCs w:val="24"/>
        </w:rPr>
        <w:t xml:space="preserve">, ώρα 13:30-15:30 </w:t>
      </w:r>
    </w:p>
    <w:p w:rsidR="00B93525" w:rsidRPr="00613929" w:rsidRDefault="008A36CB" w:rsidP="00B93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ενδιαφερόμενοι θα πρέπει να συνδεθούν στην πλατφόρμα </w:t>
      </w:r>
      <w:r w:rsidRPr="008A36CB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8A3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6CB">
        <w:rPr>
          <w:rFonts w:ascii="Times New Roman" w:hAnsi="Times New Roman" w:cs="Times New Roman"/>
          <w:b/>
          <w:sz w:val="24"/>
          <w:szCs w:val="24"/>
          <w:lang w:val="en-US"/>
        </w:rPr>
        <w:t>Teams</w:t>
      </w:r>
      <w:r w:rsidRPr="008A3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342" w:rsidRPr="008A36CB" w:rsidRDefault="00675342" w:rsidP="00B93525">
      <w:pPr>
        <w:rPr>
          <w:rFonts w:ascii="Times New Roman" w:hAnsi="Times New Roman" w:cs="Times New Roman"/>
          <w:sz w:val="24"/>
          <w:szCs w:val="24"/>
        </w:rPr>
      </w:pPr>
    </w:p>
    <w:p w:rsidR="00675342" w:rsidRPr="008A36CB" w:rsidRDefault="00675342" w:rsidP="00B935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5342" w:rsidRPr="008A36CB" w:rsidRDefault="00675342" w:rsidP="00B93525">
      <w:pPr>
        <w:rPr>
          <w:rFonts w:ascii="Times New Roman" w:hAnsi="Times New Roman" w:cs="Times New Roman"/>
          <w:sz w:val="24"/>
          <w:szCs w:val="24"/>
        </w:rPr>
      </w:pPr>
    </w:p>
    <w:p w:rsidR="00B93525" w:rsidRPr="008A36CB" w:rsidRDefault="002A062A" w:rsidP="00B93525">
      <w:pPr>
        <w:rPr>
          <w:rFonts w:ascii="Times New Roman" w:hAnsi="Times New Roman" w:cs="Times New Roman"/>
          <w:sz w:val="24"/>
          <w:szCs w:val="24"/>
        </w:rPr>
      </w:pPr>
      <w:r w:rsidRPr="002A062A">
        <w:rPr>
          <w:noProof/>
          <w:lang w:eastAsia="el-GR"/>
        </w:rPr>
        <w:pict>
          <v:rect id="3 - Ορθογώνιο" o:spid="_x0000_s1026" style="position:absolute;margin-left:1.5pt;margin-top:4.15pt;width:423.05pt;height:6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" filled="f" stroked="f">
            <v:textbox style="mso-fit-shape-to-text:t">
              <w:txbxContent>
                <w:p w:rsidR="00B93525" w:rsidRDefault="00B93525" w:rsidP="0067534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orbel" w:eastAsia="+mn-ea" w:hAnsi="Corbel" w:cs="+mn-cs"/>
                      <w:color w:val="000000"/>
                      <w:kern w:val="24"/>
                      <w:sz w:val="36"/>
                      <w:szCs w:val="36"/>
                    </w:rPr>
                    <w:t>«</w:t>
                  </w:r>
                  <w:r>
                    <w:rPr>
                      <w:rFonts w:ascii="Corbel" w:eastAsia="+mn-ea" w:hAnsi="Corbel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Στο πλαίσιο της υλοποίησης της Πράξης «Υποστήριξη Παρεμβάσεων Κοινωνικής Μέριμνας Φοιτητών του Γεωπονικού Πανεπιστημί</w:t>
                  </w:r>
                  <w:r w:rsidR="00613929">
                    <w:rPr>
                      <w:rFonts w:ascii="Corbel" w:eastAsia="+mn-ea" w:hAnsi="Corbel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ου Αθηνών» με Κωδικό ΟΠΣ </w:t>
                  </w:r>
                  <w:r w:rsidR="00613929" w:rsidRPr="00613929">
                    <w:rPr>
                      <w:rFonts w:ascii="Corbel" w:eastAsia="+mn-ea" w:hAnsi="Corbel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5045556</w:t>
                  </w:r>
                  <w:r>
                    <w:rPr>
                      <w:rFonts w:ascii="Corbel" w:eastAsia="+mn-ea" w:hAnsi="Corbel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            </w:r>
                </w:p>
              </w:txbxContent>
            </v:textbox>
          </v:rect>
        </w:pict>
      </w:r>
    </w:p>
    <w:p w:rsidR="00B93525" w:rsidRPr="008A36CB" w:rsidRDefault="00B93525" w:rsidP="00B93525">
      <w:pPr>
        <w:rPr>
          <w:rFonts w:ascii="Times New Roman" w:hAnsi="Times New Roman" w:cs="Times New Roman"/>
          <w:sz w:val="24"/>
          <w:szCs w:val="24"/>
        </w:rPr>
      </w:pPr>
    </w:p>
    <w:p w:rsidR="00B93525" w:rsidRPr="008A36CB" w:rsidRDefault="00B93525" w:rsidP="00B93525">
      <w:pPr>
        <w:rPr>
          <w:rFonts w:ascii="Times New Roman" w:hAnsi="Times New Roman" w:cs="Times New Roman"/>
          <w:sz w:val="24"/>
          <w:szCs w:val="24"/>
        </w:rPr>
      </w:pPr>
    </w:p>
    <w:p w:rsidR="00675342" w:rsidRPr="008A36CB" w:rsidRDefault="00675342" w:rsidP="00B93525">
      <w:pPr>
        <w:rPr>
          <w:rFonts w:ascii="Times New Roman" w:hAnsi="Times New Roman" w:cs="Times New Roman"/>
          <w:sz w:val="24"/>
          <w:szCs w:val="24"/>
        </w:rPr>
      </w:pPr>
    </w:p>
    <w:p w:rsidR="00ED3093" w:rsidRPr="00B93525" w:rsidRDefault="00B93525" w:rsidP="006753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840480" cy="595229"/>
            <wp:effectExtent l="0" t="0" r="7620" b="0"/>
            <wp:docPr id="6" name="5 - Θέση περιεχομένου" descr="attach.m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- Θέση περιεχομένου" descr="attach.msc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906" cy="5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093" w:rsidRPr="00B93525" w:rsidSect="002A06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6704"/>
    <w:multiLevelType w:val="hybridMultilevel"/>
    <w:tmpl w:val="2D767400"/>
    <w:lvl w:ilvl="0" w:tplc="49E2BA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91537"/>
    <w:rsid w:val="00091537"/>
    <w:rsid w:val="000A5ABB"/>
    <w:rsid w:val="000B5282"/>
    <w:rsid w:val="002A062A"/>
    <w:rsid w:val="00346FD9"/>
    <w:rsid w:val="00566E03"/>
    <w:rsid w:val="00613929"/>
    <w:rsid w:val="00675342"/>
    <w:rsid w:val="008A36CB"/>
    <w:rsid w:val="00AF7004"/>
    <w:rsid w:val="00B93525"/>
    <w:rsid w:val="00D504FA"/>
    <w:rsid w:val="00D533DF"/>
    <w:rsid w:val="00ED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35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</dc:creator>
  <cp:lastModifiedBy>Virginia Tsourou</cp:lastModifiedBy>
  <cp:revision>2</cp:revision>
  <dcterms:created xsi:type="dcterms:W3CDTF">2023-11-01T10:24:00Z</dcterms:created>
  <dcterms:modified xsi:type="dcterms:W3CDTF">2023-11-01T10:24:00Z</dcterms:modified>
</cp:coreProperties>
</file>