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002" w14:textId="77777777" w:rsidR="004941C6" w:rsidRDefault="004941C6">
      <w:pPr>
        <w:rPr>
          <w:rFonts w:ascii="Open Sans" w:hAnsi="Open Sans" w:cs="Open Sans"/>
          <w:color w:val="404040"/>
          <w:shd w:val="clear" w:color="auto" w:fill="FFFFFF"/>
          <w:lang w:val="el-GR"/>
        </w:rPr>
      </w:pPr>
    </w:p>
    <w:p w14:paraId="4340CB5E" w14:textId="77777777" w:rsidR="00EC73FA" w:rsidRPr="00EC73FA" w:rsidRDefault="00EC73FA" w:rsidP="00EC73FA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</w:pPr>
      <w:r w:rsidRPr="00EC73FA">
        <w:rPr>
          <w:rFonts w:ascii="Calibri" w:eastAsia="Times New Roman" w:hAnsi="Calibri" w:cs="Times New Roman"/>
          <w:b/>
          <w:kern w:val="0"/>
          <w:sz w:val="20"/>
          <w:szCs w:val="20"/>
          <w:lang w:val="el-GR" w:eastAsia="el-GR"/>
          <w14:ligatures w14:val="none"/>
        </w:rPr>
        <w:t>ΕΛΛΗΝΙΚΗ ΔΗΜΟΚΡΑΤΙΑ</w:t>
      </w:r>
    </w:p>
    <w:p w14:paraId="27C6B043" w14:textId="77777777" w:rsidR="00EC73FA" w:rsidRPr="00EC73FA" w:rsidRDefault="00EC73FA" w:rsidP="00EC73FA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noProof/>
          <w:kern w:val="0"/>
          <w:lang w:val="el-GR"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21F6F6D1" wp14:editId="1A676FD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4CF63" w14:textId="77777777" w:rsidR="00EC73FA" w:rsidRPr="00EC73FA" w:rsidRDefault="00EC73FA" w:rsidP="00EC73FA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1274C2AA" w14:textId="77777777" w:rsidR="00EC73FA" w:rsidRPr="00EC73FA" w:rsidRDefault="00EC73FA" w:rsidP="00EC73FA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</w:p>
    <w:p w14:paraId="245CA1FE" w14:textId="77777777" w:rsidR="00EC73FA" w:rsidRPr="00EC73FA" w:rsidRDefault="00EC73FA" w:rsidP="00EC73FA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ΓΕΩΠΟΝΙΚΟ ΠΑΝΕΠΙΣΤΗΜΙΟ ΑΘΗΝΩΝ</w:t>
      </w:r>
    </w:p>
    <w:p w14:paraId="10BF4386" w14:textId="77777777" w:rsidR="00EC73FA" w:rsidRPr="00EC73FA" w:rsidRDefault="00EC73FA" w:rsidP="00EC73FA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b/>
          <w:kern w:val="0"/>
          <w:lang w:val="el-GR" w:eastAsia="el-GR"/>
          <w14:ligatures w14:val="none"/>
        </w:rPr>
        <w:t>ΤΜΗΜΑ ΔΙΕΘΝΩΝ &amp; ΔΗΜΟΣΙΩΝ ΣΧΕΣΕΩΝ</w:t>
      </w:r>
    </w:p>
    <w:p w14:paraId="148E32A4" w14:textId="77777777" w:rsidR="00EC73FA" w:rsidRPr="00EC73FA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>Ιερά Οδός 75, 118 55, Αθήνα</w:t>
      </w:r>
    </w:p>
    <w:p w14:paraId="2E397194" w14:textId="77777777" w:rsidR="00EC73FA" w:rsidRPr="00EC73FA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>Πληροφορίες: Αλίκη-Φωτεινή Κυρίτση</w:t>
      </w:r>
    </w:p>
    <w:p w14:paraId="6CC716DA" w14:textId="77777777" w:rsidR="00EC73FA" w:rsidRPr="00EC73FA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>Tηλ.: 210 5294845</w:t>
      </w:r>
    </w:p>
    <w:p w14:paraId="2CC48C1A" w14:textId="77777777" w:rsidR="00EC73FA" w:rsidRPr="00EC73FA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 xml:space="preserve">Διεύθυνση ηλεκτρονικού ταχυδρομείου: </w:t>
      </w:r>
    </w:p>
    <w:p w14:paraId="0B3F924C" w14:textId="77777777" w:rsidR="00EC73FA" w:rsidRPr="00EC73FA" w:rsidRDefault="00000000" w:rsidP="00EC73F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val="el-GR" w:eastAsia="el-GR"/>
          <w14:ligatures w14:val="none"/>
        </w:rPr>
      </w:pPr>
      <w:hyperlink r:id="rId5" w:history="1">
        <w:r w:rsidR="00EC73FA" w:rsidRPr="00EC73FA">
          <w:rPr>
            <w:rFonts w:ascii="Calibri" w:eastAsia="Calibri" w:hAnsi="Calibri" w:cs="Times New Roman"/>
            <w:color w:val="0000FF"/>
            <w:kern w:val="0"/>
            <w:u w:val="single"/>
            <w:lang w:val="el-GR" w:eastAsia="el-GR"/>
            <w14:ligatures w14:val="none"/>
          </w:rPr>
          <w:t>public.relations@aua.gr</w:t>
        </w:r>
      </w:hyperlink>
      <w:r w:rsidR="00EC73FA"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 xml:space="preserve"> </w:t>
      </w:r>
    </w:p>
    <w:p w14:paraId="20DC20B6" w14:textId="13E64D99" w:rsidR="00EC73FA" w:rsidRPr="00EC73FA" w:rsidRDefault="00EC73FA" w:rsidP="00EC73FA">
      <w:pPr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val="el-GR" w:eastAsia="el-GR"/>
          <w14:ligatures w14:val="none"/>
        </w:rPr>
      </w:pP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EC73FA">
        <w:rPr>
          <w:rFonts w:ascii="Calibri" w:eastAsia="Calibri" w:hAnsi="Calibri" w:cs="Times New Roman"/>
          <w:kern w:val="0"/>
          <w:lang w:val="el-GR" w:eastAsia="el-GR"/>
          <w14:ligatures w14:val="none"/>
        </w:rPr>
        <w:tab/>
      </w:r>
      <w:r w:rsidRPr="00EC73FA">
        <w:rPr>
          <w:rFonts w:ascii="Calibri" w:eastAsia="Calibri" w:hAnsi="Calibri" w:cs="Calibri"/>
          <w:kern w:val="0"/>
          <w:sz w:val="24"/>
          <w:szCs w:val="24"/>
          <w:lang w:val="el-GR" w:eastAsia="el-GR"/>
          <w14:ligatures w14:val="none"/>
        </w:rPr>
        <w:t>Αθήνα, 2</w:t>
      </w:r>
      <w:r w:rsidRPr="00D22BEE">
        <w:rPr>
          <w:rFonts w:ascii="Calibri" w:eastAsia="Calibri" w:hAnsi="Calibri" w:cs="Calibri"/>
          <w:kern w:val="0"/>
          <w:sz w:val="24"/>
          <w:szCs w:val="24"/>
          <w:lang w:val="el-GR" w:eastAsia="el-GR"/>
          <w14:ligatures w14:val="none"/>
        </w:rPr>
        <w:t>9</w:t>
      </w:r>
      <w:r w:rsidRPr="00EC73FA">
        <w:rPr>
          <w:rFonts w:ascii="Calibri" w:eastAsia="Calibri" w:hAnsi="Calibri" w:cs="Calibri"/>
          <w:kern w:val="0"/>
          <w:sz w:val="24"/>
          <w:szCs w:val="24"/>
          <w:lang w:val="el-GR" w:eastAsia="el-GR"/>
          <w14:ligatures w14:val="none"/>
        </w:rPr>
        <w:t xml:space="preserve"> Φεβρουαρίου 2024 </w:t>
      </w:r>
    </w:p>
    <w:p w14:paraId="37DFBB50" w14:textId="77777777" w:rsidR="00EC73FA" w:rsidRPr="00EC73FA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l-GR" w:eastAsia="el-GR"/>
          <w14:ligatures w14:val="none"/>
        </w:rPr>
      </w:pPr>
    </w:p>
    <w:p w14:paraId="1D21B3B2" w14:textId="77777777" w:rsidR="00EC73FA" w:rsidRPr="00EC73FA" w:rsidRDefault="00EC73FA" w:rsidP="00EC73FA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l-GR" w:eastAsia="el-GR"/>
          <w14:ligatures w14:val="none"/>
        </w:rPr>
      </w:pPr>
    </w:p>
    <w:p w14:paraId="30F78004" w14:textId="77777777" w:rsidR="00EC73FA" w:rsidRDefault="00EC73FA" w:rsidP="0081295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  <w:r w:rsidRPr="00EC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  <w:t>ΔΕΛΤΙΟ ΤΥΠΟΥ</w:t>
      </w:r>
    </w:p>
    <w:p w14:paraId="303EB1F7" w14:textId="38B68672" w:rsidR="00123F74" w:rsidRPr="00AF3A9D" w:rsidRDefault="00123F74" w:rsidP="0081295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AF3A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  <w:t>Το 1ο Περιφερειακό Συνέδριο Αναπτυξιακού Ποδοσφαίρου «Το μέλλον παίζεται στο δικό μας γήπεδο» πραγματοποιήθηκε στ</w:t>
      </w:r>
      <w:r w:rsidR="00AF3A9D" w:rsidRPr="00AF3A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  <w:t xml:space="preserve">ο Γεωπονικό Πανεπιστήμιο Αθηνών </w:t>
      </w:r>
      <w:r w:rsidRPr="00AF3A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  <w:t xml:space="preserve">στην Άμφισσα. </w:t>
      </w:r>
    </w:p>
    <w:p w14:paraId="5B90BCBF" w14:textId="77777777" w:rsidR="004941C6" w:rsidRPr="00812955" w:rsidRDefault="004941C6" w:rsidP="00812955">
      <w:pPr>
        <w:spacing w:line="360" w:lineRule="auto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</w:pPr>
    </w:p>
    <w:p w14:paraId="08231F47" w14:textId="32A28F1A" w:rsidR="008C7394" w:rsidRPr="00812955" w:rsidRDefault="00A64AC1" w:rsidP="00812955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</w:pP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Την Παρασκευή 2</w:t>
      </w:r>
      <w:r w:rsidR="00BC1D8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3</w:t>
      </w: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Φεβρου</w:t>
      </w:r>
      <w:r w:rsidR="00E83809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α</w:t>
      </w: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ρίου  2024 έως και την Κυριακή 25</w:t>
      </w:r>
      <w:r w:rsidR="008744C7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πραγματοποιήθηκε </w:t>
      </w:r>
      <w:r w:rsidR="00E83809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το 1</w:t>
      </w:r>
      <w:r w:rsidR="00E83809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vertAlign w:val="superscript"/>
          <w:lang w:val="el-GR"/>
        </w:rPr>
        <w:t>ο</w:t>
      </w:r>
      <w:r w:rsidR="00E83809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Περιφερειακό Συνέδριο Αναπτυξιακού Ποδοσφαίρου «Το μέλλον παίζεται στο δικό μας γήπεδο»</w:t>
      </w:r>
      <w:r w:rsidR="00E52226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</w:t>
      </w:r>
      <w:r w:rsidR="00E078BA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στην Άμφισσα. Η εναρκτήρια εκδήλωσ</w:t>
      </w:r>
      <w:r w:rsidR="008C7394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η του Συνεδρίου, έλαβε χώρα </w:t>
      </w:r>
      <w:r w:rsidR="00E52226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σ</w:t>
      </w:r>
      <w:r w:rsidR="00D22665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το Μεγάλο Αμφιθέατρο του Τμήματος Περιφερειακής και Οικονομικής Ανάπτυξης του Γεωπονικού Πανεπιστημίου Αθηνών, το οποίο εδρεύει στην Άμφισσα</w:t>
      </w:r>
      <w:r w:rsidR="00E52226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.</w:t>
      </w:r>
      <w:r w:rsidR="002A01CB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</w:t>
      </w:r>
    </w:p>
    <w:p w14:paraId="545BFEE2" w14:textId="7A2C3B6B" w:rsidR="00E8420A" w:rsidRDefault="00E52226" w:rsidP="00812955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</w:pP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Η Πρόεδρος </w:t>
      </w:r>
      <w:r w:rsidR="009B6401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του Τμήματος Περιφερειακής και Οικονομικής Ανάπτυξης</w:t>
      </w: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</w:t>
      </w:r>
      <w:r w:rsidR="00D66045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κ. Μαρίνα-Σελήνη Κατσαΐτη, </w:t>
      </w:r>
      <w:r w:rsidR="002A01CB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Α</w:t>
      </w: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ναπλ</w:t>
      </w:r>
      <w:r w:rsidR="002A01CB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. Κ</w:t>
      </w: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αθηγήτρια</w:t>
      </w:r>
      <w:r w:rsidR="00AE5ECC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,</w:t>
      </w: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</w:t>
      </w:r>
      <w:r w:rsidR="008C7394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κατά την </w:t>
      </w:r>
      <w:r w:rsidR="002A01CB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εναρκτήρια ομιλία της</w:t>
      </w:r>
      <w:r w:rsidR="00443FA4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,</w:t>
      </w:r>
      <w:r w:rsidR="002A01CB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</w:t>
      </w: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αναφέρθηκε </w:t>
      </w:r>
      <w:r w:rsidR="00E8420A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στ</w:t>
      </w:r>
      <w:r w:rsidR="008C7394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η σπουδαιότητα του αθλητισμού και </w:t>
      </w:r>
      <w:r w:rsidR="00B8066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ειδικότερα του ποδοσφαίρου στην </w:t>
      </w:r>
      <w:r w:rsidR="00196F1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ψυχική και σωματική υγεία των αν</w:t>
      </w:r>
      <w:r w:rsidR="00443FA4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θρώ</w:t>
      </w:r>
      <w:r w:rsidR="00196F1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πων, καθώς και στ</w:t>
      </w:r>
      <w:r w:rsidR="00133F3C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α ευεργετικά αποτελέσματα των συμμετεχόντων σε ένα ομαδικό άθλημα όπως το ποδόσφαιρο</w:t>
      </w:r>
      <w:r w:rsidR="00720596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. Η δημιουργία υγιών κοινωνικών προτύπων</w:t>
      </w:r>
      <w:r w:rsidR="00422A9E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που λειτουργούν βασιζόμενα στο ομαδικό πνεύμα, την ευγενή άμιλλα</w:t>
      </w:r>
      <w:r w:rsidR="00966A5A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και τον καλώς εννοούμενο συναγωνισμό</w:t>
      </w:r>
      <w:r w:rsidR="002B564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, ωφελούν τ</w:t>
      </w:r>
      <w:r w:rsidR="0050098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α νεαρά άτομα να καλλιεργήσουν κοινωνικές δεξιότητες</w:t>
      </w:r>
      <w:r w:rsidR="00287F0C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, απαραίτητες για την εξέλιξη μιας </w:t>
      </w:r>
      <w:r w:rsidR="00474E62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κοινωνίας με συλλογική συνείδηση. </w:t>
      </w:r>
    </w:p>
    <w:p w14:paraId="356B12BA" w14:textId="2B8AF6AC" w:rsidR="00C75B6E" w:rsidRPr="00812955" w:rsidRDefault="00C75B6E" w:rsidP="00812955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</w:pPr>
      <w:r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lastRenderedPageBreak/>
        <w:t>Κατά</w:t>
      </w:r>
      <w:r w:rsidRPr="00C75B6E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την ομιλία του Δρ. Αθλητικής και Βιώσιμης Ανάπτυξης </w:t>
      </w:r>
      <w:r w:rsidR="00061EAA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κ. </w:t>
      </w:r>
      <w:r w:rsidRPr="00C75B6E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Παναγιώτη Παναγιωτόπουλου, </w:t>
      </w:r>
      <w:r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παρουσιάστηκαν οι</w:t>
      </w:r>
      <w:r w:rsidRPr="00C75B6E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οικονομικο</w:t>
      </w:r>
      <w:r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ί</w:t>
      </w:r>
      <w:r w:rsidRPr="00C75B6E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και περιβαλλοντολογικο</w:t>
      </w:r>
      <w:r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ί</w:t>
      </w:r>
      <w:r w:rsidRPr="00C75B6E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δείκτες βιώσιμης ανάπτυξης με κεντρικό άξονα την ανάπτυξη του ποδοσφαίρου. Έχει αποδειχθεί ότι ο αθλητισμός εν γένει συμβάλλει θετικά στις προσπάθειες για βιώσιμη ανάπτυξη κατά 12,5% βάσει δεικτών και στους 8 απ</w:t>
      </w:r>
      <w:r w:rsidR="00061EAA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ό</w:t>
      </w:r>
      <w:r w:rsidRPr="00C75B6E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τους 17 στόχους που έχουν θέσει τα Ηνωμένα Έθνη για ανάπτυξη έως το 2030. </w:t>
      </w:r>
    </w:p>
    <w:p w14:paraId="0E65C94E" w14:textId="77777777" w:rsidR="00812955" w:rsidRDefault="00E367FB" w:rsidP="00812955">
      <w:pPr>
        <w:spacing w:line="360" w:lineRule="auto"/>
        <w:ind w:firstLine="720"/>
        <w:jc w:val="both"/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</w:pPr>
      <w:r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Κατά</w:t>
      </w:r>
      <w:r w:rsidR="00BA3190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τη διάρκεια του Συνεδρί</w:t>
      </w:r>
      <w:r w:rsidR="0023039C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ου επίσημοι 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προσκεκλημένοι της ομοσπονδίας, πανεπιστημιακοί, καθώς και επιστημονικοί συνεργάτες της </w:t>
      </w:r>
      <w:r w:rsidR="004129E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Ελληνικής Ποδοσφαιρικής Ομοσπονδίας (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ΕΠΟ</w:t>
      </w:r>
      <w:r w:rsidR="004129E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)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, </w:t>
      </w:r>
      <w:r w:rsidR="003D2521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με τις ομιλίες τους αναφέρθηκαν σε σημαντικά και καίρια θέματα </w:t>
      </w:r>
      <w:r w:rsidR="009B622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τα οποία προβληματίζουν τα 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παιδιά, </w:t>
      </w:r>
      <w:r w:rsidR="009B622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τους 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γονείς και </w:t>
      </w:r>
      <w:r w:rsidR="009B622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τους 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εκπαιδευτικούς </w:t>
      </w:r>
      <w:r w:rsidR="009B6228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όπως για παράδειγμα, 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η ψυχική υγεία, τα φαινόμενα εκφοβισμού</w:t>
      </w:r>
      <w:r w:rsidR="00261935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και</w:t>
      </w:r>
      <w:r w:rsidR="003C63AF" w:rsidRP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 xml:space="preserve"> η παιδική παχυσαρκία</w:t>
      </w:r>
      <w:r w:rsidR="00812955">
        <w:rPr>
          <w:rFonts w:ascii="Calibri" w:hAnsi="Calibri" w:cs="Calibri"/>
          <w:color w:val="404040"/>
          <w:sz w:val="24"/>
          <w:szCs w:val="24"/>
          <w:shd w:val="clear" w:color="auto" w:fill="FFFFFF"/>
          <w:lang w:val="el-GR"/>
        </w:rPr>
        <w:t>.</w:t>
      </w:r>
    </w:p>
    <w:p w14:paraId="19BF2492" w14:textId="264C71C7" w:rsidR="00D22665" w:rsidRPr="00812955" w:rsidRDefault="00261935" w:rsidP="00812955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  <w:lang w:val="el-GR"/>
        </w:rPr>
      </w:pPr>
      <w:r w:rsidRPr="00812955">
        <w:rPr>
          <w:rFonts w:ascii="Calibri" w:hAnsi="Calibri" w:cs="Calibri"/>
          <w:color w:val="404040"/>
          <w:sz w:val="24"/>
          <w:szCs w:val="24"/>
          <w:lang w:val="el-GR"/>
        </w:rPr>
        <w:t>Ειδικότερα, στο</w:t>
      </w:r>
      <w:r w:rsidR="008A3066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 1ο Περιφερειακό Συνέδριο Αναπτυξιακού Ποδοσφαίρου «Το μέλλον παίζεται στο δικό μας γήπεδο», παρέστησαν  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ο Εκτελεστικός Διευθυντής της ΕΠΟ, </w:t>
      </w:r>
      <w:r w:rsidR="008A3066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κ. 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Ιάκωβος Φιλιππούσης, ο </w:t>
      </w:r>
      <w:r w:rsidR="008A3066" w:rsidRPr="00812955">
        <w:rPr>
          <w:rFonts w:ascii="Calibri" w:hAnsi="Calibri" w:cs="Calibri"/>
          <w:color w:val="404040"/>
          <w:sz w:val="24"/>
          <w:szCs w:val="24"/>
          <w:lang w:val="el-GR"/>
        </w:rPr>
        <w:t>Π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ρόεδρος της </w:t>
      </w:r>
      <w:r w:rsidR="00812955" w:rsidRPr="00812955">
        <w:rPr>
          <w:rFonts w:ascii="Calibri" w:hAnsi="Calibri" w:cs="Calibri"/>
          <w:color w:val="404040"/>
          <w:sz w:val="24"/>
          <w:szCs w:val="24"/>
          <w:lang w:val="el-GR"/>
        </w:rPr>
        <w:t>Ένωσης Ποδοσφαιρικών Σωματείων (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>ΕΠΣ</w:t>
      </w:r>
      <w:r w:rsidR="00812955" w:rsidRPr="00812955">
        <w:rPr>
          <w:rFonts w:ascii="Calibri" w:hAnsi="Calibri" w:cs="Calibri"/>
          <w:color w:val="404040"/>
          <w:sz w:val="24"/>
          <w:szCs w:val="24"/>
          <w:lang w:val="el-GR"/>
        </w:rPr>
        <w:t>)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 Φωκίδας </w:t>
      </w:r>
      <w:r w:rsidR="008A3066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κ. 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>Φάνης Αγγέλου, μέλη του Δ.Σ. της ΕΠΣ Φωκίδας, ο Αντιπεριφερειάρχης Φωκίδας</w:t>
      </w:r>
      <w:r w:rsidR="008A3066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 κ. 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 Γιώργος Δελμούζος, ο Δήμαρχος Δελφών Παναγιώτης Ταγκαλής, ο </w:t>
      </w:r>
      <w:r w:rsidR="008A3066" w:rsidRPr="00812955">
        <w:rPr>
          <w:rFonts w:ascii="Calibri" w:hAnsi="Calibri" w:cs="Calibri"/>
          <w:color w:val="404040"/>
          <w:sz w:val="24"/>
          <w:szCs w:val="24"/>
          <w:lang w:val="el-GR"/>
        </w:rPr>
        <w:t>Τ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εχνικός </w:t>
      </w:r>
      <w:r w:rsidR="008A3066" w:rsidRPr="00812955">
        <w:rPr>
          <w:rFonts w:ascii="Calibri" w:hAnsi="Calibri" w:cs="Calibri"/>
          <w:color w:val="404040"/>
          <w:sz w:val="24"/>
          <w:szCs w:val="24"/>
          <w:lang w:val="el-GR"/>
        </w:rPr>
        <w:t>Δ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ιευθυντής των Εθνικών Ομάδων </w:t>
      </w:r>
      <w:r w:rsidR="00FB24B6">
        <w:rPr>
          <w:rFonts w:ascii="Calibri" w:hAnsi="Calibri" w:cs="Calibri"/>
          <w:color w:val="404040"/>
          <w:sz w:val="24"/>
          <w:szCs w:val="24"/>
          <w:lang w:val="el-GR"/>
        </w:rPr>
        <w:t xml:space="preserve">κ. 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Κώστας Κωνσταντινίδης και ο </w:t>
      </w:r>
      <w:r w:rsidR="00063004" w:rsidRPr="00812955">
        <w:rPr>
          <w:rFonts w:ascii="Calibri" w:hAnsi="Calibri" w:cs="Calibri"/>
          <w:color w:val="404040"/>
          <w:sz w:val="24"/>
          <w:szCs w:val="24"/>
          <w:lang w:val="el-GR"/>
        </w:rPr>
        <w:t>Τ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εχνικός </w:t>
      </w:r>
      <w:r w:rsidR="00063004" w:rsidRPr="00812955">
        <w:rPr>
          <w:rFonts w:ascii="Calibri" w:hAnsi="Calibri" w:cs="Calibri"/>
          <w:color w:val="404040"/>
          <w:sz w:val="24"/>
          <w:szCs w:val="24"/>
          <w:lang w:val="el-GR"/>
        </w:rPr>
        <w:t>Δ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ιευθυντής </w:t>
      </w:r>
      <w:r w:rsidR="00063004" w:rsidRPr="00812955">
        <w:rPr>
          <w:rFonts w:ascii="Calibri" w:hAnsi="Calibri" w:cs="Calibri"/>
          <w:color w:val="404040"/>
          <w:sz w:val="24"/>
          <w:szCs w:val="24"/>
          <w:lang w:val="el-GR"/>
        </w:rPr>
        <w:t>Ε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κπαίδευσης της ΕΠΟ, </w:t>
      </w:r>
      <w:r w:rsidR="00063004" w:rsidRPr="00812955">
        <w:rPr>
          <w:rFonts w:ascii="Calibri" w:hAnsi="Calibri" w:cs="Calibri"/>
          <w:color w:val="404040"/>
          <w:sz w:val="24"/>
          <w:szCs w:val="24"/>
          <w:lang w:val="el-GR"/>
        </w:rPr>
        <w:t xml:space="preserve">κ. </w:t>
      </w:r>
      <w:r w:rsidR="00D22665" w:rsidRPr="00812955">
        <w:rPr>
          <w:rFonts w:ascii="Calibri" w:hAnsi="Calibri" w:cs="Calibri"/>
          <w:color w:val="404040"/>
          <w:sz w:val="24"/>
          <w:szCs w:val="24"/>
          <w:lang w:val="el-GR"/>
        </w:rPr>
        <w:t>Κώστας Τσάνας.</w:t>
      </w:r>
      <w:r w:rsidR="00C75B6E">
        <w:rPr>
          <w:rFonts w:ascii="Calibri" w:hAnsi="Calibri" w:cs="Calibri"/>
          <w:color w:val="404040"/>
          <w:sz w:val="24"/>
          <w:szCs w:val="24"/>
          <w:lang w:val="el-GR"/>
        </w:rPr>
        <w:t xml:space="preserve"> Το Γεωπονικό Πανεπιστήμιο Αθηνών εκπροσώπησαν επίσης τα Μέλη ΔΕΠ Αγγελική Μενεγάκη, Σοφία Μαυρίκου, </w:t>
      </w:r>
      <w:r w:rsidR="00C75B6E" w:rsidRPr="00C75B6E">
        <w:rPr>
          <w:rFonts w:ascii="Calibri" w:hAnsi="Calibri" w:cs="Calibri"/>
          <w:color w:val="404040"/>
          <w:sz w:val="24"/>
          <w:szCs w:val="24"/>
          <w:lang w:val="el-GR"/>
        </w:rPr>
        <w:t>Δημήτριος Τσιώτας</w:t>
      </w:r>
      <w:r w:rsidR="00BA1FD6">
        <w:rPr>
          <w:rFonts w:ascii="Calibri" w:hAnsi="Calibri" w:cs="Calibri"/>
          <w:color w:val="404040"/>
          <w:sz w:val="24"/>
          <w:szCs w:val="24"/>
          <w:lang w:val="el-GR"/>
        </w:rPr>
        <w:t xml:space="preserve"> και </w:t>
      </w:r>
      <w:r w:rsidR="00C75B6E">
        <w:rPr>
          <w:rFonts w:ascii="Calibri" w:hAnsi="Calibri" w:cs="Calibri"/>
          <w:color w:val="404040"/>
          <w:sz w:val="24"/>
          <w:szCs w:val="24"/>
          <w:lang w:val="el-GR"/>
        </w:rPr>
        <w:t>Μητρόπουλος Παναγιώτης</w:t>
      </w:r>
      <w:r w:rsidR="00BA1FD6">
        <w:rPr>
          <w:rFonts w:ascii="Calibri" w:hAnsi="Calibri" w:cs="Calibri"/>
          <w:color w:val="404040"/>
          <w:sz w:val="24"/>
          <w:szCs w:val="24"/>
          <w:lang w:val="el-GR"/>
        </w:rPr>
        <w:t>.</w:t>
      </w:r>
    </w:p>
    <w:sectPr w:rsidR="00D22665" w:rsidRPr="0081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F5"/>
    <w:rsid w:val="0005694B"/>
    <w:rsid w:val="00061EAA"/>
    <w:rsid w:val="00063004"/>
    <w:rsid w:val="0010768E"/>
    <w:rsid w:val="00123F74"/>
    <w:rsid w:val="00133F3C"/>
    <w:rsid w:val="00196F18"/>
    <w:rsid w:val="0023039C"/>
    <w:rsid w:val="00261935"/>
    <w:rsid w:val="00271574"/>
    <w:rsid w:val="00287F0C"/>
    <w:rsid w:val="002A01CB"/>
    <w:rsid w:val="002B5648"/>
    <w:rsid w:val="002B792D"/>
    <w:rsid w:val="002D26DB"/>
    <w:rsid w:val="00317459"/>
    <w:rsid w:val="00334EF5"/>
    <w:rsid w:val="00355713"/>
    <w:rsid w:val="003C63AF"/>
    <w:rsid w:val="003D2521"/>
    <w:rsid w:val="004129E8"/>
    <w:rsid w:val="0042283E"/>
    <w:rsid w:val="00422A9E"/>
    <w:rsid w:val="00443FA4"/>
    <w:rsid w:val="00447A26"/>
    <w:rsid w:val="00474E62"/>
    <w:rsid w:val="004941C6"/>
    <w:rsid w:val="0050098F"/>
    <w:rsid w:val="00541BBC"/>
    <w:rsid w:val="006053AF"/>
    <w:rsid w:val="006300EF"/>
    <w:rsid w:val="00646E95"/>
    <w:rsid w:val="006A227E"/>
    <w:rsid w:val="006D5D8C"/>
    <w:rsid w:val="00720596"/>
    <w:rsid w:val="00745454"/>
    <w:rsid w:val="007A06F3"/>
    <w:rsid w:val="00812955"/>
    <w:rsid w:val="00843FB4"/>
    <w:rsid w:val="008744C7"/>
    <w:rsid w:val="008A3066"/>
    <w:rsid w:val="008C7394"/>
    <w:rsid w:val="009168F8"/>
    <w:rsid w:val="00917734"/>
    <w:rsid w:val="00966A5A"/>
    <w:rsid w:val="009B6228"/>
    <w:rsid w:val="009B6401"/>
    <w:rsid w:val="009E7521"/>
    <w:rsid w:val="00A209D1"/>
    <w:rsid w:val="00A46419"/>
    <w:rsid w:val="00A64AC1"/>
    <w:rsid w:val="00A741A6"/>
    <w:rsid w:val="00AA2201"/>
    <w:rsid w:val="00AE5ECC"/>
    <w:rsid w:val="00AE7428"/>
    <w:rsid w:val="00AF3A9D"/>
    <w:rsid w:val="00B8066F"/>
    <w:rsid w:val="00BA1FD6"/>
    <w:rsid w:val="00BA3190"/>
    <w:rsid w:val="00BC1D85"/>
    <w:rsid w:val="00C22F82"/>
    <w:rsid w:val="00C75B6E"/>
    <w:rsid w:val="00D16DD9"/>
    <w:rsid w:val="00D22665"/>
    <w:rsid w:val="00D22BEE"/>
    <w:rsid w:val="00D66045"/>
    <w:rsid w:val="00D8177C"/>
    <w:rsid w:val="00DB2C55"/>
    <w:rsid w:val="00DE1750"/>
    <w:rsid w:val="00E078BA"/>
    <w:rsid w:val="00E367FB"/>
    <w:rsid w:val="00E52226"/>
    <w:rsid w:val="00E753B3"/>
    <w:rsid w:val="00E83809"/>
    <w:rsid w:val="00E8420A"/>
    <w:rsid w:val="00E85A33"/>
    <w:rsid w:val="00EC73FA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BA94"/>
  <w15:chartTrackingRefBased/>
  <w15:docId w15:val="{ADEA4E52-EFCD-4B46-816D-739AD27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34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4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4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4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4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4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4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4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4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4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34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34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34EF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34EF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34EF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34EF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34EF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34E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34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3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34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34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34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34EF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34EF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34EF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34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34EF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34EF5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334EF5"/>
    <w:rPr>
      <w:b/>
      <w:bCs/>
    </w:rPr>
  </w:style>
  <w:style w:type="paragraph" w:styleId="Web">
    <w:name w:val="Normal (Web)"/>
    <w:basedOn w:val="a"/>
    <w:uiPriority w:val="99"/>
    <w:unhideWhenUsed/>
    <w:rsid w:val="00D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Revision"/>
    <w:hidden/>
    <w:uiPriority w:val="99"/>
    <w:semiHidden/>
    <w:rsid w:val="00C75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Marina-Selini Katsaiti</dc:creator>
  <cp:keywords/>
  <dc:description/>
  <cp:lastModifiedBy>Aliki-Foteini Kyritsi</cp:lastModifiedBy>
  <cp:revision>5</cp:revision>
  <dcterms:created xsi:type="dcterms:W3CDTF">2024-03-04T06:54:00Z</dcterms:created>
  <dcterms:modified xsi:type="dcterms:W3CDTF">2024-03-05T11:20:00Z</dcterms:modified>
</cp:coreProperties>
</file>