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A5B7" w14:textId="77777777" w:rsidR="00C80D94" w:rsidRPr="00C80D94" w:rsidRDefault="00C80D94" w:rsidP="00C80D94">
      <w:pPr>
        <w:keepNext/>
        <w:spacing w:line="276" w:lineRule="auto"/>
        <w:jc w:val="both"/>
        <w:outlineLvl w:val="0"/>
        <w:rPr>
          <w:rFonts w:ascii="Calibri" w:eastAsia="Times New Roman" w:hAnsi="Calibri"/>
          <w:b/>
          <w:sz w:val="20"/>
          <w:szCs w:val="20"/>
        </w:rPr>
      </w:pPr>
      <w:r w:rsidRPr="00C80D94">
        <w:rPr>
          <w:rFonts w:ascii="Calibri" w:eastAsia="Times New Roman" w:hAnsi="Calibri"/>
          <w:b/>
          <w:sz w:val="20"/>
          <w:szCs w:val="20"/>
        </w:rPr>
        <w:t>ΕΛΛΗΝΙΚΗ ΔΗΜΟΚΡΑΤΙΑ</w:t>
      </w:r>
    </w:p>
    <w:p w14:paraId="08951E39" w14:textId="77777777" w:rsidR="00C80D94" w:rsidRPr="00C80D94" w:rsidRDefault="00C80D94" w:rsidP="00C80D94">
      <w:pPr>
        <w:spacing w:line="276" w:lineRule="auto"/>
        <w:ind w:left="357" w:firstLine="851"/>
        <w:jc w:val="both"/>
        <w:rPr>
          <w:rFonts w:ascii="Calibri" w:eastAsia="Calibri" w:hAnsi="Calibri"/>
          <w:sz w:val="22"/>
          <w:szCs w:val="22"/>
        </w:rPr>
      </w:pPr>
      <w:r w:rsidRPr="00C80D94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981B82E" wp14:editId="40839F18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 descr="Εικόνα που περιέχει σκίτσο/σχέδιο, τέχνη, τέχνη με γραμμές, εικονογράφη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σκίτσο/σχέδιο, τέχνη, τέχνη με γραμμές, εικονογράφησ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521C9" w14:textId="77777777" w:rsidR="00C80D94" w:rsidRPr="00C80D94" w:rsidRDefault="00C80D94" w:rsidP="00C80D94">
      <w:pPr>
        <w:spacing w:before="120" w:line="276" w:lineRule="auto"/>
        <w:ind w:left="357" w:hanging="357"/>
        <w:jc w:val="both"/>
        <w:rPr>
          <w:rFonts w:ascii="Calibri" w:eastAsia="Calibri" w:hAnsi="Calibri"/>
          <w:b/>
          <w:sz w:val="22"/>
          <w:szCs w:val="22"/>
        </w:rPr>
      </w:pPr>
    </w:p>
    <w:p w14:paraId="4EDDF4E2" w14:textId="77777777" w:rsidR="00C80D94" w:rsidRPr="00C80D94" w:rsidRDefault="00C80D94" w:rsidP="00C80D94">
      <w:pPr>
        <w:tabs>
          <w:tab w:val="left" w:pos="2127"/>
        </w:tabs>
        <w:spacing w:line="276" w:lineRule="auto"/>
        <w:ind w:left="357" w:hanging="357"/>
        <w:jc w:val="both"/>
        <w:rPr>
          <w:rFonts w:ascii="Calibri" w:eastAsia="Calibri" w:hAnsi="Calibri"/>
          <w:b/>
          <w:sz w:val="22"/>
          <w:szCs w:val="22"/>
        </w:rPr>
      </w:pPr>
    </w:p>
    <w:p w14:paraId="34086C47" w14:textId="77777777" w:rsidR="00C80D94" w:rsidRPr="00C80D94" w:rsidRDefault="00C80D94" w:rsidP="00C80D94">
      <w:pPr>
        <w:tabs>
          <w:tab w:val="left" w:pos="2127"/>
        </w:tabs>
        <w:spacing w:line="276" w:lineRule="auto"/>
        <w:ind w:left="357" w:hanging="357"/>
        <w:jc w:val="both"/>
        <w:rPr>
          <w:rFonts w:ascii="Calibri" w:eastAsia="Calibri" w:hAnsi="Calibri"/>
          <w:b/>
          <w:sz w:val="22"/>
          <w:szCs w:val="22"/>
        </w:rPr>
      </w:pPr>
    </w:p>
    <w:p w14:paraId="422EA208" w14:textId="77777777" w:rsidR="00C80D94" w:rsidRPr="00C80D94" w:rsidRDefault="00C80D94" w:rsidP="00C80D94">
      <w:pPr>
        <w:tabs>
          <w:tab w:val="left" w:pos="2127"/>
        </w:tabs>
        <w:spacing w:line="276" w:lineRule="auto"/>
        <w:ind w:left="357" w:hanging="357"/>
        <w:jc w:val="both"/>
        <w:rPr>
          <w:rFonts w:ascii="Calibri" w:eastAsia="Calibri" w:hAnsi="Calibri"/>
          <w:b/>
          <w:sz w:val="22"/>
          <w:szCs w:val="22"/>
        </w:rPr>
      </w:pPr>
      <w:r w:rsidRPr="00C80D94">
        <w:rPr>
          <w:rFonts w:ascii="Calibri" w:eastAsia="Calibri" w:hAnsi="Calibri"/>
          <w:b/>
          <w:sz w:val="22"/>
          <w:szCs w:val="22"/>
        </w:rPr>
        <w:t>ΓΕΩΠΟΝΙΚΟ ΠΑΝΕΠΙΣΤΗΜΙΟ ΑΘΗΝΩΝ</w:t>
      </w:r>
    </w:p>
    <w:p w14:paraId="120AD644" w14:textId="77777777" w:rsidR="00C80D94" w:rsidRPr="00C80D94" w:rsidRDefault="00C80D94" w:rsidP="00C80D94">
      <w:pPr>
        <w:tabs>
          <w:tab w:val="left" w:pos="2127"/>
        </w:tabs>
        <w:spacing w:line="276" w:lineRule="auto"/>
        <w:ind w:left="357" w:hanging="357"/>
        <w:jc w:val="both"/>
        <w:rPr>
          <w:rFonts w:ascii="Calibri" w:eastAsia="Calibri" w:hAnsi="Calibri"/>
          <w:b/>
          <w:sz w:val="22"/>
          <w:szCs w:val="22"/>
        </w:rPr>
      </w:pPr>
      <w:r w:rsidRPr="00C80D94">
        <w:rPr>
          <w:rFonts w:ascii="Calibri" w:eastAsia="Calibri" w:hAnsi="Calibri"/>
          <w:b/>
          <w:sz w:val="22"/>
          <w:szCs w:val="22"/>
        </w:rPr>
        <w:t>ΤΜΗΜΑ ΔΙΕΘΝΩΝ &amp; ΔΗΜΟΣΙΩΝ ΣΧΕΣΕΩΝ</w:t>
      </w:r>
    </w:p>
    <w:p w14:paraId="44CA9B83" w14:textId="77777777" w:rsidR="00C80D94" w:rsidRPr="00C80D94" w:rsidRDefault="00C80D94" w:rsidP="00C80D94">
      <w:pPr>
        <w:spacing w:line="276" w:lineRule="auto"/>
        <w:ind w:left="357" w:hanging="357"/>
        <w:jc w:val="both"/>
        <w:rPr>
          <w:rFonts w:ascii="Calibri" w:eastAsia="Calibri" w:hAnsi="Calibri"/>
          <w:sz w:val="22"/>
          <w:szCs w:val="22"/>
        </w:rPr>
      </w:pPr>
      <w:r w:rsidRPr="00C80D94">
        <w:rPr>
          <w:rFonts w:ascii="Calibri" w:eastAsia="Calibri" w:hAnsi="Calibri"/>
          <w:sz w:val="22"/>
          <w:szCs w:val="22"/>
        </w:rPr>
        <w:t>Ιερά Οδός 75, 118 55, Αθήνα</w:t>
      </w:r>
    </w:p>
    <w:p w14:paraId="5BE24260" w14:textId="77777777" w:rsidR="002B5761" w:rsidRDefault="00C80D94" w:rsidP="00C80D94">
      <w:pPr>
        <w:spacing w:line="276" w:lineRule="auto"/>
        <w:ind w:left="357" w:hanging="357"/>
        <w:jc w:val="both"/>
        <w:rPr>
          <w:rFonts w:ascii="Calibri" w:eastAsia="Calibri" w:hAnsi="Calibri"/>
          <w:sz w:val="22"/>
          <w:szCs w:val="22"/>
        </w:rPr>
      </w:pPr>
      <w:r w:rsidRPr="00C80D94">
        <w:rPr>
          <w:rFonts w:ascii="Calibri" w:eastAsia="Calibri" w:hAnsi="Calibri"/>
          <w:sz w:val="22"/>
          <w:szCs w:val="22"/>
        </w:rPr>
        <w:t>Πληροφορίες: Αλίκη-Φωτεινή Κυρίτση</w:t>
      </w:r>
      <w:r w:rsidR="002B5761">
        <w:rPr>
          <w:rFonts w:ascii="Calibri" w:eastAsia="Calibri" w:hAnsi="Calibri"/>
          <w:sz w:val="22"/>
          <w:szCs w:val="22"/>
        </w:rPr>
        <w:t xml:space="preserve">, </w:t>
      </w:r>
    </w:p>
    <w:p w14:paraId="028108BA" w14:textId="2F34D34F" w:rsidR="00C80D94" w:rsidRPr="00C80D94" w:rsidRDefault="00C80D94" w:rsidP="00C80D94">
      <w:pPr>
        <w:spacing w:line="276" w:lineRule="auto"/>
        <w:ind w:left="357" w:hanging="357"/>
        <w:jc w:val="both"/>
        <w:rPr>
          <w:rFonts w:ascii="Calibri" w:eastAsia="Calibri" w:hAnsi="Calibri"/>
          <w:sz w:val="22"/>
          <w:szCs w:val="22"/>
        </w:rPr>
      </w:pPr>
      <w:proofErr w:type="spellStart"/>
      <w:r w:rsidRPr="00C80D94">
        <w:rPr>
          <w:rFonts w:ascii="Calibri" w:eastAsia="Calibri" w:hAnsi="Calibri"/>
          <w:sz w:val="22"/>
          <w:szCs w:val="22"/>
        </w:rPr>
        <w:t>Tηλ</w:t>
      </w:r>
      <w:proofErr w:type="spellEnd"/>
      <w:r w:rsidRPr="00C80D94">
        <w:rPr>
          <w:rFonts w:ascii="Calibri" w:eastAsia="Calibri" w:hAnsi="Calibri"/>
          <w:sz w:val="22"/>
          <w:szCs w:val="22"/>
        </w:rPr>
        <w:t>.: 210 5294845</w:t>
      </w:r>
    </w:p>
    <w:p w14:paraId="2FD8586A" w14:textId="77777777" w:rsidR="00C80D94" w:rsidRPr="00C80D94" w:rsidRDefault="00C80D94" w:rsidP="00C80D94">
      <w:pPr>
        <w:spacing w:line="276" w:lineRule="auto"/>
        <w:ind w:left="357" w:hanging="357"/>
        <w:jc w:val="both"/>
        <w:rPr>
          <w:rFonts w:ascii="Calibri" w:eastAsia="Calibri" w:hAnsi="Calibri"/>
          <w:sz w:val="22"/>
          <w:szCs w:val="22"/>
        </w:rPr>
      </w:pPr>
      <w:r w:rsidRPr="00C80D94">
        <w:rPr>
          <w:rFonts w:ascii="Calibri" w:eastAsia="Calibri" w:hAnsi="Calibri"/>
          <w:sz w:val="22"/>
          <w:szCs w:val="22"/>
        </w:rPr>
        <w:t xml:space="preserve">Διεύθυνση ηλεκτρονικού ταχυδρομείου: </w:t>
      </w:r>
    </w:p>
    <w:p w14:paraId="19C4B5EC" w14:textId="77777777" w:rsidR="00C80D94" w:rsidRPr="00C80D94" w:rsidRDefault="00440597" w:rsidP="00C80D94">
      <w:pPr>
        <w:spacing w:line="276" w:lineRule="auto"/>
        <w:ind w:left="357" w:hanging="357"/>
        <w:jc w:val="both"/>
        <w:rPr>
          <w:rFonts w:ascii="Calibri" w:eastAsia="Calibri" w:hAnsi="Calibri"/>
          <w:sz w:val="22"/>
          <w:szCs w:val="22"/>
        </w:rPr>
      </w:pPr>
      <w:hyperlink r:id="rId5" w:history="1">
        <w:r w:rsidR="00C80D94" w:rsidRPr="00C80D94">
          <w:rPr>
            <w:rFonts w:ascii="Calibri" w:eastAsia="Calibri" w:hAnsi="Calibri"/>
            <w:color w:val="0000FF"/>
            <w:sz w:val="22"/>
            <w:szCs w:val="22"/>
            <w:u w:val="single"/>
          </w:rPr>
          <w:t>public.relations@aua.gr</w:t>
        </w:r>
      </w:hyperlink>
      <w:r w:rsidR="00C80D94" w:rsidRPr="00C80D94">
        <w:rPr>
          <w:rFonts w:ascii="Calibri" w:eastAsia="Calibri" w:hAnsi="Calibri"/>
          <w:sz w:val="22"/>
          <w:szCs w:val="22"/>
        </w:rPr>
        <w:t xml:space="preserve"> </w:t>
      </w:r>
    </w:p>
    <w:p w14:paraId="2A83E94A" w14:textId="4747CA85" w:rsidR="00C80D94" w:rsidRPr="00C80D94" w:rsidRDefault="00C80D94" w:rsidP="00C80D94">
      <w:pPr>
        <w:spacing w:line="276" w:lineRule="auto"/>
        <w:jc w:val="right"/>
        <w:rPr>
          <w:rFonts w:asciiTheme="minorHAnsi" w:eastAsia="Calibri" w:hAnsiTheme="minorHAnsi" w:cstheme="minorHAnsi"/>
        </w:rPr>
      </w:pPr>
      <w:r w:rsidRPr="00C80D94">
        <w:rPr>
          <w:rFonts w:ascii="Calibri" w:eastAsia="Calibri" w:hAnsi="Calibri"/>
          <w:sz w:val="22"/>
          <w:szCs w:val="22"/>
        </w:rPr>
        <w:tab/>
      </w:r>
      <w:r w:rsidRPr="00C80D94">
        <w:rPr>
          <w:rFonts w:ascii="Calibri" w:eastAsia="Calibri" w:hAnsi="Calibri"/>
          <w:sz w:val="22"/>
          <w:szCs w:val="22"/>
        </w:rPr>
        <w:tab/>
      </w:r>
      <w:r w:rsidRPr="00C80D94">
        <w:rPr>
          <w:rFonts w:ascii="Calibri" w:eastAsia="Calibri" w:hAnsi="Calibri"/>
          <w:sz w:val="22"/>
          <w:szCs w:val="22"/>
        </w:rPr>
        <w:tab/>
      </w:r>
      <w:r w:rsidRPr="00C80D94">
        <w:rPr>
          <w:rFonts w:ascii="Calibri" w:eastAsia="Calibri" w:hAnsi="Calibri"/>
          <w:sz w:val="22"/>
          <w:szCs w:val="22"/>
        </w:rPr>
        <w:tab/>
      </w:r>
      <w:r w:rsidRPr="00C80D94">
        <w:rPr>
          <w:rFonts w:asciiTheme="minorHAnsi" w:eastAsia="Calibri" w:hAnsiTheme="minorHAnsi" w:cstheme="minorHAnsi"/>
        </w:rPr>
        <w:t xml:space="preserve">Αθήνα, </w:t>
      </w:r>
      <w:r w:rsidRPr="00B77D7C">
        <w:rPr>
          <w:rFonts w:asciiTheme="minorHAnsi" w:eastAsia="Calibri" w:hAnsiTheme="minorHAnsi" w:cstheme="minorHAnsi"/>
        </w:rPr>
        <w:t>2</w:t>
      </w:r>
      <w:r w:rsidR="00B77D7C" w:rsidRPr="00B77D7C">
        <w:rPr>
          <w:rFonts w:asciiTheme="minorHAnsi" w:eastAsia="Calibri" w:hAnsiTheme="minorHAnsi" w:cstheme="minorHAnsi"/>
        </w:rPr>
        <w:t>3 Μαΐ</w:t>
      </w:r>
      <w:r w:rsidRPr="00C80D94">
        <w:rPr>
          <w:rFonts w:asciiTheme="minorHAnsi" w:eastAsia="Calibri" w:hAnsiTheme="minorHAnsi" w:cstheme="minorHAnsi"/>
        </w:rPr>
        <w:t>ου 202</w:t>
      </w:r>
      <w:r w:rsidR="00B77D7C" w:rsidRPr="00B77D7C">
        <w:rPr>
          <w:rFonts w:asciiTheme="minorHAnsi" w:eastAsia="Calibri" w:hAnsiTheme="minorHAnsi" w:cstheme="minorHAnsi"/>
        </w:rPr>
        <w:t>3</w:t>
      </w:r>
    </w:p>
    <w:p w14:paraId="21998B75" w14:textId="77777777" w:rsidR="00C80D94" w:rsidRPr="00C80D94" w:rsidRDefault="00C80D94" w:rsidP="00C80D94">
      <w:pPr>
        <w:spacing w:line="276" w:lineRule="auto"/>
        <w:ind w:left="357" w:hanging="357"/>
        <w:jc w:val="both"/>
        <w:rPr>
          <w:rFonts w:asciiTheme="minorHAnsi" w:eastAsia="Calibri" w:hAnsiTheme="minorHAnsi" w:cstheme="minorHAnsi"/>
        </w:rPr>
      </w:pPr>
    </w:p>
    <w:p w14:paraId="1A87DD99" w14:textId="77777777" w:rsidR="00C80D94" w:rsidRPr="00C80D94" w:rsidRDefault="00C80D94" w:rsidP="00C80D94">
      <w:pPr>
        <w:spacing w:line="276" w:lineRule="auto"/>
        <w:ind w:left="357" w:hanging="357"/>
        <w:jc w:val="both"/>
        <w:rPr>
          <w:rFonts w:asciiTheme="minorHAnsi" w:eastAsia="Calibri" w:hAnsiTheme="minorHAnsi" w:cstheme="minorHAnsi"/>
        </w:rPr>
      </w:pPr>
    </w:p>
    <w:p w14:paraId="694D051B" w14:textId="77777777" w:rsidR="00C80D94" w:rsidRPr="00C80D94" w:rsidRDefault="00C80D94" w:rsidP="00C80D94">
      <w:pPr>
        <w:rPr>
          <w:rFonts w:asciiTheme="minorHAnsi" w:eastAsia="Times New Roman" w:hAnsiTheme="minorHAnsi" w:cstheme="minorHAnsi"/>
        </w:rPr>
      </w:pPr>
    </w:p>
    <w:p w14:paraId="4AC9C46F" w14:textId="77777777" w:rsidR="00C80D94" w:rsidRPr="00714089" w:rsidRDefault="00C80D94" w:rsidP="000512F3">
      <w:pPr>
        <w:jc w:val="center"/>
        <w:rPr>
          <w:rFonts w:asciiTheme="minorHAnsi" w:eastAsia="Times New Roman" w:hAnsiTheme="minorHAnsi" w:cstheme="minorHAnsi"/>
          <w:b/>
          <w:bCs/>
          <w:color w:val="000000"/>
          <w:u w:val="single"/>
        </w:rPr>
      </w:pPr>
      <w:r w:rsidRPr="00714089">
        <w:rPr>
          <w:rFonts w:asciiTheme="minorHAnsi" w:eastAsia="Times New Roman" w:hAnsiTheme="minorHAnsi" w:cstheme="minorHAnsi"/>
          <w:b/>
          <w:bCs/>
          <w:color w:val="000000"/>
          <w:u w:val="single"/>
        </w:rPr>
        <w:t>ΔΕΛΤΙΟ ΤΥΠΟΥ</w:t>
      </w:r>
    </w:p>
    <w:p w14:paraId="38706986" w14:textId="77777777" w:rsidR="00CB3CF8" w:rsidRPr="00714089" w:rsidRDefault="00CB3CF8" w:rsidP="000512F3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5ED76B32" w14:textId="54B7ABFD" w:rsidR="006567B6" w:rsidRPr="00714089" w:rsidRDefault="00936643" w:rsidP="000512F3">
      <w:pPr>
        <w:pStyle w:val="Web"/>
        <w:shd w:val="clear" w:color="auto" w:fill="FFFFFF"/>
        <w:spacing w:before="0" w:beforeAutospacing="0" w:after="0" w:afterAutospacing="0"/>
        <w:ind w:firstLine="720"/>
        <w:jc w:val="center"/>
        <w:rPr>
          <w:rFonts w:asciiTheme="minorHAnsi" w:hAnsiTheme="minorHAnsi" w:cstheme="minorHAnsi"/>
          <w:b/>
        </w:rPr>
      </w:pPr>
      <w:r w:rsidRPr="00714089">
        <w:rPr>
          <w:rFonts w:asciiTheme="minorHAnsi" w:hAnsiTheme="minorHAnsi" w:cstheme="minorHAnsi"/>
          <w:b/>
        </w:rPr>
        <w:t xml:space="preserve">Το Γεωπονικό Πανεπιστήμιο Αθηνών </w:t>
      </w:r>
      <w:r w:rsidR="00101E68" w:rsidRPr="00714089">
        <w:rPr>
          <w:rFonts w:asciiTheme="minorHAnsi" w:hAnsiTheme="minorHAnsi" w:cstheme="minorHAnsi"/>
          <w:b/>
        </w:rPr>
        <w:t xml:space="preserve">επισκέφθηκαν φοιτητές </w:t>
      </w:r>
      <w:r w:rsidR="00CE2A56" w:rsidRPr="00714089">
        <w:rPr>
          <w:rFonts w:asciiTheme="minorHAnsi" w:hAnsiTheme="minorHAnsi" w:cstheme="minorHAnsi"/>
          <w:b/>
        </w:rPr>
        <w:t xml:space="preserve">μεταπτυχιακού προγράμματος σπουδών του </w:t>
      </w:r>
      <w:r w:rsidR="006567B6" w:rsidRPr="00714089">
        <w:rPr>
          <w:rFonts w:asciiTheme="minorHAnsi" w:hAnsiTheme="minorHAnsi" w:cstheme="minorHAnsi"/>
          <w:b/>
          <w:lang w:val="en-US"/>
        </w:rPr>
        <w:t>Michigan</w:t>
      </w:r>
      <w:r w:rsidR="006567B6" w:rsidRPr="00714089">
        <w:rPr>
          <w:rFonts w:asciiTheme="minorHAnsi" w:hAnsiTheme="minorHAnsi" w:cstheme="minorHAnsi"/>
          <w:b/>
        </w:rPr>
        <w:t xml:space="preserve"> </w:t>
      </w:r>
      <w:r w:rsidR="006567B6" w:rsidRPr="00714089">
        <w:rPr>
          <w:rFonts w:asciiTheme="minorHAnsi" w:hAnsiTheme="minorHAnsi" w:cstheme="minorHAnsi"/>
          <w:b/>
          <w:lang w:val="en-US"/>
        </w:rPr>
        <w:t>State</w:t>
      </w:r>
      <w:r w:rsidR="006567B6" w:rsidRPr="00714089">
        <w:rPr>
          <w:rFonts w:asciiTheme="minorHAnsi" w:hAnsiTheme="minorHAnsi" w:cstheme="minorHAnsi"/>
          <w:b/>
        </w:rPr>
        <w:t xml:space="preserve"> </w:t>
      </w:r>
      <w:r w:rsidR="006567B6" w:rsidRPr="00714089">
        <w:rPr>
          <w:rFonts w:asciiTheme="minorHAnsi" w:hAnsiTheme="minorHAnsi" w:cstheme="minorHAnsi"/>
          <w:b/>
          <w:lang w:val="en-US"/>
        </w:rPr>
        <w:t>University</w:t>
      </w:r>
      <w:r w:rsidR="00101E68" w:rsidRPr="00714089">
        <w:rPr>
          <w:rFonts w:asciiTheme="minorHAnsi" w:hAnsiTheme="minorHAnsi" w:cstheme="minorHAnsi"/>
          <w:b/>
        </w:rPr>
        <w:t>.</w:t>
      </w:r>
    </w:p>
    <w:p w14:paraId="09383E80" w14:textId="77777777" w:rsidR="006567B6" w:rsidRPr="00714089" w:rsidRDefault="006567B6" w:rsidP="000512F3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1571B90E" w14:textId="11B349A9" w:rsidR="00947DBD" w:rsidRPr="00714089" w:rsidRDefault="00ED5DB0" w:rsidP="000512F3">
      <w:pPr>
        <w:pStyle w:val="Web"/>
        <w:shd w:val="clear" w:color="auto" w:fill="FFFFFF"/>
        <w:ind w:firstLine="720"/>
        <w:jc w:val="both"/>
        <w:rPr>
          <w:rFonts w:asciiTheme="minorHAnsi" w:hAnsiTheme="minorHAnsi" w:cstheme="minorHAnsi"/>
        </w:rPr>
      </w:pPr>
      <w:r w:rsidRPr="00714089">
        <w:rPr>
          <w:rFonts w:asciiTheme="minorHAnsi" w:hAnsiTheme="minorHAnsi" w:cstheme="minorHAnsi"/>
        </w:rPr>
        <w:t>Την Τρίτη 11 Απριλίου 2023, μεταπτυχιακοί φοιτητές του School of Planning, Design, and Construction επισκέφθηκαν το Γεωπονικό Πανεπιστήμιο Αθηνών, στο πλαίσιο του προγράμματος «Study Abroad Urban Planning and Landscape Architecture». Η ομάδα των μεταπτυχιακών φοιτητών</w:t>
      </w:r>
      <w:r w:rsidR="00E3602C" w:rsidRPr="00714089">
        <w:rPr>
          <w:rFonts w:asciiTheme="minorHAnsi" w:hAnsiTheme="minorHAnsi" w:cstheme="minorHAnsi"/>
        </w:rPr>
        <w:t xml:space="preserve"> </w:t>
      </w:r>
      <w:r w:rsidRPr="00714089">
        <w:rPr>
          <w:rFonts w:asciiTheme="minorHAnsi" w:hAnsiTheme="minorHAnsi" w:cstheme="minorHAnsi"/>
        </w:rPr>
        <w:t>με επικεφαλής την κ. Patricia Machemer,  Αν</w:t>
      </w:r>
      <w:r w:rsidR="004C2083" w:rsidRPr="00714089">
        <w:rPr>
          <w:rFonts w:asciiTheme="minorHAnsi" w:hAnsiTheme="minorHAnsi" w:cstheme="minorHAnsi"/>
        </w:rPr>
        <w:t>απλ.</w:t>
      </w:r>
      <w:r w:rsidRPr="00714089">
        <w:rPr>
          <w:rFonts w:asciiTheme="minorHAnsi" w:hAnsiTheme="minorHAnsi" w:cstheme="minorHAnsi"/>
        </w:rPr>
        <w:t xml:space="preserve">  Καθηγήτρια του Michigan State University και σε συνεργασία με τον κ. Παναγιώτη Τριβέλλα, Καθηγητή</w:t>
      </w:r>
      <w:r w:rsidR="00E3602C" w:rsidRPr="00714089">
        <w:rPr>
          <w:rFonts w:asciiTheme="minorHAnsi" w:hAnsiTheme="minorHAnsi" w:cstheme="minorHAnsi"/>
        </w:rPr>
        <w:t xml:space="preserve"> και Διευθυντή </w:t>
      </w:r>
      <w:r w:rsidR="000F144F" w:rsidRPr="00714089">
        <w:rPr>
          <w:rFonts w:asciiTheme="minorHAnsi" w:hAnsiTheme="minorHAnsi" w:cstheme="minorHAnsi"/>
        </w:rPr>
        <w:t xml:space="preserve">του Εργαστηρίου Οργανωσιακής Καινοτομίας και Συστημάτων Διοίκησης (ORIMAS Lab), </w:t>
      </w:r>
      <w:r w:rsidRPr="00714089">
        <w:rPr>
          <w:rFonts w:asciiTheme="minorHAnsi" w:hAnsiTheme="minorHAnsi" w:cstheme="minorHAnsi"/>
        </w:rPr>
        <w:t xml:space="preserve"> του Τμήματος Διοίκησης Γεωργικών Επιχειρήσεων και Συστημάτων Εφοδιασμού του Γεωπονικού Πανεπιστημίου Αθηνών </w:t>
      </w:r>
      <w:r w:rsidR="000F2E64" w:rsidRPr="00714089">
        <w:rPr>
          <w:rFonts w:asciiTheme="minorHAnsi" w:hAnsiTheme="minorHAnsi" w:cstheme="minorHAnsi"/>
        </w:rPr>
        <w:t xml:space="preserve">και τη συνοδεία της Υποψηφίας Διδάκτορα του Εθνικού Μετσόβιου Πολυτεχνείου, κ. Σόνιας Μαυρομμάτη, </w:t>
      </w:r>
      <w:r w:rsidR="00795648" w:rsidRPr="00714089">
        <w:rPr>
          <w:rFonts w:asciiTheme="minorHAnsi" w:hAnsiTheme="minorHAnsi" w:cstheme="minorHAnsi"/>
        </w:rPr>
        <w:t xml:space="preserve">είχε την </w:t>
      </w:r>
      <w:r w:rsidR="00083FDC" w:rsidRPr="00714089">
        <w:rPr>
          <w:rFonts w:asciiTheme="minorHAnsi" w:hAnsiTheme="minorHAnsi" w:cstheme="minorHAnsi"/>
        </w:rPr>
        <w:t>ευκαιρία να ξεναγηθ</w:t>
      </w:r>
      <w:r w:rsidR="00515538">
        <w:rPr>
          <w:rFonts w:asciiTheme="minorHAnsi" w:hAnsiTheme="minorHAnsi" w:cstheme="minorHAnsi"/>
        </w:rPr>
        <w:t>εί</w:t>
      </w:r>
      <w:r w:rsidR="00083FDC" w:rsidRPr="00714089">
        <w:rPr>
          <w:rFonts w:asciiTheme="minorHAnsi" w:hAnsiTheme="minorHAnsi" w:cstheme="minorHAnsi"/>
        </w:rPr>
        <w:t xml:space="preserve"> στους χώρους του Γ</w:t>
      </w:r>
      <w:r w:rsidR="004C2083" w:rsidRPr="00714089">
        <w:rPr>
          <w:rFonts w:asciiTheme="minorHAnsi" w:hAnsiTheme="minorHAnsi" w:cstheme="minorHAnsi"/>
        </w:rPr>
        <w:t>ε</w:t>
      </w:r>
      <w:r w:rsidR="009014CB" w:rsidRPr="00714089">
        <w:rPr>
          <w:rFonts w:asciiTheme="minorHAnsi" w:hAnsiTheme="minorHAnsi" w:cstheme="minorHAnsi"/>
        </w:rPr>
        <w:t xml:space="preserve">ωπονικού Πανεπιστημίου Αθηνών, </w:t>
      </w:r>
      <w:r w:rsidR="000F2E64" w:rsidRPr="00714089">
        <w:rPr>
          <w:rFonts w:asciiTheme="minorHAnsi" w:hAnsiTheme="minorHAnsi" w:cstheme="minorHAnsi"/>
        </w:rPr>
        <w:t>στο πλαίσιο του Προγράμματος “Study Abroad Urban Planning and Landscape Architecture”.</w:t>
      </w:r>
    </w:p>
    <w:p w14:paraId="16632A91" w14:textId="691299F2" w:rsidR="003829EC" w:rsidRPr="00714089" w:rsidRDefault="009014CB" w:rsidP="000512F3">
      <w:pPr>
        <w:pStyle w:val="Web"/>
        <w:shd w:val="clear" w:color="auto" w:fill="FFFFFF"/>
        <w:ind w:firstLine="720"/>
        <w:jc w:val="both"/>
        <w:rPr>
          <w:rFonts w:asciiTheme="minorHAnsi" w:hAnsiTheme="minorHAnsi" w:cstheme="minorHAnsi"/>
        </w:rPr>
      </w:pPr>
      <w:r w:rsidRPr="00714089">
        <w:rPr>
          <w:rFonts w:asciiTheme="minorHAnsi" w:hAnsiTheme="minorHAnsi" w:cstheme="minorHAnsi"/>
        </w:rPr>
        <w:t>Η συγκεκριμένη δρ</w:t>
      </w:r>
      <w:r w:rsidR="00285DFB" w:rsidRPr="00714089">
        <w:rPr>
          <w:rFonts w:asciiTheme="minorHAnsi" w:hAnsiTheme="minorHAnsi" w:cstheme="minorHAnsi"/>
        </w:rPr>
        <w:t xml:space="preserve">άση εντάσσεται στο πλαίσιο του Προγράμματος συνεργασίας του Michigan State University και του Σπουδαστηρίου Πολεοδομικών Ερευνών της Αρχιτεκτονικής Σχολής του Εθνικού Μετσόβιου Πολυτεχνείου, </w:t>
      </w:r>
      <w:r w:rsidR="00B542BF" w:rsidRPr="00714089">
        <w:rPr>
          <w:rFonts w:asciiTheme="minorHAnsi" w:hAnsiTheme="minorHAnsi" w:cstheme="minorHAnsi"/>
        </w:rPr>
        <w:t>με Διευθυντή τον κ.</w:t>
      </w:r>
      <w:r w:rsidR="00285DFB" w:rsidRPr="00714089">
        <w:rPr>
          <w:rFonts w:asciiTheme="minorHAnsi" w:hAnsiTheme="minorHAnsi" w:cstheme="minorHAnsi"/>
        </w:rPr>
        <w:t xml:space="preserve"> Κωνσταντίνο Σερράο</w:t>
      </w:r>
      <w:r w:rsidR="00731E2C" w:rsidRPr="00714089">
        <w:rPr>
          <w:rFonts w:asciiTheme="minorHAnsi" w:hAnsiTheme="minorHAnsi" w:cstheme="minorHAnsi"/>
        </w:rPr>
        <w:t>, Καθηγητή</w:t>
      </w:r>
      <w:r w:rsidR="00285DFB" w:rsidRPr="00714089">
        <w:rPr>
          <w:rFonts w:asciiTheme="minorHAnsi" w:hAnsiTheme="minorHAnsi" w:cstheme="minorHAnsi"/>
        </w:rPr>
        <w:t xml:space="preserve">. </w:t>
      </w:r>
      <w:r w:rsidR="00FE0858">
        <w:rPr>
          <w:rFonts w:asciiTheme="minorHAnsi" w:hAnsiTheme="minorHAnsi" w:cstheme="minorHAnsi"/>
        </w:rPr>
        <w:t>Υπό το πρίσμα αυτό</w:t>
      </w:r>
      <w:r w:rsidR="00C923F2" w:rsidRPr="00714089">
        <w:rPr>
          <w:rFonts w:asciiTheme="minorHAnsi" w:hAnsiTheme="minorHAnsi" w:cstheme="minorHAnsi"/>
        </w:rPr>
        <w:t xml:space="preserve"> ο</w:t>
      </w:r>
      <w:r w:rsidR="00285DFB" w:rsidRPr="00714089">
        <w:rPr>
          <w:rFonts w:asciiTheme="minorHAnsi" w:hAnsiTheme="minorHAnsi" w:cstheme="minorHAnsi"/>
        </w:rPr>
        <w:t>ργανώθηκε</w:t>
      </w:r>
      <w:r w:rsidR="001D7A18" w:rsidRPr="00714089">
        <w:rPr>
          <w:rFonts w:asciiTheme="minorHAnsi" w:hAnsiTheme="minorHAnsi" w:cstheme="minorHAnsi"/>
        </w:rPr>
        <w:t xml:space="preserve">, </w:t>
      </w:r>
      <w:r w:rsidR="00285DFB" w:rsidRPr="00714089">
        <w:rPr>
          <w:rFonts w:asciiTheme="minorHAnsi" w:hAnsiTheme="minorHAnsi" w:cstheme="minorHAnsi"/>
        </w:rPr>
        <w:t xml:space="preserve"> πρόγραμμα ξεναγήσεων σε σημαντικούς χώρους της ευρύτερης Μητροπολιτικής Αθήνας με ειδικότερο αντικείμενο την γνωριμία με τον αστικό ιστό και την καθημερινή διαβίωση των πολιτών</w:t>
      </w:r>
      <w:r w:rsidR="00685EAF" w:rsidRPr="00714089">
        <w:rPr>
          <w:rFonts w:asciiTheme="minorHAnsi" w:hAnsiTheme="minorHAnsi" w:cstheme="minorHAnsi"/>
        </w:rPr>
        <w:t xml:space="preserve">, καθώς </w:t>
      </w:r>
      <w:r w:rsidR="00285DFB" w:rsidRPr="00714089">
        <w:rPr>
          <w:rFonts w:asciiTheme="minorHAnsi" w:hAnsiTheme="minorHAnsi" w:cstheme="minorHAnsi"/>
        </w:rPr>
        <w:t xml:space="preserve">και τη σχέση της Αθήνας με την ιστορία και τα αρχαιολογικά ίχνη </w:t>
      </w:r>
      <w:r w:rsidR="003829EC" w:rsidRPr="00714089">
        <w:rPr>
          <w:rFonts w:asciiTheme="minorHAnsi" w:hAnsiTheme="minorHAnsi" w:cstheme="minorHAnsi"/>
        </w:rPr>
        <w:t>της.</w:t>
      </w:r>
    </w:p>
    <w:p w14:paraId="6AD19BD0" w14:textId="10F990B1" w:rsidR="00285DFB" w:rsidRPr="00714089" w:rsidRDefault="00285DFB" w:rsidP="000512F3">
      <w:pPr>
        <w:pStyle w:val="Web"/>
        <w:shd w:val="clear" w:color="auto" w:fill="FFFFFF"/>
        <w:ind w:firstLine="720"/>
        <w:jc w:val="both"/>
        <w:rPr>
          <w:rFonts w:asciiTheme="minorHAnsi" w:hAnsiTheme="minorHAnsi" w:cstheme="minorHAnsi"/>
        </w:rPr>
      </w:pPr>
      <w:r w:rsidRPr="00714089">
        <w:rPr>
          <w:rFonts w:asciiTheme="minorHAnsi" w:hAnsiTheme="minorHAnsi" w:cstheme="minorHAnsi"/>
        </w:rPr>
        <w:t>Το Γεωπονικό Πανεπιστήμιο Αθηνών αποτελεί αξιόλογο και διαχρονικό τοπόσημο του σύγχρονου αστικού ιστού, του κέντρου της Αθήνας αλλά και της συγκεκριμένης περιοχής του Βοτανικού επί της Ιεράς Οδού</w:t>
      </w:r>
      <w:r w:rsidR="00FB42E8" w:rsidRPr="00714089">
        <w:rPr>
          <w:rFonts w:asciiTheme="minorHAnsi" w:hAnsiTheme="minorHAnsi" w:cstheme="minorHAnsi"/>
        </w:rPr>
        <w:t>,</w:t>
      </w:r>
      <w:r w:rsidRPr="00714089">
        <w:rPr>
          <w:rFonts w:asciiTheme="minorHAnsi" w:hAnsiTheme="minorHAnsi" w:cstheme="minorHAnsi"/>
        </w:rPr>
        <w:t xml:space="preserve"> </w:t>
      </w:r>
      <w:r w:rsidR="003829EC" w:rsidRPr="00714089">
        <w:rPr>
          <w:rFonts w:asciiTheme="minorHAnsi" w:hAnsiTheme="minorHAnsi" w:cstheme="minorHAnsi"/>
        </w:rPr>
        <w:t xml:space="preserve">αλλά </w:t>
      </w:r>
      <w:r w:rsidRPr="00714089">
        <w:rPr>
          <w:rFonts w:asciiTheme="minorHAnsi" w:hAnsiTheme="minorHAnsi" w:cstheme="minorHAnsi"/>
        </w:rPr>
        <w:t xml:space="preserve">και του ευρύτερου </w:t>
      </w:r>
      <w:r w:rsidRPr="00714089">
        <w:rPr>
          <w:rFonts w:asciiTheme="minorHAnsi" w:hAnsiTheme="minorHAnsi" w:cstheme="minorHAnsi"/>
        </w:rPr>
        <w:lastRenderedPageBreak/>
        <w:t>χώρου του Ιστορικού Ελαιώνα στα περίχωρα του Κεραμεικού, ως εκ τούτου στο Πρόγραμμα των εκπαιδευτικών επισκέψεων με</w:t>
      </w:r>
      <w:r w:rsidR="00D83D4B">
        <w:rPr>
          <w:rFonts w:asciiTheme="minorHAnsi" w:hAnsiTheme="minorHAnsi" w:cstheme="minorHAnsi"/>
        </w:rPr>
        <w:t xml:space="preserve"> </w:t>
      </w:r>
      <w:r w:rsidRPr="00714089">
        <w:rPr>
          <w:rFonts w:asciiTheme="minorHAnsi" w:hAnsiTheme="minorHAnsi" w:cstheme="minorHAnsi"/>
        </w:rPr>
        <w:t>θέμα την Αθήνα, συμπεριλαμβανόταν και η ξενάγηση της Ομάδας των Μεταπτυχιακών Φοιτητών του School of Planning, Design and Construction από το Michigan State University στους χώρους του Γεωπονικού Πανεπιστημίου Αθηνών.</w:t>
      </w:r>
    </w:p>
    <w:p w14:paraId="6AF027C1" w14:textId="4CB1B0B1" w:rsidR="005935AC" w:rsidRPr="00714089" w:rsidRDefault="001139DB" w:rsidP="000468BD">
      <w:pPr>
        <w:pStyle w:val="Web"/>
        <w:shd w:val="clear" w:color="auto" w:fill="FFFFFF"/>
        <w:ind w:firstLine="720"/>
        <w:jc w:val="both"/>
        <w:rPr>
          <w:rFonts w:asciiTheme="minorHAnsi" w:hAnsiTheme="minorHAnsi" w:cstheme="minorHAnsi"/>
        </w:rPr>
      </w:pPr>
      <w:r w:rsidRPr="00714089">
        <w:rPr>
          <w:rFonts w:asciiTheme="minorHAnsi" w:hAnsiTheme="minorHAnsi" w:cstheme="minorHAnsi"/>
          <w:lang w:val="en-US"/>
        </w:rPr>
        <w:t>O</w:t>
      </w:r>
      <w:r w:rsidRPr="00714089">
        <w:rPr>
          <w:rFonts w:asciiTheme="minorHAnsi" w:hAnsiTheme="minorHAnsi" w:cstheme="minorHAnsi"/>
        </w:rPr>
        <w:t xml:space="preserve"> Πρύτανης του Γ</w:t>
      </w:r>
      <w:r w:rsidR="000468BD">
        <w:rPr>
          <w:rFonts w:asciiTheme="minorHAnsi" w:hAnsiTheme="minorHAnsi" w:cstheme="minorHAnsi"/>
        </w:rPr>
        <w:t>εωπονικού Πανεπιστημίου Αθηνών</w:t>
      </w:r>
      <w:r w:rsidRPr="00714089">
        <w:rPr>
          <w:rFonts w:asciiTheme="minorHAnsi" w:hAnsiTheme="minorHAnsi" w:cstheme="minorHAnsi"/>
        </w:rPr>
        <w:t xml:space="preserve">, κ. Σπυρίδων Κίντζιος Καθηγητής, και η Αντιπρύτανης Ευρωπαϊκού Πανεπιστημίου, Διεθνοποίησης και Φοιτητικής Μέριμνας, κ. Ελένη Μήλιου, Καθηγήτρια </w:t>
      </w:r>
      <w:r w:rsidR="00652E3F" w:rsidRPr="00714089">
        <w:rPr>
          <w:rFonts w:asciiTheme="minorHAnsi" w:hAnsiTheme="minorHAnsi" w:cstheme="minorHAnsi"/>
        </w:rPr>
        <w:t xml:space="preserve">υποδέχθηκαν τους </w:t>
      </w:r>
      <w:r w:rsidR="000A4574" w:rsidRPr="00714089">
        <w:rPr>
          <w:rFonts w:asciiTheme="minorHAnsi" w:hAnsiTheme="minorHAnsi" w:cstheme="minorHAnsi"/>
        </w:rPr>
        <w:t xml:space="preserve">μεταπτυχιακούς </w:t>
      </w:r>
      <w:r w:rsidR="00652E3F" w:rsidRPr="00714089">
        <w:rPr>
          <w:rFonts w:asciiTheme="minorHAnsi" w:hAnsiTheme="minorHAnsi" w:cstheme="minorHAnsi"/>
        </w:rPr>
        <w:t>φοιτητές</w:t>
      </w:r>
      <w:r w:rsidR="000A4574" w:rsidRPr="00714089">
        <w:rPr>
          <w:rFonts w:asciiTheme="minorHAnsi" w:hAnsiTheme="minorHAnsi" w:cstheme="minorHAnsi"/>
        </w:rPr>
        <w:t xml:space="preserve"> και </w:t>
      </w:r>
      <w:r w:rsidRPr="00714089">
        <w:rPr>
          <w:rFonts w:asciiTheme="minorHAnsi" w:hAnsiTheme="minorHAnsi" w:cstheme="minorHAnsi"/>
        </w:rPr>
        <w:t>απηύθυναν χαιρετισμό, στον οποίο ενθαρρύναν μελλοντικές συνεργασίες μεταξύ των δύο Πανεπιστημίων.</w:t>
      </w:r>
      <w:r w:rsidR="000A4574" w:rsidRPr="00714089">
        <w:rPr>
          <w:rFonts w:asciiTheme="minorHAnsi" w:hAnsiTheme="minorHAnsi" w:cstheme="minorHAnsi"/>
        </w:rPr>
        <w:t xml:space="preserve"> Κατά την παραμονή τους στο Γεωπονικό Πανεπιστήμιο Αθηνών </w:t>
      </w:r>
      <w:r w:rsidR="000468BD">
        <w:rPr>
          <w:rFonts w:asciiTheme="minorHAnsi" w:hAnsiTheme="minorHAnsi" w:cstheme="minorHAnsi"/>
        </w:rPr>
        <w:t>οι</w:t>
      </w:r>
      <w:r w:rsidR="000A0619">
        <w:rPr>
          <w:rFonts w:asciiTheme="minorHAnsi" w:hAnsiTheme="minorHAnsi" w:cstheme="minorHAnsi"/>
        </w:rPr>
        <w:t xml:space="preserve"> μεταπτυχιακοί φοιτητές </w:t>
      </w:r>
      <w:r w:rsidR="00093A02" w:rsidRPr="00714089">
        <w:rPr>
          <w:rFonts w:asciiTheme="minorHAnsi" w:hAnsiTheme="minorHAnsi" w:cstheme="minorHAnsi"/>
        </w:rPr>
        <w:t>ξεναγήθηκαν σ</w:t>
      </w:r>
      <w:r w:rsidR="00C34574" w:rsidRPr="00714089">
        <w:rPr>
          <w:rFonts w:asciiTheme="minorHAnsi" w:hAnsiTheme="minorHAnsi" w:cstheme="minorHAnsi"/>
        </w:rPr>
        <w:t xml:space="preserve">την Κρήνη του Χασεκή, στην </w:t>
      </w:r>
      <w:r w:rsidR="00ED127E" w:rsidRPr="00714089">
        <w:rPr>
          <w:rFonts w:asciiTheme="minorHAnsi" w:hAnsiTheme="minorHAnsi" w:cstheme="minorHAnsi"/>
        </w:rPr>
        <w:t>Ιστορική «Ελιά του Πλάτωνα»,</w:t>
      </w:r>
      <w:r w:rsidR="00426324" w:rsidRPr="00714089">
        <w:rPr>
          <w:rFonts w:asciiTheme="minorHAnsi" w:hAnsiTheme="minorHAnsi" w:cstheme="minorHAnsi"/>
        </w:rPr>
        <w:t xml:space="preserve"> στο Εργαστήριο Μελισσοκομίας και Σηροτροφίας, στα θερμοκήπια Γεωργικών Κατασκευών του Τμήματος Αξιοποίησης Φυσικών Πόρων και Γεωργικής Μηχανικής κ.α.</w:t>
      </w:r>
      <w:r w:rsidR="005935AC" w:rsidRPr="00714089">
        <w:rPr>
          <w:rFonts w:asciiTheme="minorHAnsi" w:hAnsiTheme="minorHAnsi" w:cstheme="minorHAnsi"/>
        </w:rPr>
        <w:t xml:space="preserve"> </w:t>
      </w:r>
    </w:p>
    <w:p w14:paraId="6B2480BE" w14:textId="08553135" w:rsidR="001139DB" w:rsidRPr="00714089" w:rsidRDefault="005935AC" w:rsidP="000512F3">
      <w:pPr>
        <w:pStyle w:val="Web"/>
        <w:shd w:val="clear" w:color="auto" w:fill="FFFFFF"/>
        <w:ind w:firstLine="720"/>
        <w:jc w:val="both"/>
        <w:rPr>
          <w:rFonts w:asciiTheme="minorHAnsi" w:hAnsiTheme="minorHAnsi" w:cstheme="minorHAnsi"/>
        </w:rPr>
      </w:pPr>
      <w:r w:rsidRPr="00714089">
        <w:rPr>
          <w:rFonts w:asciiTheme="minorHAnsi" w:hAnsiTheme="minorHAnsi" w:cstheme="minorHAnsi"/>
        </w:rPr>
        <w:t xml:space="preserve">Η επίσκεψη ολοκληρώθηκε με ένα ελαφρύ γεύμα που προσφέρθηκε προς τιμή τους στην </w:t>
      </w:r>
      <w:r w:rsidR="00CA7FCF">
        <w:rPr>
          <w:rFonts w:asciiTheme="minorHAnsi" w:hAnsiTheme="minorHAnsi" w:cstheme="minorHAnsi"/>
        </w:rPr>
        <w:t>Α</w:t>
      </w:r>
      <w:r w:rsidRPr="00714089">
        <w:rPr>
          <w:rFonts w:asciiTheme="minorHAnsi" w:hAnsiTheme="minorHAnsi" w:cstheme="minorHAnsi"/>
        </w:rPr>
        <w:t xml:space="preserve">ίθουσα </w:t>
      </w:r>
      <w:r w:rsidR="00CA7FCF">
        <w:rPr>
          <w:rFonts w:asciiTheme="minorHAnsi" w:hAnsiTheme="minorHAnsi" w:cstheme="minorHAnsi"/>
        </w:rPr>
        <w:t>Π</w:t>
      </w:r>
      <w:r w:rsidRPr="00714089">
        <w:rPr>
          <w:rFonts w:asciiTheme="minorHAnsi" w:hAnsiTheme="minorHAnsi" w:cstheme="minorHAnsi"/>
        </w:rPr>
        <w:t xml:space="preserve">ολλαπλών </w:t>
      </w:r>
      <w:r w:rsidR="00CA7FCF">
        <w:rPr>
          <w:rFonts w:asciiTheme="minorHAnsi" w:hAnsiTheme="minorHAnsi" w:cstheme="minorHAnsi"/>
        </w:rPr>
        <w:t>Χ</w:t>
      </w:r>
      <w:r w:rsidRPr="00714089">
        <w:rPr>
          <w:rFonts w:asciiTheme="minorHAnsi" w:hAnsiTheme="minorHAnsi" w:cstheme="minorHAnsi"/>
        </w:rPr>
        <w:t>ρήσεων του Κεντρικού Κτηρίου Διοίκησης, όπου οι φοιτητές έλαβαν συμβολικά δώρα, όπως μέλι, καθώς και ποικίλο έντυπο ξενόγλωσσο προωθητικό υλικό του Γεωπονικού Πανεπιστημίου Αθηνών</w:t>
      </w:r>
      <w:r w:rsidR="00A36FED" w:rsidRPr="00714089">
        <w:rPr>
          <w:rFonts w:asciiTheme="minorHAnsi" w:hAnsiTheme="minorHAnsi" w:cstheme="minorHAnsi"/>
        </w:rPr>
        <w:t xml:space="preserve">, το οποίο έχει επιμεληθεί το </w:t>
      </w:r>
      <w:r w:rsidR="008E76BA" w:rsidRPr="00714089">
        <w:rPr>
          <w:rFonts w:asciiTheme="minorHAnsi" w:hAnsiTheme="minorHAnsi" w:cstheme="minorHAnsi"/>
        </w:rPr>
        <w:t>Τμήμα Διεθνών και Δημοσίων Σχέσεων</w:t>
      </w:r>
      <w:r w:rsidR="00870959">
        <w:rPr>
          <w:rFonts w:asciiTheme="minorHAnsi" w:hAnsiTheme="minorHAnsi" w:cstheme="minorHAnsi"/>
        </w:rPr>
        <w:t xml:space="preserve"> του Πανεπιστημίου.</w:t>
      </w:r>
    </w:p>
    <w:p w14:paraId="4F595450" w14:textId="77777777" w:rsidR="005935AC" w:rsidRPr="00285DFB" w:rsidRDefault="005935AC" w:rsidP="000512F3">
      <w:pPr>
        <w:pStyle w:val="Web"/>
        <w:shd w:val="clear" w:color="auto" w:fill="FFFFFF"/>
        <w:jc w:val="both"/>
        <w:rPr>
          <w:rFonts w:asciiTheme="minorHAnsi" w:hAnsiTheme="minorHAnsi" w:cstheme="minorHAnsi"/>
        </w:rPr>
      </w:pPr>
    </w:p>
    <w:p w14:paraId="013907D6" w14:textId="6063BA7E" w:rsidR="00285DFB" w:rsidRPr="00285DFB" w:rsidRDefault="00285DFB" w:rsidP="000512F3">
      <w:pPr>
        <w:pStyle w:val="Web"/>
        <w:shd w:val="clear" w:color="auto" w:fill="FFFFFF"/>
        <w:ind w:firstLine="720"/>
        <w:jc w:val="both"/>
        <w:rPr>
          <w:rFonts w:asciiTheme="minorHAnsi" w:hAnsiTheme="minorHAnsi" w:cstheme="minorHAnsi"/>
        </w:rPr>
      </w:pPr>
      <w:r w:rsidRPr="00285DFB">
        <w:rPr>
          <w:rFonts w:asciiTheme="minorHAnsi" w:hAnsiTheme="minorHAnsi" w:cstheme="minorHAnsi"/>
        </w:rPr>
        <w:t xml:space="preserve">             </w:t>
      </w:r>
    </w:p>
    <w:p w14:paraId="03EE4176" w14:textId="77777777" w:rsidR="00285DFB" w:rsidRPr="00285DFB" w:rsidRDefault="00285DFB" w:rsidP="000512F3">
      <w:pPr>
        <w:pStyle w:val="Web"/>
        <w:shd w:val="clear" w:color="auto" w:fill="FFFFFF"/>
        <w:ind w:firstLine="720"/>
        <w:jc w:val="both"/>
        <w:rPr>
          <w:rFonts w:asciiTheme="minorHAnsi" w:hAnsiTheme="minorHAnsi" w:cstheme="minorHAnsi"/>
        </w:rPr>
      </w:pPr>
    </w:p>
    <w:sectPr w:rsidR="00285DFB" w:rsidRPr="00285DFB" w:rsidSect="00714089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A7"/>
    <w:rsid w:val="00011C80"/>
    <w:rsid w:val="000468BD"/>
    <w:rsid w:val="000512F3"/>
    <w:rsid w:val="00083FDC"/>
    <w:rsid w:val="00093A02"/>
    <w:rsid w:val="000A0619"/>
    <w:rsid w:val="000A4574"/>
    <w:rsid w:val="000E04A1"/>
    <w:rsid w:val="000F144F"/>
    <w:rsid w:val="000F2E64"/>
    <w:rsid w:val="000F7893"/>
    <w:rsid w:val="00101E68"/>
    <w:rsid w:val="001139DB"/>
    <w:rsid w:val="001B41F4"/>
    <w:rsid w:val="001D7A18"/>
    <w:rsid w:val="0026143B"/>
    <w:rsid w:val="00285DFB"/>
    <w:rsid w:val="002B3DE2"/>
    <w:rsid w:val="002B5761"/>
    <w:rsid w:val="00310F30"/>
    <w:rsid w:val="00345554"/>
    <w:rsid w:val="003829EC"/>
    <w:rsid w:val="00426324"/>
    <w:rsid w:val="00440597"/>
    <w:rsid w:val="00473371"/>
    <w:rsid w:val="004913CC"/>
    <w:rsid w:val="004A13A7"/>
    <w:rsid w:val="004C2083"/>
    <w:rsid w:val="00515538"/>
    <w:rsid w:val="005427E1"/>
    <w:rsid w:val="00581D31"/>
    <w:rsid w:val="005935AC"/>
    <w:rsid w:val="005C1D44"/>
    <w:rsid w:val="00613095"/>
    <w:rsid w:val="00652E3F"/>
    <w:rsid w:val="006567B6"/>
    <w:rsid w:val="006716F8"/>
    <w:rsid w:val="00685EAF"/>
    <w:rsid w:val="006C5CB3"/>
    <w:rsid w:val="00714089"/>
    <w:rsid w:val="00726B90"/>
    <w:rsid w:val="00731E2C"/>
    <w:rsid w:val="00792C53"/>
    <w:rsid w:val="00795648"/>
    <w:rsid w:val="00860DF0"/>
    <w:rsid w:val="00870959"/>
    <w:rsid w:val="00872BB0"/>
    <w:rsid w:val="008C4249"/>
    <w:rsid w:val="008E76BA"/>
    <w:rsid w:val="009014CB"/>
    <w:rsid w:val="00936643"/>
    <w:rsid w:val="00947DBD"/>
    <w:rsid w:val="00A34E80"/>
    <w:rsid w:val="00A36FED"/>
    <w:rsid w:val="00A501C2"/>
    <w:rsid w:val="00B00564"/>
    <w:rsid w:val="00B37E9C"/>
    <w:rsid w:val="00B542BF"/>
    <w:rsid w:val="00B77D7C"/>
    <w:rsid w:val="00B80422"/>
    <w:rsid w:val="00BF0A3B"/>
    <w:rsid w:val="00BF2C03"/>
    <w:rsid w:val="00C34574"/>
    <w:rsid w:val="00C61B3D"/>
    <w:rsid w:val="00C80D94"/>
    <w:rsid w:val="00C923F2"/>
    <w:rsid w:val="00CA7FCF"/>
    <w:rsid w:val="00CB3CF8"/>
    <w:rsid w:val="00CE2A56"/>
    <w:rsid w:val="00D83D4B"/>
    <w:rsid w:val="00DE562F"/>
    <w:rsid w:val="00E2656A"/>
    <w:rsid w:val="00E34444"/>
    <w:rsid w:val="00E3602C"/>
    <w:rsid w:val="00E415D1"/>
    <w:rsid w:val="00E44BA4"/>
    <w:rsid w:val="00ED127E"/>
    <w:rsid w:val="00ED5DB0"/>
    <w:rsid w:val="00EF02BB"/>
    <w:rsid w:val="00F301F1"/>
    <w:rsid w:val="00F903A9"/>
    <w:rsid w:val="00FB42E8"/>
    <w:rsid w:val="00FE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A7C7"/>
  <w15:docId w15:val="{D4C1081F-BA27-4B62-ACFF-3D5E3544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3A7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A13A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A13A7"/>
    <w:pPr>
      <w:spacing w:before="100" w:beforeAutospacing="1" w:after="100" w:afterAutospacing="1"/>
    </w:pPr>
    <w:rPr>
      <w:rFonts w:eastAsia="Times New Roman"/>
    </w:rPr>
  </w:style>
  <w:style w:type="paragraph" w:styleId="a3">
    <w:name w:val="Balloon Text"/>
    <w:basedOn w:val="a"/>
    <w:link w:val="Char"/>
    <w:uiPriority w:val="99"/>
    <w:semiHidden/>
    <w:unhideWhenUsed/>
    <w:rsid w:val="008C424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C4249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Aliki-Foteini Kyritsi</cp:lastModifiedBy>
  <cp:revision>5</cp:revision>
  <cp:lastPrinted>2023-05-24T08:29:00Z</cp:lastPrinted>
  <dcterms:created xsi:type="dcterms:W3CDTF">2023-05-24T08:30:00Z</dcterms:created>
  <dcterms:modified xsi:type="dcterms:W3CDTF">2023-05-24T11:29:00Z</dcterms:modified>
</cp:coreProperties>
</file>