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538C" w14:textId="77777777" w:rsidR="00EF7776" w:rsidRPr="00EF7776" w:rsidRDefault="00EF7776" w:rsidP="00EF777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1066FD5A" w14:textId="77777777" w:rsidR="00EF7776" w:rsidRPr="00EF7776" w:rsidRDefault="00EF7776" w:rsidP="00EF777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39E5CFE" wp14:editId="6D622C8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10DA" w14:textId="77777777" w:rsidR="00EF7776" w:rsidRPr="00EF7776" w:rsidRDefault="00EF7776" w:rsidP="00EF777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021D6D04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3DEBE28F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1D5F52F5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6CFE44A9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719D086B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3058E8FC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5DEEC59D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EF7776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EF7776">
        <w:rPr>
          <w:rFonts w:ascii="Calibri" w:eastAsia="Calibri" w:hAnsi="Calibri" w:cs="Calibri"/>
          <w:kern w:val="2"/>
          <w:lang w:val="el-GR" w:eastAsia="zh-CN" w:bidi="hi-IN"/>
        </w:rPr>
        <w:t>.: 210 5294845</w:t>
      </w:r>
    </w:p>
    <w:p w14:paraId="64FE5CF6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0D413890" w14:textId="77777777" w:rsidR="00EF7776" w:rsidRPr="00EF7776" w:rsidRDefault="008A339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7" w:history="1"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="00EF7776"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01DC2423" w14:textId="7FCE3EFB" w:rsidR="00EF7776" w:rsidRPr="00E53981" w:rsidRDefault="00EF7776" w:rsidP="00E53981">
      <w:pPr>
        <w:suppressAutoHyphens/>
        <w:spacing w:after="0" w:line="48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="006B2EBA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              </w:t>
      </w:r>
      <w:r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Αθήνα</w:t>
      </w:r>
      <w:r w:rsidR="00E46402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,</w:t>
      </w:r>
      <w:r w:rsidR="0010172F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="00874D05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5</w:t>
      </w:r>
      <w:r w:rsidR="00047DEA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="001C1246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Δεκεμβρ</w:t>
      </w:r>
      <w:r w:rsidR="008561F3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ίου</w:t>
      </w:r>
      <w:r w:rsidR="006B2EBA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20</w:t>
      </w:r>
      <w:r w:rsidR="004204A7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2</w:t>
      </w:r>
      <w:r w:rsidR="00874D05" w:rsidRPr="00E53981">
        <w:rPr>
          <w:rFonts w:eastAsia="Calibri" w:cstheme="minorHAnsi"/>
          <w:kern w:val="2"/>
          <w:sz w:val="24"/>
          <w:szCs w:val="24"/>
          <w:lang w:val="el-GR" w:eastAsia="zh-CN" w:bidi="hi-IN"/>
        </w:rPr>
        <w:t>2</w:t>
      </w:r>
    </w:p>
    <w:p w14:paraId="7562F567" w14:textId="3F50756D" w:rsidR="00EF7776" w:rsidRPr="00E53981" w:rsidRDefault="00EF7776" w:rsidP="00E53981">
      <w:pPr>
        <w:suppressAutoHyphens/>
        <w:spacing w:after="0" w:line="48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2B637B08" w14:textId="2273B574" w:rsidR="00E53981" w:rsidRPr="00E53981" w:rsidRDefault="001C1246" w:rsidP="00E53981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E53981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>Ε</w:t>
      </w:r>
      <w:r w:rsidR="008C3C20" w:rsidRPr="00E53981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>ορταστικό μήνυμα</w:t>
      </w:r>
    </w:p>
    <w:p w14:paraId="082012B8" w14:textId="4C04EAEC" w:rsidR="008C3C20" w:rsidRPr="00E53981" w:rsidRDefault="008C3C20" w:rsidP="00E53981">
      <w:pPr>
        <w:suppressAutoHyphens/>
        <w:spacing w:after="0" w:line="48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 w:rsidRPr="00E53981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>Στολισμός Χριστουγεννιάτικου Δένδρου στο Γεωπονικό Πανεπι</w:t>
      </w:r>
      <w:r w:rsidR="00E53981" w:rsidRPr="00E53981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>στήμιο Αθηνών.</w:t>
      </w:r>
    </w:p>
    <w:p w14:paraId="1183754C" w14:textId="455746D1" w:rsidR="001C1246" w:rsidRPr="00E53981" w:rsidRDefault="001C1246" w:rsidP="00E53981">
      <w:pPr>
        <w:suppressAutoHyphens/>
        <w:spacing w:after="0" w:line="480" w:lineRule="auto"/>
        <w:ind w:firstLine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7BA9CBA5" w14:textId="54363BAB" w:rsidR="001C1246" w:rsidRPr="00E53981" w:rsidRDefault="001C1246" w:rsidP="00E53981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Σήμερα </w:t>
      </w:r>
      <w:r w:rsidR="00874D05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Δε</w:t>
      </w:r>
      <w:r w:rsidR="002A62F1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υτέρα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</w:t>
      </w:r>
      <w:r w:rsidR="002A62F1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5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Δεκεμβρίου 202</w:t>
      </w:r>
      <w:r w:rsidR="002A62F1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2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οι Πρυτανικές Αρχές</w:t>
      </w:r>
      <w:r w:rsidR="008A3396" w:rsidRPr="008A3396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</w:t>
      </w:r>
      <w:r w:rsidR="008A3396">
        <w:rPr>
          <w:rFonts w:eastAsia="NSimSun" w:cstheme="minorHAnsi"/>
          <w:kern w:val="2"/>
          <w:sz w:val="24"/>
          <w:szCs w:val="24"/>
          <w:lang w:val="el-GR" w:eastAsia="zh-CN" w:bidi="hi-IN"/>
        </w:rPr>
        <w:t>και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το διοικητικό προσωπικό του Γεωπονικού Πανεπιστημίου Αθηνών, στόλισαν όλοι μαζί το χριστουγεννιάτικο δένδρο στο κεντρικό κτίριο Διοίκησης, σηματοδοτώντας την εορταστική περίοδο των </w:t>
      </w:r>
      <w:r w:rsidR="003C5955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Χριστουγέννων και του Νέου Έτους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σε </w:t>
      </w:r>
      <w:r w:rsidR="008A3396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χαρούμενο 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και ζεστό κλίμα. </w:t>
      </w:r>
    </w:p>
    <w:p w14:paraId="089F8E2B" w14:textId="54881E31" w:rsidR="001C1246" w:rsidRPr="00E53981" w:rsidRDefault="001C1246" w:rsidP="00E53981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Ευχόμαστε σε όλους καλές γιορτές με υγεία</w:t>
      </w:r>
      <w:r w:rsidR="00A14627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, 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χα</w:t>
      </w:r>
      <w:r w:rsidR="00B64D85"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ρμόσυνες ειδήσεις και </w:t>
      </w:r>
      <w:r w:rsidRPr="00E53981">
        <w:rPr>
          <w:rFonts w:eastAsia="NSimSun" w:cstheme="minorHAnsi"/>
          <w:kern w:val="2"/>
          <w:sz w:val="24"/>
          <w:szCs w:val="24"/>
          <w:lang w:val="el-GR" w:eastAsia="zh-CN" w:bidi="hi-IN"/>
        </w:rPr>
        <w:t>προσωπική ευημερία!</w:t>
      </w:r>
    </w:p>
    <w:sectPr w:rsidR="001C1246" w:rsidRPr="00E5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762455">
    <w:abstractNumId w:val="4"/>
  </w:num>
  <w:num w:numId="2" w16cid:durableId="1018773760">
    <w:abstractNumId w:val="5"/>
  </w:num>
  <w:num w:numId="3" w16cid:durableId="2099986466">
    <w:abstractNumId w:val="2"/>
  </w:num>
  <w:num w:numId="4" w16cid:durableId="1049500996">
    <w:abstractNumId w:val="0"/>
  </w:num>
  <w:num w:numId="5" w16cid:durableId="1439569050">
    <w:abstractNumId w:val="1"/>
  </w:num>
  <w:num w:numId="6" w16cid:durableId="175925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3"/>
    <w:rsid w:val="00047DEA"/>
    <w:rsid w:val="00081B96"/>
    <w:rsid w:val="00087CC3"/>
    <w:rsid w:val="0010172F"/>
    <w:rsid w:val="0015010B"/>
    <w:rsid w:val="001508F5"/>
    <w:rsid w:val="00161151"/>
    <w:rsid w:val="001B1128"/>
    <w:rsid w:val="001C1246"/>
    <w:rsid w:val="00297ED0"/>
    <w:rsid w:val="002A62F1"/>
    <w:rsid w:val="002D1012"/>
    <w:rsid w:val="002F0DFB"/>
    <w:rsid w:val="00311EC7"/>
    <w:rsid w:val="00355F80"/>
    <w:rsid w:val="00381D2A"/>
    <w:rsid w:val="003C5955"/>
    <w:rsid w:val="003F4061"/>
    <w:rsid w:val="004204A7"/>
    <w:rsid w:val="00427743"/>
    <w:rsid w:val="004C3035"/>
    <w:rsid w:val="004C47FF"/>
    <w:rsid w:val="004E7543"/>
    <w:rsid w:val="00544809"/>
    <w:rsid w:val="00551251"/>
    <w:rsid w:val="005A11B0"/>
    <w:rsid w:val="005A65EF"/>
    <w:rsid w:val="005F56D1"/>
    <w:rsid w:val="006201E0"/>
    <w:rsid w:val="00662972"/>
    <w:rsid w:val="006B2EBA"/>
    <w:rsid w:val="007C77BC"/>
    <w:rsid w:val="008561F3"/>
    <w:rsid w:val="00874D05"/>
    <w:rsid w:val="008A3396"/>
    <w:rsid w:val="008A5984"/>
    <w:rsid w:val="008C3C20"/>
    <w:rsid w:val="00901363"/>
    <w:rsid w:val="00935523"/>
    <w:rsid w:val="0097618E"/>
    <w:rsid w:val="00996A2E"/>
    <w:rsid w:val="009C6505"/>
    <w:rsid w:val="00A14627"/>
    <w:rsid w:val="00AC5287"/>
    <w:rsid w:val="00AC5475"/>
    <w:rsid w:val="00AF7D63"/>
    <w:rsid w:val="00B55B4C"/>
    <w:rsid w:val="00B64D85"/>
    <w:rsid w:val="00BB6784"/>
    <w:rsid w:val="00C5562C"/>
    <w:rsid w:val="00C747D9"/>
    <w:rsid w:val="00CA7AB2"/>
    <w:rsid w:val="00CE3361"/>
    <w:rsid w:val="00CF1DBE"/>
    <w:rsid w:val="00D1335D"/>
    <w:rsid w:val="00E209D6"/>
    <w:rsid w:val="00E46402"/>
    <w:rsid w:val="00E53981"/>
    <w:rsid w:val="00E90328"/>
    <w:rsid w:val="00E931FB"/>
    <w:rsid w:val="00E932FA"/>
    <w:rsid w:val="00EF7776"/>
    <w:rsid w:val="00F002E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6B3-18FD-42C9-A3E1-7FF83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3</cp:revision>
  <dcterms:created xsi:type="dcterms:W3CDTF">2022-12-05T11:56:00Z</dcterms:created>
  <dcterms:modified xsi:type="dcterms:W3CDTF">2022-12-05T11:57:00Z</dcterms:modified>
</cp:coreProperties>
</file>