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7F" w:rsidRPr="007E117F" w:rsidRDefault="007E117F" w:rsidP="007E117F">
      <w:pPr>
        <w:spacing w:after="0"/>
        <w:ind w:right="399"/>
        <w:rPr>
          <w:rFonts w:eastAsia="Times New Roman" w:cstheme="minorHAnsi"/>
          <w:b/>
          <w:sz w:val="40"/>
          <w:lang w:val="en-US" w:eastAsia="fr-FR"/>
        </w:rPr>
      </w:pPr>
      <w:r w:rsidRPr="007E117F">
        <w:rPr>
          <w:rFonts w:eastAsia="Times New Roman" w:cstheme="minorHAnsi"/>
          <w:b/>
          <w:noProof/>
          <w:sz w:val="40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-2540</wp:posOffset>
            </wp:positionV>
            <wp:extent cx="2394585" cy="1346835"/>
            <wp:effectExtent l="0" t="0" r="5715" b="5715"/>
            <wp:wrapSquare wrapText="bothSides"/>
            <wp:docPr id="104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17F">
        <w:rPr>
          <w:rFonts w:cstheme="minorHAnsi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65991783" wp14:editId="3D27DE5F">
            <wp:simplePos x="0" y="0"/>
            <wp:positionH relativeFrom="column">
              <wp:posOffset>-203835</wp:posOffset>
            </wp:positionH>
            <wp:positionV relativeFrom="paragraph">
              <wp:posOffset>154305</wp:posOffset>
            </wp:positionV>
            <wp:extent cx="3777615" cy="9347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OENO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  <w:shd w:val="clear" w:color="auto" w:fill="FFFFFF"/>
          <w:lang w:val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  <w:shd w:val="clear" w:color="auto" w:fill="FFFFFF"/>
          <w:lang w:val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  <w:shd w:val="clear" w:color="auto" w:fill="FFFFFF"/>
          <w:lang w:val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  <w:shd w:val="clear" w:color="auto" w:fill="FFFFFF"/>
          <w:lang w:val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  <w:shd w:val="clear" w:color="auto" w:fill="FFFFFF"/>
          <w:lang w:val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  <w:r w:rsidRPr="007E117F">
        <w:rPr>
          <w:rFonts w:cstheme="minorHAnsi"/>
          <w:sz w:val="28"/>
          <w:szCs w:val="28"/>
          <w:shd w:val="clear" w:color="auto" w:fill="FFFFFF"/>
          <w:lang w:val="el-GR"/>
        </w:rPr>
        <w:t xml:space="preserve">ΔΕΥΤΕΡΑ </w:t>
      </w:r>
      <w:r w:rsidRPr="007E117F">
        <w:rPr>
          <w:rFonts w:cstheme="minorHAnsi"/>
          <w:sz w:val="28"/>
          <w:szCs w:val="28"/>
          <w:shd w:val="clear" w:color="auto" w:fill="FFFFFF"/>
        </w:rPr>
        <w:t xml:space="preserve">13 </w:t>
      </w:r>
      <w:r w:rsidRPr="007E117F">
        <w:rPr>
          <w:rFonts w:cstheme="minorHAnsi"/>
          <w:sz w:val="28"/>
          <w:szCs w:val="28"/>
          <w:shd w:val="clear" w:color="auto" w:fill="FFFFFF"/>
          <w:lang w:val="el-GR"/>
        </w:rPr>
        <w:t>ΜΑΙΟΥ</w:t>
      </w:r>
      <w:r w:rsidRPr="007E117F">
        <w:rPr>
          <w:rFonts w:cstheme="minorHAnsi"/>
          <w:sz w:val="28"/>
          <w:szCs w:val="28"/>
          <w:shd w:val="clear" w:color="auto" w:fill="FFFFFF"/>
        </w:rPr>
        <w:t xml:space="preserve"> 2019</w:t>
      </w:r>
    </w:p>
    <w:p w:rsidR="007E117F" w:rsidRPr="007E117F" w:rsidRDefault="007E117F" w:rsidP="007E117F">
      <w:pPr>
        <w:spacing w:after="0"/>
        <w:ind w:right="399"/>
        <w:rPr>
          <w:rFonts w:eastAsia="Times New Roman" w:cstheme="minorHAnsi"/>
          <w:b/>
          <w:sz w:val="28"/>
          <w:szCs w:val="28"/>
          <w:lang w:val="el-GR" w:eastAsia="fr-FR"/>
        </w:rPr>
      </w:pPr>
      <w:r w:rsidRPr="007E117F">
        <w:rPr>
          <w:rFonts w:eastAsia="Times New Roman" w:cstheme="minorHAnsi"/>
          <w:b/>
          <w:sz w:val="28"/>
          <w:szCs w:val="28"/>
          <w:lang w:val="el-GR" w:eastAsia="fr-FR"/>
        </w:rPr>
        <w:t>ΓΕΩΠΟΝΙΚΟ ΠΑΝΕΠΙΣΤΗΜΙΟ ΑΘΗΝΩΝ</w:t>
      </w:r>
    </w:p>
    <w:p w:rsidR="007E117F" w:rsidRPr="007E117F" w:rsidRDefault="007E117F" w:rsidP="007E117F">
      <w:pPr>
        <w:spacing w:after="0"/>
        <w:ind w:right="399"/>
        <w:rPr>
          <w:rFonts w:eastAsia="Times New Roman" w:cstheme="minorHAnsi"/>
          <w:b/>
          <w:sz w:val="28"/>
          <w:szCs w:val="28"/>
          <w:lang w:val="el-GR" w:eastAsia="fr-FR"/>
        </w:rPr>
      </w:pPr>
      <w:r w:rsidRPr="007E117F">
        <w:rPr>
          <w:rFonts w:eastAsia="Times New Roman" w:cstheme="minorHAnsi"/>
          <w:b/>
          <w:sz w:val="28"/>
          <w:szCs w:val="28"/>
          <w:lang w:val="el-GR" w:eastAsia="fr-FR"/>
        </w:rPr>
        <w:t>ΕΡΓΑΣΤΗΡΙΟ ΟΙΝΟΛΟΓΙΑΣ ΚΑΙ ΑΛΚΟΟΛΟΥΧΩΝ ΠΟΤΩΝ</w:t>
      </w:r>
    </w:p>
    <w:p w:rsidR="007E117F" w:rsidRPr="007E117F" w:rsidRDefault="007E117F" w:rsidP="007E117F">
      <w:pPr>
        <w:spacing w:after="0"/>
        <w:ind w:right="399"/>
        <w:rPr>
          <w:rFonts w:eastAsia="Times New Roman" w:cstheme="minorHAnsi"/>
          <w:b/>
          <w:sz w:val="40"/>
          <w:lang w:val="el-GR" w:eastAsia="fr-FR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0"/>
          <w:lang w:val="el-GR" w:eastAsia="fr-FR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8"/>
          <w:szCs w:val="48"/>
          <w:lang w:val="el-GR" w:eastAsia="fr-FR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8"/>
          <w:szCs w:val="48"/>
          <w:lang w:val="el-GR" w:eastAsia="fr-FR"/>
        </w:rPr>
      </w:pP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>8</w:t>
      </w:r>
      <w:proofErr w:type="spellStart"/>
      <w:r w:rsidRPr="007E117F">
        <w:rPr>
          <w:rFonts w:eastAsia="Times New Roman" w:cstheme="minorHAnsi"/>
          <w:b/>
          <w:sz w:val="48"/>
          <w:szCs w:val="48"/>
          <w:vertAlign w:val="superscript"/>
          <w:lang w:val="en-US" w:eastAsia="fr-FR"/>
        </w:rPr>
        <w:t>th</w:t>
      </w:r>
      <w:proofErr w:type="spellEnd"/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</w:t>
      </w: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OENOVITI</w:t>
      </w: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</w:t>
      </w: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INTERNATIONAL</w:t>
      </w: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8"/>
          <w:szCs w:val="48"/>
          <w:lang w:val="el-GR" w:eastAsia="fr-FR"/>
        </w:rPr>
      </w:pP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Symposium</w:t>
      </w: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2019</w:t>
      </w:r>
    </w:p>
    <w:p w:rsidR="007E117F" w:rsidRPr="007E117F" w:rsidRDefault="007E117F" w:rsidP="007E117F">
      <w:pPr>
        <w:spacing w:after="0"/>
        <w:rPr>
          <w:rFonts w:cstheme="minorHAnsi"/>
          <w:sz w:val="36"/>
          <w:lang w:val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l-GR" w:eastAsia="el-GR"/>
        </w:rPr>
      </w:pPr>
      <w:r w:rsidRPr="007E117F">
        <w:rPr>
          <w:rFonts w:eastAsia="Times New Roman" w:cstheme="minorHAnsi"/>
          <w:b/>
          <w:sz w:val="36"/>
          <w:szCs w:val="36"/>
          <w:lang w:val="el-GR" w:eastAsia="el-GR"/>
        </w:rPr>
        <w:t>“ Κλιματική αλλαγή και επίδραση  στην ποιότητα, την τυπικότητα, στα  χαρακτηριστικά των οίνων</w:t>
      </w: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l-GR" w:eastAsia="el-GR"/>
        </w:rPr>
      </w:pPr>
      <w:r w:rsidRPr="007E117F">
        <w:rPr>
          <w:rFonts w:eastAsia="Times New Roman" w:cstheme="minorHAnsi"/>
          <w:b/>
          <w:sz w:val="36"/>
          <w:szCs w:val="36"/>
          <w:lang w:val="el-GR" w:eastAsia="el-GR"/>
        </w:rPr>
        <w:t xml:space="preserve">Διαχείριση αμπελώνα, οινοποίηση, εμπορεία και </w:t>
      </w:r>
      <w:proofErr w:type="spellStart"/>
      <w:r w:rsidRPr="007E117F">
        <w:rPr>
          <w:rFonts w:eastAsia="Times New Roman" w:cstheme="minorHAnsi"/>
          <w:b/>
          <w:sz w:val="36"/>
          <w:szCs w:val="36"/>
          <w:lang w:val="el-GR" w:eastAsia="el-GR"/>
        </w:rPr>
        <w:t>οινοτουρισμός</w:t>
      </w:r>
      <w:proofErr w:type="spellEnd"/>
      <w:r w:rsidRPr="007E117F">
        <w:rPr>
          <w:rFonts w:eastAsia="Times New Roman" w:cstheme="minorHAnsi"/>
          <w:b/>
          <w:sz w:val="36"/>
          <w:szCs w:val="36"/>
          <w:lang w:val="el-GR" w:eastAsia="el-GR"/>
        </w:rPr>
        <w:t>: λύσεις και καινοτομίες”</w:t>
      </w: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Pr="007E117F" w:rsidRDefault="007E117F" w:rsidP="007E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l-GR" w:eastAsia="el-GR"/>
        </w:rPr>
      </w:pPr>
    </w:p>
    <w:p w:rsidR="007E117F" w:rsidRPr="007E117F" w:rsidRDefault="007E117F" w:rsidP="007E117F">
      <w:pPr>
        <w:spacing w:after="0"/>
        <w:ind w:right="399"/>
        <w:rPr>
          <w:rFonts w:eastAsia="Times New Roman" w:cstheme="minorHAnsi"/>
          <w:b/>
          <w:sz w:val="28"/>
          <w:szCs w:val="28"/>
          <w:lang w:val="el-GR" w:eastAsia="fr-FR"/>
        </w:rPr>
      </w:pPr>
      <w:r w:rsidRPr="007E117F">
        <w:rPr>
          <w:rFonts w:eastAsia="Times New Roman" w:cstheme="minorHAnsi"/>
          <w:b/>
          <w:sz w:val="28"/>
          <w:szCs w:val="28"/>
          <w:lang w:val="el-GR" w:eastAsia="fr-FR"/>
        </w:rPr>
        <w:t>ΟΡΓΑΝΩΤΙΚΗ ΕΠΙΤΡΟΠΗ ΣΥΝΕΔΡΙΟΥ:</w:t>
      </w:r>
    </w:p>
    <w:p w:rsidR="007E117F" w:rsidRPr="007E117F" w:rsidRDefault="007E117F" w:rsidP="007E117F">
      <w:pPr>
        <w:pStyle w:val="a3"/>
        <w:numPr>
          <w:ilvl w:val="0"/>
          <w:numId w:val="7"/>
        </w:numPr>
        <w:spacing w:after="0"/>
        <w:ind w:right="399"/>
        <w:rPr>
          <w:rFonts w:eastAsia="Times New Roman" w:cstheme="minorHAnsi"/>
          <w:b/>
          <w:sz w:val="28"/>
          <w:szCs w:val="28"/>
          <w:lang w:val="el-GR" w:eastAsia="fr-FR"/>
        </w:rPr>
      </w:pPr>
      <w:r w:rsidRPr="007E117F">
        <w:rPr>
          <w:rFonts w:eastAsia="Times New Roman" w:cstheme="minorHAnsi"/>
          <w:b/>
          <w:sz w:val="28"/>
          <w:szCs w:val="28"/>
          <w:lang w:val="el-GR" w:eastAsia="fr-FR"/>
        </w:rPr>
        <w:t xml:space="preserve">ΚΟΤΣΕΡΙΔΗΣ ΓΕΩΡΓΙΟΣ - </w:t>
      </w:r>
      <w:r w:rsidRPr="007E117F">
        <w:rPr>
          <w:rFonts w:eastAsia="Times New Roman" w:cstheme="minorHAnsi"/>
          <w:sz w:val="28"/>
          <w:szCs w:val="28"/>
          <w:lang w:val="el-GR" w:eastAsia="fr-FR"/>
        </w:rPr>
        <w:t>Αναπληρωτής Καθηγητής,  Διευθυντής Εργαστηρίου Οινολογίας και Αλκοολούχων Ποτών</w:t>
      </w:r>
    </w:p>
    <w:p w:rsidR="007E117F" w:rsidRPr="007E117F" w:rsidRDefault="007E117F" w:rsidP="007E117F">
      <w:pPr>
        <w:pStyle w:val="a3"/>
        <w:numPr>
          <w:ilvl w:val="0"/>
          <w:numId w:val="7"/>
        </w:numPr>
        <w:spacing w:after="0"/>
        <w:ind w:right="399"/>
        <w:rPr>
          <w:rFonts w:eastAsia="Times New Roman" w:cstheme="minorHAnsi"/>
          <w:b/>
          <w:sz w:val="28"/>
          <w:szCs w:val="28"/>
          <w:lang w:val="el-GR" w:eastAsia="fr-FR"/>
        </w:rPr>
      </w:pPr>
      <w:r w:rsidRPr="007E117F">
        <w:rPr>
          <w:rFonts w:eastAsia="Times New Roman" w:cstheme="minorHAnsi"/>
          <w:b/>
          <w:sz w:val="28"/>
          <w:szCs w:val="28"/>
          <w:lang w:val="el-GR" w:eastAsia="fr-FR"/>
        </w:rPr>
        <w:t xml:space="preserve">ΚΑΛΛΙΘΡΑΚΑ ΣΤΑΜΑΤΙΝΑ - </w:t>
      </w:r>
      <w:r w:rsidRPr="007E117F">
        <w:rPr>
          <w:rFonts w:eastAsia="Times New Roman" w:cstheme="minorHAnsi"/>
          <w:sz w:val="28"/>
          <w:szCs w:val="28"/>
          <w:lang w:val="el-GR" w:eastAsia="fr-FR"/>
        </w:rPr>
        <w:t>Αναπληρώτρια Καθηγήτρια</w:t>
      </w:r>
    </w:p>
    <w:p w:rsidR="007E117F" w:rsidRPr="007E117F" w:rsidRDefault="007E117F" w:rsidP="007E117F">
      <w:pPr>
        <w:pStyle w:val="a3"/>
        <w:numPr>
          <w:ilvl w:val="0"/>
          <w:numId w:val="7"/>
        </w:numPr>
        <w:spacing w:after="0"/>
        <w:ind w:right="399"/>
        <w:rPr>
          <w:rFonts w:eastAsia="Times New Roman" w:cstheme="minorHAnsi"/>
          <w:b/>
          <w:sz w:val="28"/>
          <w:szCs w:val="28"/>
          <w:lang w:val="en-US" w:eastAsia="fr-FR"/>
        </w:rPr>
      </w:pPr>
      <w:r w:rsidRPr="007E117F">
        <w:rPr>
          <w:rFonts w:cstheme="minorHAnsi"/>
          <w:b/>
          <w:sz w:val="28"/>
          <w:szCs w:val="28"/>
          <w:lang w:val="en-US"/>
        </w:rPr>
        <w:t xml:space="preserve">PIERRE-LOUIS TEISSEDRE - </w:t>
      </w:r>
      <w:r w:rsidRPr="007E117F">
        <w:rPr>
          <w:rFonts w:cstheme="minorHAnsi"/>
          <w:color w:val="000000"/>
          <w:sz w:val="28"/>
          <w:szCs w:val="28"/>
          <w:lang w:val="en-US"/>
        </w:rPr>
        <w:t xml:space="preserve">Head of </w:t>
      </w:r>
      <w:proofErr w:type="spellStart"/>
      <w:r w:rsidRPr="007E117F">
        <w:rPr>
          <w:rFonts w:cstheme="minorHAnsi"/>
          <w:color w:val="000000"/>
          <w:sz w:val="28"/>
          <w:szCs w:val="28"/>
          <w:lang w:val="en-US"/>
        </w:rPr>
        <w:t>Oenoviti</w:t>
      </w:r>
      <w:proofErr w:type="spellEnd"/>
      <w:r w:rsidRPr="007E117F">
        <w:rPr>
          <w:rFonts w:cstheme="minorHAnsi"/>
          <w:color w:val="000000"/>
          <w:sz w:val="28"/>
          <w:szCs w:val="28"/>
          <w:lang w:val="en-US"/>
        </w:rPr>
        <w:t xml:space="preserve"> International</w:t>
      </w:r>
    </w:p>
    <w:p w:rsidR="007E117F" w:rsidRPr="00483046" w:rsidRDefault="007E117F" w:rsidP="007E117F">
      <w:pPr>
        <w:rPr>
          <w:rFonts w:cstheme="minorHAnsi"/>
          <w:b/>
          <w:u w:val="single"/>
          <w:lang w:val="en-US"/>
        </w:rPr>
      </w:pPr>
    </w:p>
    <w:p w:rsidR="007E117F" w:rsidRPr="007E117F" w:rsidRDefault="007E117F" w:rsidP="007E117F">
      <w:pPr>
        <w:rPr>
          <w:rFonts w:cstheme="minorHAnsi"/>
          <w:lang w:val="en-US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8"/>
          <w:szCs w:val="48"/>
          <w:lang w:val="el-GR" w:eastAsia="fr-FR"/>
        </w:rPr>
      </w:pP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>8</w:t>
      </w:r>
      <w:proofErr w:type="spellStart"/>
      <w:r w:rsidRPr="007E117F">
        <w:rPr>
          <w:rFonts w:eastAsia="Times New Roman" w:cstheme="minorHAnsi"/>
          <w:b/>
          <w:sz w:val="48"/>
          <w:szCs w:val="48"/>
          <w:vertAlign w:val="superscript"/>
          <w:lang w:val="en-US" w:eastAsia="fr-FR"/>
        </w:rPr>
        <w:t>th</w:t>
      </w:r>
      <w:proofErr w:type="spellEnd"/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</w:t>
      </w: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OENOVITI</w:t>
      </w: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</w:t>
      </w: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INTERNATIONAL</w:t>
      </w:r>
    </w:p>
    <w:p w:rsidR="007E117F" w:rsidRPr="007E117F" w:rsidRDefault="007E117F" w:rsidP="007E117F">
      <w:pPr>
        <w:spacing w:after="0"/>
        <w:ind w:right="399"/>
        <w:jc w:val="center"/>
        <w:rPr>
          <w:rFonts w:eastAsia="Times New Roman" w:cstheme="minorHAnsi"/>
          <w:b/>
          <w:sz w:val="48"/>
          <w:szCs w:val="48"/>
          <w:lang w:val="el-GR" w:eastAsia="fr-FR"/>
        </w:rPr>
      </w:pPr>
      <w:r w:rsidRPr="007E117F">
        <w:rPr>
          <w:rFonts w:eastAsia="Times New Roman" w:cstheme="minorHAnsi"/>
          <w:b/>
          <w:sz w:val="48"/>
          <w:szCs w:val="48"/>
          <w:lang w:val="en-US" w:eastAsia="fr-FR"/>
        </w:rPr>
        <w:t>Symposium</w:t>
      </w:r>
      <w:r w:rsidRPr="007E117F">
        <w:rPr>
          <w:rFonts w:eastAsia="Times New Roman" w:cstheme="minorHAnsi"/>
          <w:b/>
          <w:sz w:val="48"/>
          <w:szCs w:val="48"/>
          <w:lang w:val="el-GR" w:eastAsia="fr-FR"/>
        </w:rPr>
        <w:t xml:space="preserve"> 2019</w:t>
      </w:r>
    </w:p>
    <w:p w:rsidR="007E117F" w:rsidRDefault="007E117F" w:rsidP="007E117F">
      <w:pPr>
        <w:rPr>
          <w:rFonts w:cstheme="minorHAnsi"/>
          <w:lang w:val="el-GR"/>
        </w:rPr>
      </w:pPr>
    </w:p>
    <w:p w:rsidR="007E117F" w:rsidRPr="007E117F" w:rsidRDefault="007E117F" w:rsidP="007E117F">
      <w:pPr>
        <w:rPr>
          <w:rFonts w:cstheme="minorHAnsi"/>
          <w:lang w:val="el-GR"/>
        </w:rPr>
      </w:pPr>
    </w:p>
    <w:p w:rsidR="007E117F" w:rsidRPr="007E117F" w:rsidRDefault="007E117F" w:rsidP="00AD2E21">
      <w:pPr>
        <w:spacing w:after="0"/>
        <w:ind w:right="399" w:firstLine="284"/>
        <w:jc w:val="both"/>
        <w:rPr>
          <w:rStyle w:val="hps"/>
          <w:rFonts w:cstheme="minorHAnsi"/>
          <w:sz w:val="28"/>
          <w:szCs w:val="28"/>
          <w:lang w:val="el-GR"/>
        </w:rPr>
      </w:pPr>
      <w:proofErr w:type="spellStart"/>
      <w:r w:rsidRPr="007E117F">
        <w:rPr>
          <w:rFonts w:cstheme="minorHAnsi"/>
          <w:sz w:val="28"/>
          <w:szCs w:val="28"/>
        </w:rPr>
        <w:t>Το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διεθνές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δίκτυο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οινολογί</w:t>
      </w:r>
      <w:proofErr w:type="spellEnd"/>
      <w:r w:rsidRPr="007E117F">
        <w:rPr>
          <w:rFonts w:cstheme="minorHAnsi"/>
          <w:sz w:val="28"/>
          <w:szCs w:val="28"/>
        </w:rPr>
        <w:t xml:space="preserve">ας </w:t>
      </w:r>
      <w:proofErr w:type="spellStart"/>
      <w:r w:rsidRPr="007E117F">
        <w:rPr>
          <w:rFonts w:cstheme="minorHAnsi"/>
          <w:sz w:val="28"/>
          <w:szCs w:val="28"/>
          <w:lang w:val="en-US"/>
        </w:rPr>
        <w:t>Oenoviti</w:t>
      </w:r>
      <w:proofErr w:type="spellEnd"/>
      <w:r w:rsidRPr="007E117F">
        <w:rPr>
          <w:rFonts w:cstheme="minorHAnsi"/>
          <w:sz w:val="28"/>
          <w:szCs w:val="28"/>
          <w:lang w:val="el-GR"/>
        </w:rPr>
        <w:t xml:space="preserve"> </w:t>
      </w:r>
      <w:r w:rsidRPr="007E117F">
        <w:rPr>
          <w:rFonts w:cstheme="minorHAnsi"/>
          <w:sz w:val="28"/>
          <w:szCs w:val="28"/>
          <w:lang w:val="en-US"/>
        </w:rPr>
        <w:t>International</w:t>
      </w:r>
      <w:r w:rsidRPr="007E117F">
        <w:rPr>
          <w:rFonts w:cstheme="minorHAnsi"/>
          <w:sz w:val="28"/>
          <w:szCs w:val="28"/>
        </w:rPr>
        <w:t xml:space="preserve"> και </w:t>
      </w:r>
      <w:proofErr w:type="spellStart"/>
      <w:r w:rsidRPr="007E117F">
        <w:rPr>
          <w:rStyle w:val="hps"/>
          <w:rFonts w:cstheme="minorHAnsi"/>
          <w:sz w:val="28"/>
          <w:szCs w:val="28"/>
        </w:rPr>
        <w:t>το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Style w:val="hps"/>
          <w:rFonts w:cstheme="minorHAnsi"/>
          <w:sz w:val="28"/>
          <w:szCs w:val="28"/>
        </w:rPr>
        <w:t>Eργ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αστήριο </w:t>
      </w:r>
      <w:r w:rsidRPr="007E117F">
        <w:rPr>
          <w:rStyle w:val="hps"/>
          <w:rFonts w:cstheme="minorHAnsi"/>
          <w:sz w:val="28"/>
          <w:szCs w:val="28"/>
          <w:lang w:val="el-GR"/>
        </w:rPr>
        <w:t>Ο</w:t>
      </w:r>
      <w:proofErr w:type="spellStart"/>
      <w:r w:rsidRPr="007E117F">
        <w:rPr>
          <w:rStyle w:val="hps"/>
          <w:rFonts w:cstheme="minorHAnsi"/>
          <w:sz w:val="28"/>
          <w:szCs w:val="28"/>
        </w:rPr>
        <w:t>ινολογί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ας </w:t>
      </w:r>
      <w:r w:rsidRPr="007E117F">
        <w:rPr>
          <w:rStyle w:val="hps"/>
          <w:rFonts w:cstheme="minorHAnsi"/>
          <w:sz w:val="28"/>
          <w:szCs w:val="28"/>
          <w:lang w:val="el-GR"/>
        </w:rPr>
        <w:t>και Αλκοολούχων Ποτών</w:t>
      </w:r>
      <w:r w:rsidRPr="007E117F">
        <w:rPr>
          <w:rStyle w:val="hps"/>
          <w:rFonts w:cstheme="minorHAnsi"/>
          <w:sz w:val="28"/>
          <w:szCs w:val="28"/>
        </w:rPr>
        <w:t xml:space="preserve"> του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Γεω</w:t>
      </w:r>
      <w:proofErr w:type="spellEnd"/>
      <w:r w:rsidRPr="007E117F">
        <w:rPr>
          <w:rStyle w:val="hps"/>
          <w:rFonts w:cstheme="minorHAnsi"/>
          <w:sz w:val="28"/>
          <w:szCs w:val="28"/>
        </w:rPr>
        <w:t>πονικού Πα</w:t>
      </w:r>
      <w:proofErr w:type="spellStart"/>
      <w:r w:rsidRPr="007E117F">
        <w:rPr>
          <w:rStyle w:val="hps"/>
          <w:rFonts w:cstheme="minorHAnsi"/>
          <w:sz w:val="28"/>
          <w:szCs w:val="28"/>
        </w:rPr>
        <w:t>νε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πιστημίου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Αθηνών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Style w:val="hps"/>
          <w:rFonts w:cstheme="minorHAnsi"/>
          <w:sz w:val="28"/>
          <w:szCs w:val="28"/>
        </w:rPr>
        <w:t>συν-διοργ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ανώνουν </w:t>
      </w:r>
      <w:r w:rsidRPr="007E117F">
        <w:rPr>
          <w:rStyle w:val="hps"/>
          <w:rFonts w:cstheme="minorHAnsi"/>
          <w:sz w:val="28"/>
          <w:szCs w:val="28"/>
          <w:lang w:val="el-GR"/>
        </w:rPr>
        <w:t xml:space="preserve">την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ημερίδ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με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θέμ</w:t>
      </w:r>
      <w:proofErr w:type="spellEnd"/>
      <w:r w:rsidRPr="007E117F">
        <w:rPr>
          <w:rStyle w:val="hps"/>
          <w:rFonts w:cstheme="minorHAnsi"/>
          <w:sz w:val="28"/>
          <w:szCs w:val="28"/>
        </w:rPr>
        <w:t>α:</w:t>
      </w:r>
    </w:p>
    <w:p w:rsidR="007E117F" w:rsidRPr="007E117F" w:rsidRDefault="007E117F" w:rsidP="007E117F">
      <w:pPr>
        <w:spacing w:after="0"/>
        <w:ind w:right="399"/>
        <w:jc w:val="center"/>
        <w:rPr>
          <w:rStyle w:val="hps"/>
          <w:rFonts w:cstheme="minorHAnsi"/>
          <w:b/>
          <w:lang w:val="el-GR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Style w:val="hps"/>
          <w:rFonts w:cstheme="minorHAnsi"/>
          <w:b/>
          <w:lang w:val="el-GR"/>
        </w:rPr>
      </w:pPr>
    </w:p>
    <w:p w:rsidR="007E117F" w:rsidRPr="007E117F" w:rsidRDefault="007E117F" w:rsidP="007E117F">
      <w:pPr>
        <w:spacing w:after="0"/>
        <w:ind w:right="399"/>
        <w:jc w:val="center"/>
        <w:rPr>
          <w:rStyle w:val="hps"/>
          <w:rFonts w:cstheme="minorHAnsi"/>
          <w:b/>
          <w:sz w:val="28"/>
          <w:szCs w:val="28"/>
          <w:lang w:val="en-US"/>
        </w:rPr>
      </w:pPr>
      <w:r w:rsidRPr="007E117F">
        <w:rPr>
          <w:rStyle w:val="hps"/>
          <w:rFonts w:cstheme="minorHAnsi"/>
          <w:b/>
          <w:sz w:val="28"/>
          <w:szCs w:val="28"/>
        </w:rPr>
        <w:t>‘</w:t>
      </w:r>
      <w:r w:rsidRPr="007E117F">
        <w:rPr>
          <w:rFonts w:eastAsia="Times New Roman" w:cstheme="minorHAnsi"/>
          <w:b/>
          <w:sz w:val="28"/>
          <w:szCs w:val="28"/>
          <w:lang w:val="en-US" w:eastAsia="fr-FR"/>
        </w:rPr>
        <w:t>What changes in varietal wines quality, typicality, chemical and sensorial characters in the frame of climate change? Consequences on vines management, wine market and tourism economy, possible solutions and innovations.</w:t>
      </w:r>
      <w:r w:rsidRPr="007E117F">
        <w:rPr>
          <w:rStyle w:val="hps"/>
          <w:rFonts w:cstheme="minorHAnsi"/>
          <w:b/>
          <w:sz w:val="28"/>
          <w:szCs w:val="28"/>
        </w:rPr>
        <w:t>’</w:t>
      </w: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lang w:val="en-US"/>
        </w:rPr>
      </w:pP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lang w:val="en-US"/>
        </w:rPr>
      </w:pP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sz w:val="28"/>
          <w:szCs w:val="28"/>
          <w:lang w:val="el-GR"/>
        </w:rPr>
      </w:pPr>
      <w:r w:rsidRPr="007E117F">
        <w:rPr>
          <w:rStyle w:val="hps"/>
          <w:rFonts w:cstheme="minorHAnsi"/>
          <w:b/>
          <w:sz w:val="28"/>
          <w:szCs w:val="28"/>
          <w:lang w:val="el-GR"/>
        </w:rPr>
        <w:t>Πότε και Πού;</w:t>
      </w:r>
    </w:p>
    <w:p w:rsidR="007E117F" w:rsidRPr="007E117F" w:rsidRDefault="007E117F" w:rsidP="00AD2E21">
      <w:pPr>
        <w:spacing w:after="0" w:line="360" w:lineRule="auto"/>
        <w:ind w:right="399" w:firstLine="284"/>
        <w:jc w:val="both"/>
        <w:rPr>
          <w:rStyle w:val="hps"/>
          <w:rFonts w:cstheme="minorHAnsi"/>
          <w:b/>
          <w:sz w:val="28"/>
          <w:szCs w:val="28"/>
        </w:rPr>
      </w:pPr>
      <w:r w:rsidRPr="007E117F">
        <w:rPr>
          <w:rStyle w:val="hps"/>
          <w:rFonts w:cstheme="minorHAnsi"/>
          <w:sz w:val="28"/>
          <w:szCs w:val="28"/>
          <w:lang w:val="el-GR"/>
        </w:rPr>
        <w:t>Η ημερίδα θα λάβει χώρα στην</w:t>
      </w:r>
      <w:r w:rsidRPr="007E117F">
        <w:rPr>
          <w:rStyle w:val="hps"/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Αθήν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 </w:t>
      </w:r>
      <w:proofErr w:type="spellStart"/>
      <w:r w:rsidRPr="007E117F">
        <w:rPr>
          <w:rStyle w:val="hps"/>
          <w:rFonts w:cstheme="minorHAnsi"/>
          <w:sz w:val="28"/>
          <w:szCs w:val="28"/>
        </w:rPr>
        <w:t>στο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α</w:t>
      </w:r>
      <w:proofErr w:type="spellStart"/>
      <w:r w:rsidRPr="007E117F">
        <w:rPr>
          <w:rStyle w:val="hps"/>
          <w:rFonts w:cstheme="minorHAnsi"/>
          <w:sz w:val="28"/>
          <w:szCs w:val="28"/>
        </w:rPr>
        <w:t>μφιθέ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ατρο του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Γεωργικού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Style w:val="hps"/>
          <w:rFonts w:cstheme="minorHAnsi"/>
          <w:sz w:val="28"/>
          <w:szCs w:val="28"/>
        </w:rPr>
        <w:t>μουσείου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του Γ</w:t>
      </w:r>
      <w:proofErr w:type="spellStart"/>
      <w:r w:rsidRPr="007E117F">
        <w:rPr>
          <w:rStyle w:val="hps"/>
          <w:rFonts w:cstheme="minorHAnsi"/>
          <w:sz w:val="28"/>
          <w:szCs w:val="28"/>
          <w:lang w:val="el-GR"/>
        </w:rPr>
        <w:t>εωπονικού</w:t>
      </w:r>
      <w:proofErr w:type="spellEnd"/>
      <w:r w:rsidRPr="007E117F">
        <w:rPr>
          <w:rStyle w:val="hps"/>
          <w:rFonts w:cstheme="minorHAnsi"/>
          <w:sz w:val="28"/>
          <w:szCs w:val="28"/>
          <w:lang w:val="el-GR"/>
        </w:rPr>
        <w:t xml:space="preserve"> </w:t>
      </w:r>
      <w:r w:rsidRPr="007E117F">
        <w:rPr>
          <w:rStyle w:val="hps"/>
          <w:rFonts w:cstheme="minorHAnsi"/>
          <w:sz w:val="28"/>
          <w:szCs w:val="28"/>
        </w:rPr>
        <w:t>Π</w:t>
      </w:r>
      <w:proofErr w:type="spellStart"/>
      <w:r w:rsidRPr="007E117F">
        <w:rPr>
          <w:rStyle w:val="hps"/>
          <w:rFonts w:cstheme="minorHAnsi"/>
          <w:sz w:val="28"/>
          <w:szCs w:val="28"/>
          <w:lang w:val="el-GR"/>
        </w:rPr>
        <w:t>ανεπιστημίου</w:t>
      </w:r>
      <w:proofErr w:type="spellEnd"/>
      <w:r w:rsidRPr="007E117F">
        <w:rPr>
          <w:rStyle w:val="hps"/>
          <w:rFonts w:cstheme="minorHAnsi"/>
          <w:sz w:val="28"/>
          <w:szCs w:val="28"/>
          <w:lang w:val="el-GR"/>
        </w:rPr>
        <w:t xml:space="preserve"> </w:t>
      </w:r>
      <w:r w:rsidRPr="007E117F">
        <w:rPr>
          <w:rStyle w:val="hps"/>
          <w:rFonts w:cstheme="minorHAnsi"/>
          <w:sz w:val="28"/>
          <w:szCs w:val="28"/>
        </w:rPr>
        <w:t>Α</w:t>
      </w:r>
      <w:proofErr w:type="spellStart"/>
      <w:r w:rsidRPr="007E117F">
        <w:rPr>
          <w:rStyle w:val="hps"/>
          <w:rFonts w:cstheme="minorHAnsi"/>
          <w:sz w:val="28"/>
          <w:szCs w:val="28"/>
          <w:lang w:val="el-GR"/>
        </w:rPr>
        <w:t>θηνών</w:t>
      </w:r>
      <w:proofErr w:type="spellEnd"/>
      <w:r w:rsidRPr="007E117F">
        <w:rPr>
          <w:rStyle w:val="hps"/>
          <w:rFonts w:cstheme="minorHAnsi"/>
          <w:b/>
          <w:sz w:val="28"/>
          <w:szCs w:val="28"/>
        </w:rPr>
        <w:t xml:space="preserve">, </w:t>
      </w:r>
      <w:proofErr w:type="spellStart"/>
      <w:r w:rsidRPr="007E117F">
        <w:rPr>
          <w:rStyle w:val="hps"/>
          <w:rFonts w:cstheme="minorHAnsi"/>
          <w:sz w:val="28"/>
          <w:szCs w:val="28"/>
        </w:rPr>
        <w:t>στις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13 Μα</w:t>
      </w:r>
      <w:proofErr w:type="spellStart"/>
      <w:r w:rsidRPr="007E117F">
        <w:rPr>
          <w:rStyle w:val="hps"/>
          <w:rFonts w:cstheme="minorHAnsi"/>
          <w:sz w:val="28"/>
          <w:szCs w:val="28"/>
        </w:rPr>
        <w:t>ΐου</w:t>
      </w:r>
      <w:proofErr w:type="spellEnd"/>
      <w:r w:rsidRPr="007E117F">
        <w:rPr>
          <w:rStyle w:val="hps"/>
          <w:rFonts w:cstheme="minorHAnsi"/>
          <w:sz w:val="28"/>
          <w:szCs w:val="28"/>
        </w:rPr>
        <w:t xml:space="preserve"> 2019</w:t>
      </w:r>
      <w:r w:rsidRPr="007E117F">
        <w:rPr>
          <w:rStyle w:val="hps"/>
          <w:rFonts w:cstheme="minorHAnsi"/>
          <w:b/>
          <w:sz w:val="28"/>
          <w:szCs w:val="28"/>
        </w:rPr>
        <w:t xml:space="preserve">. </w:t>
      </w: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lang w:val="el-GR"/>
        </w:rPr>
      </w:pP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lang w:val="el-GR"/>
        </w:rPr>
      </w:pPr>
    </w:p>
    <w:p w:rsidR="007E117F" w:rsidRPr="007E117F" w:rsidRDefault="007E117F" w:rsidP="007E117F">
      <w:pPr>
        <w:spacing w:after="0"/>
        <w:ind w:right="399"/>
        <w:rPr>
          <w:rStyle w:val="hps"/>
          <w:rFonts w:cstheme="minorHAnsi"/>
          <w:b/>
          <w:sz w:val="28"/>
          <w:szCs w:val="28"/>
          <w:lang w:val="en-US"/>
        </w:rPr>
      </w:pPr>
      <w:r w:rsidRPr="007E117F">
        <w:rPr>
          <w:rStyle w:val="hps"/>
          <w:rFonts w:cstheme="minorHAnsi"/>
          <w:b/>
          <w:sz w:val="28"/>
          <w:szCs w:val="28"/>
          <w:lang w:val="el-GR"/>
        </w:rPr>
        <w:t>Τι</w:t>
      </w:r>
      <w:r w:rsidRPr="007E117F">
        <w:rPr>
          <w:rStyle w:val="hps"/>
          <w:rFonts w:cstheme="minorHAnsi"/>
          <w:b/>
          <w:sz w:val="28"/>
          <w:szCs w:val="28"/>
          <w:lang w:val="en-US"/>
        </w:rPr>
        <w:t xml:space="preserve"> </w:t>
      </w:r>
      <w:r w:rsidRPr="007E117F">
        <w:rPr>
          <w:rStyle w:val="hps"/>
          <w:rFonts w:cstheme="minorHAnsi"/>
          <w:b/>
          <w:sz w:val="28"/>
          <w:szCs w:val="28"/>
          <w:lang w:val="el-GR"/>
        </w:rPr>
        <w:t>είναι</w:t>
      </w:r>
      <w:r w:rsidRPr="007E117F">
        <w:rPr>
          <w:rStyle w:val="hps"/>
          <w:rFonts w:cstheme="minorHAnsi"/>
          <w:b/>
          <w:sz w:val="28"/>
          <w:szCs w:val="28"/>
          <w:lang w:val="en-US"/>
        </w:rPr>
        <w:t xml:space="preserve"> </w:t>
      </w:r>
      <w:r w:rsidRPr="007E117F">
        <w:rPr>
          <w:rStyle w:val="hps"/>
          <w:rFonts w:cstheme="minorHAnsi"/>
          <w:b/>
          <w:sz w:val="28"/>
          <w:szCs w:val="28"/>
          <w:lang w:val="el-GR"/>
        </w:rPr>
        <w:t>το</w:t>
      </w:r>
      <w:r w:rsidRPr="007E117F">
        <w:rPr>
          <w:rStyle w:val="hps"/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7E117F">
        <w:rPr>
          <w:rStyle w:val="hps"/>
          <w:rFonts w:cstheme="minorHAnsi"/>
          <w:b/>
          <w:sz w:val="28"/>
          <w:szCs w:val="28"/>
          <w:lang w:val="en-US"/>
        </w:rPr>
        <w:t>Oenoviti</w:t>
      </w:r>
      <w:proofErr w:type="spellEnd"/>
      <w:r w:rsidRPr="007E117F">
        <w:rPr>
          <w:rStyle w:val="hps"/>
          <w:rFonts w:cstheme="minorHAnsi"/>
          <w:b/>
          <w:sz w:val="28"/>
          <w:szCs w:val="28"/>
          <w:lang w:val="en-US"/>
        </w:rPr>
        <w:t xml:space="preserve"> International;</w:t>
      </w:r>
    </w:p>
    <w:p w:rsidR="007E117F" w:rsidRPr="007E117F" w:rsidRDefault="007E117F" w:rsidP="00AD2E21">
      <w:pPr>
        <w:spacing w:after="0" w:line="360" w:lineRule="auto"/>
        <w:ind w:right="399" w:firstLine="284"/>
        <w:jc w:val="both"/>
        <w:rPr>
          <w:rFonts w:cstheme="minorHAnsi"/>
          <w:sz w:val="28"/>
          <w:szCs w:val="28"/>
          <w:lang w:val="el-GR"/>
        </w:rPr>
      </w:pPr>
      <w:proofErr w:type="spellStart"/>
      <w:r w:rsidRPr="007E117F">
        <w:rPr>
          <w:rFonts w:cstheme="minorHAnsi"/>
          <w:sz w:val="28"/>
          <w:szCs w:val="28"/>
        </w:rPr>
        <w:t>Το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r w:rsidRPr="007E117F">
        <w:rPr>
          <w:rFonts w:cstheme="minorHAnsi"/>
          <w:sz w:val="28"/>
          <w:szCs w:val="28"/>
          <w:lang w:val="el-GR"/>
        </w:rPr>
        <w:t xml:space="preserve"> </w:t>
      </w:r>
      <w:proofErr w:type="spellStart"/>
      <w:r w:rsidRPr="007E117F">
        <w:rPr>
          <w:rFonts w:cstheme="minorHAnsi"/>
          <w:sz w:val="28"/>
          <w:szCs w:val="28"/>
          <w:lang w:val="en-US"/>
        </w:rPr>
        <w:t>Oenoviti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r w:rsidRPr="007E117F">
        <w:rPr>
          <w:rFonts w:cstheme="minorHAnsi"/>
          <w:sz w:val="28"/>
          <w:szCs w:val="28"/>
          <w:lang w:val="en-US"/>
        </w:rPr>
        <w:t>International</w:t>
      </w:r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είν</w:t>
      </w:r>
      <w:proofErr w:type="spellEnd"/>
      <w:r w:rsidRPr="007E117F">
        <w:rPr>
          <w:rFonts w:cstheme="minorHAnsi"/>
          <w:sz w:val="28"/>
          <w:szCs w:val="28"/>
        </w:rPr>
        <w:t xml:space="preserve">αι </w:t>
      </w:r>
      <w:proofErr w:type="spellStart"/>
      <w:r w:rsidRPr="007E117F">
        <w:rPr>
          <w:rFonts w:cstheme="minorHAnsi"/>
          <w:sz w:val="28"/>
          <w:szCs w:val="28"/>
        </w:rPr>
        <w:t>έν</w:t>
      </w:r>
      <w:proofErr w:type="spellEnd"/>
      <w:r w:rsidRPr="007E117F">
        <w:rPr>
          <w:rFonts w:cstheme="minorHAnsi"/>
          <w:sz w:val="28"/>
          <w:szCs w:val="28"/>
        </w:rPr>
        <w:t xml:space="preserve">α </w:t>
      </w:r>
      <w:proofErr w:type="spellStart"/>
      <w:r w:rsidRPr="007E117F">
        <w:rPr>
          <w:rFonts w:cstheme="minorHAnsi"/>
          <w:sz w:val="28"/>
          <w:szCs w:val="28"/>
        </w:rPr>
        <w:t>διεθνές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δίκτυο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το</w:t>
      </w:r>
      <w:proofErr w:type="spellEnd"/>
      <w:r w:rsidRPr="007E117F">
        <w:rPr>
          <w:rFonts w:cstheme="minorHAnsi"/>
          <w:sz w:val="28"/>
          <w:szCs w:val="28"/>
        </w:rPr>
        <w:t xml:space="preserve"> οπ</w:t>
      </w:r>
      <w:proofErr w:type="spellStart"/>
      <w:r w:rsidRPr="007E117F">
        <w:rPr>
          <w:rFonts w:cstheme="minorHAnsi"/>
          <w:sz w:val="28"/>
          <w:szCs w:val="28"/>
        </w:rPr>
        <w:t>οίο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ιδρύθηκε</w:t>
      </w:r>
      <w:proofErr w:type="spellEnd"/>
      <w:r w:rsidRPr="007E117F">
        <w:rPr>
          <w:rFonts w:cstheme="minorHAnsi"/>
          <w:sz w:val="28"/>
          <w:szCs w:val="28"/>
        </w:rPr>
        <w:t xml:space="preserve"> από </w:t>
      </w:r>
      <w:proofErr w:type="spellStart"/>
      <w:r w:rsidRPr="007E117F">
        <w:rPr>
          <w:rFonts w:cstheme="minorHAnsi"/>
          <w:sz w:val="28"/>
          <w:szCs w:val="28"/>
        </w:rPr>
        <w:t>το</w:t>
      </w:r>
      <w:proofErr w:type="spellEnd"/>
      <w:r w:rsidRPr="007E117F">
        <w:rPr>
          <w:rFonts w:cstheme="minorHAnsi"/>
          <w:sz w:val="28"/>
          <w:szCs w:val="28"/>
        </w:rPr>
        <w:t xml:space="preserve"> Παν</w:t>
      </w:r>
      <w:proofErr w:type="spellStart"/>
      <w:r w:rsidRPr="007E117F">
        <w:rPr>
          <w:rFonts w:cstheme="minorHAnsi"/>
          <w:sz w:val="28"/>
          <w:szCs w:val="28"/>
          <w:lang w:val="el-GR"/>
        </w:rPr>
        <w:t>επιστή</w:t>
      </w:r>
      <w:r w:rsidRPr="007E117F">
        <w:rPr>
          <w:rFonts w:cstheme="minorHAnsi"/>
          <w:sz w:val="28"/>
          <w:szCs w:val="28"/>
        </w:rPr>
        <w:t>μιο</w:t>
      </w:r>
      <w:proofErr w:type="spellEnd"/>
      <w:r w:rsidRPr="007E117F">
        <w:rPr>
          <w:rFonts w:cstheme="minorHAnsi"/>
          <w:sz w:val="28"/>
          <w:szCs w:val="28"/>
        </w:rPr>
        <w:t xml:space="preserve"> του </w:t>
      </w:r>
      <w:r w:rsidRPr="007E117F">
        <w:rPr>
          <w:rFonts w:cstheme="minorHAnsi"/>
          <w:sz w:val="28"/>
          <w:szCs w:val="28"/>
          <w:lang w:val="en-US"/>
        </w:rPr>
        <w:t>Bordeaux</w:t>
      </w:r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της</w:t>
      </w:r>
      <w:proofErr w:type="spellEnd"/>
      <w:r w:rsidRPr="007E117F">
        <w:rPr>
          <w:rFonts w:cstheme="minorHAnsi"/>
          <w:sz w:val="28"/>
          <w:szCs w:val="28"/>
        </w:rPr>
        <w:t xml:space="preserve"> Γα</w:t>
      </w:r>
      <w:proofErr w:type="spellStart"/>
      <w:r w:rsidRPr="007E117F">
        <w:rPr>
          <w:rFonts w:cstheme="minorHAnsi"/>
          <w:sz w:val="28"/>
          <w:szCs w:val="28"/>
        </w:rPr>
        <w:t>λλί</w:t>
      </w:r>
      <w:proofErr w:type="spellEnd"/>
      <w:r w:rsidRPr="007E117F">
        <w:rPr>
          <w:rFonts w:cstheme="minorHAnsi"/>
          <w:sz w:val="28"/>
          <w:szCs w:val="28"/>
        </w:rPr>
        <w:t>ας και π</w:t>
      </w:r>
      <w:proofErr w:type="spellStart"/>
      <w:r w:rsidRPr="007E117F">
        <w:rPr>
          <w:rFonts w:cstheme="minorHAnsi"/>
          <w:sz w:val="28"/>
          <w:szCs w:val="28"/>
        </w:rPr>
        <w:t>εριλ</w:t>
      </w:r>
      <w:proofErr w:type="spellEnd"/>
      <w:r w:rsidRPr="007E117F">
        <w:rPr>
          <w:rFonts w:cstheme="minorHAnsi"/>
          <w:sz w:val="28"/>
          <w:szCs w:val="28"/>
        </w:rPr>
        <w:t>αμβάνει Πα</w:t>
      </w:r>
      <w:proofErr w:type="spellStart"/>
      <w:r w:rsidRPr="007E117F">
        <w:rPr>
          <w:rFonts w:cstheme="minorHAnsi"/>
          <w:sz w:val="28"/>
          <w:szCs w:val="28"/>
        </w:rPr>
        <w:t>νε</w:t>
      </w:r>
      <w:proofErr w:type="spellEnd"/>
      <w:r w:rsidRPr="007E117F">
        <w:rPr>
          <w:rFonts w:cstheme="minorHAnsi"/>
          <w:sz w:val="28"/>
          <w:szCs w:val="28"/>
        </w:rPr>
        <w:t xml:space="preserve">πιστήμια και </w:t>
      </w:r>
      <w:proofErr w:type="spellStart"/>
      <w:r w:rsidRPr="007E117F">
        <w:rPr>
          <w:rFonts w:cstheme="minorHAnsi"/>
          <w:sz w:val="28"/>
          <w:szCs w:val="28"/>
        </w:rPr>
        <w:t>Ερευνητικά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Ινστιτούτ</w:t>
      </w:r>
      <w:proofErr w:type="spellEnd"/>
      <w:r w:rsidRPr="007E117F">
        <w:rPr>
          <w:rFonts w:cstheme="minorHAnsi"/>
          <w:sz w:val="28"/>
          <w:szCs w:val="28"/>
        </w:rPr>
        <w:t>α τα οπο</w:t>
      </w:r>
      <w:r w:rsidRPr="007E117F">
        <w:rPr>
          <w:rFonts w:cstheme="minorHAnsi"/>
          <w:sz w:val="28"/>
          <w:szCs w:val="28"/>
          <w:lang w:val="el-GR"/>
        </w:rPr>
        <w:t>ί</w:t>
      </w:r>
      <w:r w:rsidRPr="007E117F">
        <w:rPr>
          <w:rFonts w:cstheme="minorHAnsi"/>
          <w:sz w:val="28"/>
          <w:szCs w:val="28"/>
        </w:rPr>
        <w:t>α δ</w:t>
      </w:r>
      <w:r w:rsidRPr="007E117F">
        <w:rPr>
          <w:rFonts w:cstheme="minorHAnsi"/>
          <w:sz w:val="28"/>
          <w:szCs w:val="28"/>
          <w:lang w:val="el-GR"/>
        </w:rPr>
        <w:t>ρ</w:t>
      </w:r>
      <w:r w:rsidRPr="007E117F">
        <w:rPr>
          <w:rFonts w:cstheme="minorHAnsi"/>
          <w:sz w:val="28"/>
          <w:szCs w:val="28"/>
        </w:rPr>
        <w:t>α</w:t>
      </w:r>
      <w:proofErr w:type="spellStart"/>
      <w:r w:rsidRPr="007E117F">
        <w:rPr>
          <w:rFonts w:cstheme="minorHAnsi"/>
          <w:sz w:val="28"/>
          <w:szCs w:val="28"/>
        </w:rPr>
        <w:t>στηριο</w:t>
      </w:r>
      <w:proofErr w:type="spellEnd"/>
      <w:r w:rsidRPr="007E117F">
        <w:rPr>
          <w:rFonts w:cstheme="minorHAnsi"/>
          <w:sz w:val="28"/>
          <w:szCs w:val="28"/>
        </w:rPr>
        <w:t xml:space="preserve">ποιούνται </w:t>
      </w:r>
      <w:proofErr w:type="spellStart"/>
      <w:r w:rsidRPr="007E117F">
        <w:rPr>
          <w:rFonts w:cstheme="minorHAnsi"/>
          <w:sz w:val="28"/>
          <w:szCs w:val="28"/>
        </w:rPr>
        <w:t>ερευνητικά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στους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τομείς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της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οινολογί</w:t>
      </w:r>
      <w:proofErr w:type="spellEnd"/>
      <w:r w:rsidRPr="007E117F">
        <w:rPr>
          <w:rFonts w:cstheme="minorHAnsi"/>
          <w:sz w:val="28"/>
          <w:szCs w:val="28"/>
        </w:rPr>
        <w:t>ας και αμπ</w:t>
      </w:r>
      <w:proofErr w:type="spellStart"/>
      <w:r w:rsidRPr="007E117F">
        <w:rPr>
          <w:rFonts w:cstheme="minorHAnsi"/>
          <w:sz w:val="28"/>
          <w:szCs w:val="28"/>
        </w:rPr>
        <w:t>ελουργί</w:t>
      </w:r>
      <w:proofErr w:type="spellEnd"/>
      <w:r w:rsidRPr="007E117F">
        <w:rPr>
          <w:rFonts w:cstheme="minorHAnsi"/>
          <w:sz w:val="28"/>
          <w:szCs w:val="28"/>
        </w:rPr>
        <w:t xml:space="preserve">ας. </w:t>
      </w:r>
      <w:proofErr w:type="spellStart"/>
      <w:r w:rsidRPr="007E117F">
        <w:rPr>
          <w:rFonts w:cstheme="minorHAnsi"/>
          <w:sz w:val="28"/>
          <w:szCs w:val="28"/>
        </w:rPr>
        <w:t>Κάθε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χρόνο</w:t>
      </w:r>
      <w:proofErr w:type="spellEnd"/>
      <w:r w:rsidRPr="007E117F">
        <w:rPr>
          <w:rFonts w:cstheme="minorHAnsi"/>
          <w:sz w:val="28"/>
          <w:szCs w:val="28"/>
        </w:rPr>
        <w:t xml:space="preserve"> τα </w:t>
      </w:r>
      <w:proofErr w:type="spellStart"/>
      <w:r w:rsidRPr="007E117F">
        <w:rPr>
          <w:rFonts w:cstheme="minorHAnsi"/>
          <w:sz w:val="28"/>
          <w:szCs w:val="28"/>
        </w:rPr>
        <w:t>μέλη</w:t>
      </w:r>
      <w:proofErr w:type="spellEnd"/>
      <w:r w:rsidRPr="007E117F">
        <w:rPr>
          <w:rFonts w:cstheme="minorHAnsi"/>
          <w:sz w:val="28"/>
          <w:szCs w:val="28"/>
        </w:rPr>
        <w:t xml:space="preserve"> του </w:t>
      </w:r>
      <w:proofErr w:type="spellStart"/>
      <w:r w:rsidRPr="007E117F">
        <w:rPr>
          <w:rFonts w:cstheme="minorHAnsi"/>
          <w:sz w:val="28"/>
          <w:szCs w:val="28"/>
        </w:rPr>
        <w:t>δικτύου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συν</w:t>
      </w:r>
      <w:proofErr w:type="spellEnd"/>
      <w:r w:rsidRPr="007E117F">
        <w:rPr>
          <w:rFonts w:cstheme="minorHAnsi"/>
          <w:sz w:val="28"/>
          <w:szCs w:val="28"/>
        </w:rPr>
        <w:t xml:space="preserve">αντώνται </w:t>
      </w:r>
      <w:proofErr w:type="spellStart"/>
      <w:r w:rsidRPr="007E117F">
        <w:rPr>
          <w:rFonts w:cstheme="minorHAnsi"/>
          <w:sz w:val="28"/>
          <w:szCs w:val="28"/>
        </w:rPr>
        <w:t>σε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δι</w:t>
      </w:r>
      <w:proofErr w:type="spellEnd"/>
      <w:r w:rsidRPr="007E117F">
        <w:rPr>
          <w:rFonts w:cstheme="minorHAnsi"/>
          <w:sz w:val="28"/>
          <w:szCs w:val="28"/>
        </w:rPr>
        <w:t xml:space="preserve">αφορετικές </w:t>
      </w:r>
      <w:proofErr w:type="spellStart"/>
      <w:r w:rsidRPr="007E117F">
        <w:rPr>
          <w:rFonts w:cstheme="minorHAnsi"/>
          <w:sz w:val="28"/>
          <w:szCs w:val="28"/>
        </w:rPr>
        <w:t>χώρες</w:t>
      </w:r>
      <w:proofErr w:type="spellEnd"/>
      <w:r w:rsidRPr="007E117F">
        <w:rPr>
          <w:rFonts w:cstheme="minorHAnsi"/>
          <w:sz w:val="28"/>
          <w:szCs w:val="28"/>
        </w:rPr>
        <w:t xml:space="preserve"> και πα</w:t>
      </w:r>
      <w:proofErr w:type="spellStart"/>
      <w:r w:rsidRPr="007E117F">
        <w:rPr>
          <w:rFonts w:cstheme="minorHAnsi"/>
          <w:sz w:val="28"/>
          <w:szCs w:val="28"/>
        </w:rPr>
        <w:t>ρουσιάζουν</w:t>
      </w:r>
      <w:proofErr w:type="spellEnd"/>
      <w:r w:rsidRPr="007E117F">
        <w:rPr>
          <w:rFonts w:cstheme="minorHAnsi"/>
          <w:sz w:val="28"/>
          <w:szCs w:val="28"/>
        </w:rPr>
        <w:t xml:space="preserve"> τα απ</w:t>
      </w:r>
      <w:proofErr w:type="spellStart"/>
      <w:r w:rsidRPr="007E117F">
        <w:rPr>
          <w:rFonts w:cstheme="minorHAnsi"/>
          <w:sz w:val="28"/>
          <w:szCs w:val="28"/>
        </w:rPr>
        <w:t>οτελέσμ</w:t>
      </w:r>
      <w:proofErr w:type="spellEnd"/>
      <w:r w:rsidRPr="007E117F">
        <w:rPr>
          <w:rFonts w:cstheme="minorHAnsi"/>
          <w:sz w:val="28"/>
          <w:szCs w:val="28"/>
        </w:rPr>
        <w:t xml:space="preserve">ατα </w:t>
      </w:r>
      <w:proofErr w:type="spellStart"/>
      <w:r w:rsidRPr="007E117F">
        <w:rPr>
          <w:rFonts w:cstheme="minorHAnsi"/>
          <w:sz w:val="28"/>
          <w:szCs w:val="28"/>
        </w:rPr>
        <w:t>της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ερευνάς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τους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σε</w:t>
      </w:r>
      <w:proofErr w:type="spellEnd"/>
      <w:r w:rsidRPr="007E117F">
        <w:rPr>
          <w:rFonts w:cstheme="minorHAnsi"/>
          <w:sz w:val="28"/>
          <w:szCs w:val="28"/>
        </w:rPr>
        <w:t xml:space="preserve"> </w:t>
      </w:r>
      <w:proofErr w:type="spellStart"/>
      <w:r w:rsidRPr="007E117F">
        <w:rPr>
          <w:rFonts w:cstheme="minorHAnsi"/>
          <w:sz w:val="28"/>
          <w:szCs w:val="28"/>
        </w:rPr>
        <w:t>τομείς</w:t>
      </w:r>
      <w:proofErr w:type="spellEnd"/>
      <w:r w:rsidRPr="007E117F">
        <w:rPr>
          <w:rFonts w:cstheme="minorHAnsi"/>
          <w:sz w:val="28"/>
          <w:szCs w:val="28"/>
        </w:rPr>
        <w:t xml:space="preserve"> α</w:t>
      </w:r>
      <w:proofErr w:type="spellStart"/>
      <w:r w:rsidRPr="007E117F">
        <w:rPr>
          <w:rFonts w:cstheme="minorHAnsi"/>
          <w:sz w:val="28"/>
          <w:szCs w:val="28"/>
        </w:rPr>
        <w:t>ιχμής</w:t>
      </w:r>
      <w:proofErr w:type="spellEnd"/>
      <w:r w:rsidRPr="007E117F">
        <w:rPr>
          <w:rFonts w:cstheme="minorHAnsi"/>
          <w:sz w:val="28"/>
          <w:szCs w:val="28"/>
        </w:rPr>
        <w:t>.</w:t>
      </w:r>
    </w:p>
    <w:p w:rsidR="007E117F" w:rsidRPr="007E117F" w:rsidRDefault="007E117F" w:rsidP="00AD2E21">
      <w:pPr>
        <w:spacing w:after="0"/>
        <w:ind w:right="-24"/>
        <w:rPr>
          <w:rFonts w:cstheme="minorHAnsi"/>
          <w:lang w:val="el-GR"/>
        </w:rPr>
      </w:pPr>
    </w:p>
    <w:p w:rsidR="007E117F" w:rsidRPr="007E117F" w:rsidRDefault="007E117F" w:rsidP="007E117F">
      <w:pPr>
        <w:spacing w:after="0"/>
        <w:ind w:right="399"/>
        <w:rPr>
          <w:rFonts w:cstheme="minorHAnsi"/>
          <w:b/>
          <w:u w:val="single"/>
          <w:lang w:val="el-GR"/>
        </w:rPr>
      </w:pPr>
    </w:p>
    <w:p w:rsidR="007E117F" w:rsidRDefault="007E117F" w:rsidP="007E117F">
      <w:pPr>
        <w:spacing w:after="0"/>
        <w:ind w:right="399"/>
        <w:rPr>
          <w:rFonts w:cstheme="minorHAnsi"/>
          <w:b/>
          <w:lang w:val="el-GR"/>
        </w:rPr>
      </w:pPr>
      <w:r w:rsidRPr="007E117F">
        <w:rPr>
          <w:rFonts w:cstheme="minorHAnsi"/>
          <w:b/>
          <w:u w:val="single"/>
          <w:lang w:val="el-GR"/>
        </w:rPr>
        <w:t>Περισσότερες πληροφορίες θα βρείτε στην επίσημη σελίδα του συνεδρίου</w:t>
      </w:r>
      <w:r w:rsidRPr="007E117F">
        <w:rPr>
          <w:rFonts w:cstheme="minorHAnsi"/>
          <w:b/>
          <w:lang w:val="el-GR"/>
        </w:rPr>
        <w:t xml:space="preserve">: </w:t>
      </w:r>
    </w:p>
    <w:p w:rsidR="00483046" w:rsidRDefault="00515CC9" w:rsidP="007E117F">
      <w:pPr>
        <w:spacing w:after="0"/>
        <w:ind w:right="399"/>
        <w:rPr>
          <w:rFonts w:cstheme="minorHAnsi"/>
          <w:b/>
          <w:lang w:val="el-GR"/>
        </w:rPr>
      </w:pPr>
      <w:hyperlink r:id="rId10" w:history="1">
        <w:r w:rsidR="00483046" w:rsidRPr="00200005">
          <w:rPr>
            <w:rStyle w:val="-"/>
            <w:rFonts w:cstheme="minorHAnsi"/>
            <w:b/>
            <w:lang w:val="en-US"/>
          </w:rPr>
          <w:t>www</w:t>
        </w:r>
        <w:r w:rsidR="00483046" w:rsidRPr="00200005">
          <w:rPr>
            <w:rStyle w:val="-"/>
            <w:rFonts w:cstheme="minorHAnsi"/>
            <w:b/>
            <w:lang w:val="el-GR"/>
          </w:rPr>
          <w:t>.</w:t>
        </w:r>
        <w:proofErr w:type="spellStart"/>
        <w:r w:rsidR="00483046" w:rsidRPr="00200005">
          <w:rPr>
            <w:rStyle w:val="-"/>
            <w:rFonts w:cstheme="minorHAnsi"/>
            <w:b/>
            <w:lang w:val="en-US"/>
          </w:rPr>
          <w:t>oenoviti</w:t>
        </w:r>
        <w:proofErr w:type="spellEnd"/>
        <w:r w:rsidR="00483046" w:rsidRPr="00200005">
          <w:rPr>
            <w:rStyle w:val="-"/>
            <w:rFonts w:cstheme="minorHAnsi"/>
            <w:b/>
            <w:lang w:val="el-GR"/>
          </w:rPr>
          <w:t>.</w:t>
        </w:r>
        <w:r w:rsidR="00483046" w:rsidRPr="00200005">
          <w:rPr>
            <w:rStyle w:val="-"/>
            <w:rFonts w:cstheme="minorHAnsi"/>
            <w:b/>
            <w:lang w:val="en-US"/>
          </w:rPr>
          <w:t>com</w:t>
        </w:r>
        <w:r w:rsidR="00483046" w:rsidRPr="00200005">
          <w:rPr>
            <w:rStyle w:val="-"/>
            <w:rFonts w:cstheme="minorHAnsi"/>
            <w:b/>
            <w:lang w:val="el-GR"/>
          </w:rPr>
          <w:t>/</w:t>
        </w:r>
        <w:r w:rsidR="00483046" w:rsidRPr="00200005">
          <w:rPr>
            <w:rStyle w:val="-"/>
            <w:rFonts w:cstheme="minorHAnsi"/>
            <w:b/>
            <w:lang w:val="en-US"/>
          </w:rPr>
          <w:t>events</w:t>
        </w:r>
        <w:r w:rsidR="00483046" w:rsidRPr="00200005">
          <w:rPr>
            <w:rStyle w:val="-"/>
            <w:rFonts w:cstheme="minorHAnsi"/>
            <w:b/>
            <w:lang w:val="el-GR"/>
          </w:rPr>
          <w:t>/56-</w:t>
        </w:r>
        <w:r w:rsidR="00483046" w:rsidRPr="00200005">
          <w:rPr>
            <w:rStyle w:val="-"/>
            <w:rFonts w:cstheme="minorHAnsi"/>
            <w:b/>
            <w:lang w:val="en-US"/>
          </w:rPr>
          <w:t>symposium</w:t>
        </w:r>
        <w:r w:rsidR="00483046" w:rsidRPr="00200005">
          <w:rPr>
            <w:rStyle w:val="-"/>
            <w:rFonts w:cstheme="minorHAnsi"/>
            <w:b/>
            <w:lang w:val="el-GR"/>
          </w:rPr>
          <w:t>-2019.</w:t>
        </w:r>
        <w:r w:rsidR="00483046" w:rsidRPr="00200005">
          <w:rPr>
            <w:rStyle w:val="-"/>
            <w:rFonts w:cstheme="minorHAnsi"/>
            <w:b/>
            <w:lang w:val="en-US"/>
          </w:rPr>
          <w:t>html</w:t>
        </w:r>
      </w:hyperlink>
    </w:p>
    <w:p w:rsidR="007E117F" w:rsidRDefault="00515CC9" w:rsidP="007E117F">
      <w:pPr>
        <w:spacing w:after="0"/>
        <w:ind w:right="399"/>
        <w:rPr>
          <w:rFonts w:cstheme="minorHAnsi"/>
          <w:b/>
          <w:lang w:val="en-US"/>
        </w:rPr>
      </w:pPr>
      <w:hyperlink r:id="rId11" w:history="1">
        <w:r w:rsidR="00483046" w:rsidRPr="00200005">
          <w:rPr>
            <w:rStyle w:val="-"/>
            <w:rFonts w:cstheme="minorHAnsi"/>
            <w:b/>
            <w:lang w:val="en-US"/>
          </w:rPr>
          <w:t>www</w:t>
        </w:r>
        <w:r w:rsidR="00483046" w:rsidRPr="00200005">
          <w:rPr>
            <w:rStyle w:val="-"/>
            <w:rFonts w:cstheme="minorHAnsi"/>
            <w:b/>
            <w:lang w:val="el-GR"/>
          </w:rPr>
          <w:t>.</w:t>
        </w:r>
        <w:r w:rsidR="00483046" w:rsidRPr="00200005">
          <w:rPr>
            <w:rStyle w:val="-"/>
            <w:rFonts w:cstheme="minorHAnsi"/>
            <w:b/>
            <w:lang w:val="en-US"/>
          </w:rPr>
          <w:t>oenology</w:t>
        </w:r>
        <w:r w:rsidR="00483046" w:rsidRPr="00200005">
          <w:rPr>
            <w:rStyle w:val="-"/>
            <w:rFonts w:cstheme="minorHAnsi"/>
            <w:b/>
            <w:lang w:val="el-GR"/>
          </w:rPr>
          <w:t>.</w:t>
        </w:r>
        <w:proofErr w:type="spellStart"/>
        <w:r w:rsidR="00483046" w:rsidRPr="00200005">
          <w:rPr>
            <w:rStyle w:val="-"/>
            <w:rFonts w:cstheme="minorHAnsi"/>
            <w:b/>
            <w:lang w:val="en-US"/>
          </w:rPr>
          <w:t>aua</w:t>
        </w:r>
        <w:proofErr w:type="spellEnd"/>
        <w:r w:rsidR="00483046" w:rsidRPr="00200005">
          <w:rPr>
            <w:rStyle w:val="-"/>
            <w:rFonts w:cstheme="minorHAnsi"/>
            <w:b/>
            <w:lang w:val="el-GR"/>
          </w:rPr>
          <w:t>.</w:t>
        </w:r>
        <w:r w:rsidR="00483046" w:rsidRPr="00200005">
          <w:rPr>
            <w:rStyle w:val="-"/>
            <w:rFonts w:cstheme="minorHAnsi"/>
            <w:b/>
            <w:lang w:val="en-US"/>
          </w:rPr>
          <w:t>gr</w:t>
        </w:r>
      </w:hyperlink>
    </w:p>
    <w:p w:rsidR="00483046" w:rsidRPr="00483046" w:rsidRDefault="00483046" w:rsidP="007E117F">
      <w:pPr>
        <w:spacing w:after="0"/>
        <w:ind w:right="399"/>
        <w:rPr>
          <w:rFonts w:cstheme="minorHAnsi"/>
          <w:b/>
          <w:lang w:val="el-GR"/>
        </w:rPr>
      </w:pPr>
      <w:bookmarkStart w:id="0" w:name="_GoBack"/>
      <w:bookmarkEnd w:id="0"/>
    </w:p>
    <w:sectPr w:rsidR="00483046" w:rsidRPr="00483046" w:rsidSect="004810E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C9" w:rsidRDefault="00515CC9" w:rsidP="0029216B">
      <w:pPr>
        <w:spacing w:after="0" w:line="240" w:lineRule="auto"/>
      </w:pPr>
      <w:r>
        <w:separator/>
      </w:r>
    </w:p>
  </w:endnote>
  <w:endnote w:type="continuationSeparator" w:id="0">
    <w:p w:rsidR="00515CC9" w:rsidRDefault="00515CC9" w:rsidP="0029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C9" w:rsidRDefault="00515CC9" w:rsidP="0029216B">
      <w:pPr>
        <w:spacing w:after="0" w:line="240" w:lineRule="auto"/>
      </w:pPr>
      <w:r>
        <w:separator/>
      </w:r>
    </w:p>
  </w:footnote>
  <w:footnote w:type="continuationSeparator" w:id="0">
    <w:p w:rsidR="00515CC9" w:rsidRDefault="00515CC9" w:rsidP="0029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7F" w:rsidRPr="007E117F" w:rsidRDefault="007E117F" w:rsidP="007E117F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89A690F" wp14:editId="36BD4BC7">
          <wp:simplePos x="0" y="0"/>
          <wp:positionH relativeFrom="column">
            <wp:posOffset>-200025</wp:posOffset>
          </wp:positionH>
          <wp:positionV relativeFrom="paragraph">
            <wp:posOffset>-243840</wp:posOffset>
          </wp:positionV>
          <wp:extent cx="7177405" cy="398780"/>
          <wp:effectExtent l="0" t="0" r="4445" b="1270"/>
          <wp:wrapThrough wrapText="bothSides">
            <wp:wrapPolygon edited="0">
              <wp:start x="0" y="0"/>
              <wp:lineTo x="0" y="20637"/>
              <wp:lineTo x="21556" y="20637"/>
              <wp:lineTo x="21556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DD6"/>
    <w:multiLevelType w:val="hybridMultilevel"/>
    <w:tmpl w:val="E4AC43B2"/>
    <w:lvl w:ilvl="0" w:tplc="23442CA4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126FB9"/>
    <w:multiLevelType w:val="hybridMultilevel"/>
    <w:tmpl w:val="CA12C18A"/>
    <w:lvl w:ilvl="0" w:tplc="70CA99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2EE"/>
    <w:multiLevelType w:val="hybridMultilevel"/>
    <w:tmpl w:val="8A94F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50A"/>
    <w:multiLevelType w:val="hybridMultilevel"/>
    <w:tmpl w:val="EB98E1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27531"/>
    <w:multiLevelType w:val="hybridMultilevel"/>
    <w:tmpl w:val="D5A81EF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F5953"/>
    <w:multiLevelType w:val="hybridMultilevel"/>
    <w:tmpl w:val="E4A088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E7691"/>
    <w:multiLevelType w:val="multilevel"/>
    <w:tmpl w:val="D13A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7164C"/>
    <w:multiLevelType w:val="hybridMultilevel"/>
    <w:tmpl w:val="2272C2CC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2A910F9"/>
    <w:multiLevelType w:val="hybridMultilevel"/>
    <w:tmpl w:val="1AFA493C"/>
    <w:lvl w:ilvl="0" w:tplc="183AD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2108F"/>
    <w:multiLevelType w:val="hybridMultilevel"/>
    <w:tmpl w:val="BCA218D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3"/>
    <w:rsid w:val="000A49FD"/>
    <w:rsid w:val="000A4ACC"/>
    <w:rsid w:val="000F25B9"/>
    <w:rsid w:val="00112332"/>
    <w:rsid w:val="0029216B"/>
    <w:rsid w:val="00345665"/>
    <w:rsid w:val="003C1D64"/>
    <w:rsid w:val="003E624A"/>
    <w:rsid w:val="004810E1"/>
    <w:rsid w:val="00483046"/>
    <w:rsid w:val="004C6D8A"/>
    <w:rsid w:val="00515CC9"/>
    <w:rsid w:val="00636692"/>
    <w:rsid w:val="006A5AF1"/>
    <w:rsid w:val="006A72B8"/>
    <w:rsid w:val="007E117F"/>
    <w:rsid w:val="007F4331"/>
    <w:rsid w:val="00831C8A"/>
    <w:rsid w:val="008D521B"/>
    <w:rsid w:val="0098491D"/>
    <w:rsid w:val="00A26ECC"/>
    <w:rsid w:val="00AD2E21"/>
    <w:rsid w:val="00AD45C3"/>
    <w:rsid w:val="00AE2D62"/>
    <w:rsid w:val="00B40DEB"/>
    <w:rsid w:val="00B779F0"/>
    <w:rsid w:val="00BC4CA8"/>
    <w:rsid w:val="00BD0B19"/>
    <w:rsid w:val="00C0016C"/>
    <w:rsid w:val="00C0607D"/>
    <w:rsid w:val="00C60460"/>
    <w:rsid w:val="00CA50C7"/>
    <w:rsid w:val="00CE500A"/>
    <w:rsid w:val="00D10AE7"/>
    <w:rsid w:val="00D15D03"/>
    <w:rsid w:val="00E6674D"/>
    <w:rsid w:val="00EF2960"/>
    <w:rsid w:val="00F03E2D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922"/>
  <w15:docId w15:val="{A5052F92-EB6B-4899-AA62-84F729E8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D15D0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92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216B"/>
  </w:style>
  <w:style w:type="paragraph" w:styleId="a5">
    <w:name w:val="footer"/>
    <w:basedOn w:val="a"/>
    <w:link w:val="Char0"/>
    <w:uiPriority w:val="99"/>
    <w:unhideWhenUsed/>
    <w:rsid w:val="00292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216B"/>
  </w:style>
  <w:style w:type="character" w:customStyle="1" w:styleId="hps">
    <w:name w:val="hps"/>
    <w:rsid w:val="007E117F"/>
  </w:style>
  <w:style w:type="paragraph" w:styleId="a6">
    <w:name w:val="Intense Quote"/>
    <w:basedOn w:val="a"/>
    <w:next w:val="a"/>
    <w:link w:val="Char1"/>
    <w:uiPriority w:val="30"/>
    <w:qFormat/>
    <w:rsid w:val="007E117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har1">
    <w:name w:val="Έντονο απόσπ. Char"/>
    <w:basedOn w:val="a0"/>
    <w:link w:val="a6"/>
    <w:uiPriority w:val="30"/>
    <w:rsid w:val="007E117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a7">
    <w:name w:val="Balloon Text"/>
    <w:basedOn w:val="a"/>
    <w:link w:val="Char2"/>
    <w:uiPriority w:val="99"/>
    <w:semiHidden/>
    <w:unhideWhenUsed/>
    <w:rsid w:val="007E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E117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8304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D2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nology.a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noviti.com/events/56-symposium-20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A857-1614-4C3D-9E90-08DE56A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oeno-viti</dc:creator>
  <cp:lastModifiedBy>Τινα Καλλιθρακα</cp:lastModifiedBy>
  <cp:revision>29</cp:revision>
  <cp:lastPrinted>2019-01-30T11:06:00Z</cp:lastPrinted>
  <dcterms:created xsi:type="dcterms:W3CDTF">2018-11-16T09:12:00Z</dcterms:created>
  <dcterms:modified xsi:type="dcterms:W3CDTF">2019-05-09T10:23:00Z</dcterms:modified>
</cp:coreProperties>
</file>