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B799" w14:textId="77777777" w:rsidR="00655E5D" w:rsidRPr="00655E5D" w:rsidRDefault="00655E5D" w:rsidP="00655E5D">
      <w:pPr>
        <w:keepNext/>
        <w:spacing w:after="0" w:line="276" w:lineRule="auto"/>
        <w:jc w:val="both"/>
        <w:outlineLvl w:val="0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655E5D">
        <w:rPr>
          <w:rFonts w:ascii="Calibri" w:eastAsia="Times New Roman" w:hAnsi="Calibri" w:cs="Times New Roman"/>
          <w:b/>
          <w:sz w:val="20"/>
          <w:szCs w:val="20"/>
          <w:lang w:eastAsia="el-GR"/>
        </w:rPr>
        <w:t>ΕΛΛΗΝΙΚΗ ΔΗΜΟΚΡΑΤΙΑ</w:t>
      </w:r>
    </w:p>
    <w:p w14:paraId="31682892" w14:textId="77777777" w:rsidR="00655E5D" w:rsidRPr="00655E5D" w:rsidRDefault="00655E5D" w:rsidP="00655E5D">
      <w:pPr>
        <w:spacing w:after="0" w:line="276" w:lineRule="auto"/>
        <w:ind w:left="357" w:firstLine="851"/>
        <w:jc w:val="both"/>
        <w:rPr>
          <w:rFonts w:ascii="Calibri" w:eastAsia="Calibri" w:hAnsi="Calibri" w:cs="Times New Roman"/>
          <w:lang w:eastAsia="el-GR"/>
        </w:rPr>
      </w:pPr>
      <w:r w:rsidRPr="00655E5D"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030F21DF" wp14:editId="769320BB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94787" w14:textId="77777777" w:rsidR="00655E5D" w:rsidRPr="00655E5D" w:rsidRDefault="00655E5D" w:rsidP="00655E5D">
      <w:pPr>
        <w:spacing w:before="120"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</w:p>
    <w:p w14:paraId="2769BB65" w14:textId="77777777" w:rsidR="00655E5D" w:rsidRPr="00655E5D" w:rsidRDefault="00655E5D" w:rsidP="00655E5D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</w:p>
    <w:p w14:paraId="1E46D1C2" w14:textId="77777777" w:rsidR="00655E5D" w:rsidRPr="00655E5D" w:rsidRDefault="00655E5D" w:rsidP="00655E5D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</w:p>
    <w:p w14:paraId="1DE9BE92" w14:textId="77777777" w:rsidR="00655E5D" w:rsidRPr="00655E5D" w:rsidRDefault="00655E5D" w:rsidP="00655E5D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  <w:r w:rsidRPr="00655E5D">
        <w:rPr>
          <w:rFonts w:ascii="Calibri" w:eastAsia="Calibri" w:hAnsi="Calibri" w:cs="Times New Roman"/>
          <w:b/>
          <w:lang w:eastAsia="el-GR"/>
        </w:rPr>
        <w:t>ΓΕΩΠΟΝΙΚΟ ΠΑΝΕΠΙΣΤΗΜΙΟ ΑΘΗΝΩΝ</w:t>
      </w:r>
    </w:p>
    <w:p w14:paraId="2B409845" w14:textId="77777777" w:rsidR="00655E5D" w:rsidRPr="00655E5D" w:rsidRDefault="00655E5D" w:rsidP="00655E5D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  <w:r w:rsidRPr="00655E5D">
        <w:rPr>
          <w:rFonts w:ascii="Calibri" w:eastAsia="Calibri" w:hAnsi="Calibri" w:cs="Times New Roman"/>
          <w:b/>
          <w:lang w:eastAsia="el-GR"/>
        </w:rPr>
        <w:t>ΤΜΗΜΑ ΔΙΕΘΝΩΝ &amp; ΔΗΜΟΣΙΩΝ ΣΧΕΣΕΩΝ</w:t>
      </w:r>
    </w:p>
    <w:p w14:paraId="681E4F81" w14:textId="77777777" w:rsidR="00655E5D" w:rsidRPr="00655E5D" w:rsidRDefault="00655E5D" w:rsidP="00655E5D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655E5D">
        <w:rPr>
          <w:rFonts w:ascii="Calibri" w:eastAsia="Calibri" w:hAnsi="Calibri" w:cs="Times New Roman"/>
          <w:lang w:eastAsia="el-GR"/>
        </w:rPr>
        <w:t>Ιερά Οδός 75, 118 55, Αθήνα</w:t>
      </w:r>
    </w:p>
    <w:p w14:paraId="6DDCE9CB" w14:textId="77777777" w:rsidR="00655E5D" w:rsidRPr="00655E5D" w:rsidRDefault="00655E5D" w:rsidP="00655E5D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655E5D">
        <w:rPr>
          <w:rFonts w:ascii="Calibri" w:eastAsia="Calibri" w:hAnsi="Calibri" w:cs="Times New Roman"/>
          <w:lang w:eastAsia="el-GR"/>
        </w:rPr>
        <w:t>Πληροφορίες: Αλίκη-Φωτεινή Κυρίτση</w:t>
      </w:r>
    </w:p>
    <w:p w14:paraId="4F01FA18" w14:textId="77777777" w:rsidR="00655E5D" w:rsidRPr="00655E5D" w:rsidRDefault="00655E5D" w:rsidP="00655E5D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proofErr w:type="spellStart"/>
      <w:r w:rsidRPr="00655E5D">
        <w:rPr>
          <w:rFonts w:ascii="Calibri" w:eastAsia="Calibri" w:hAnsi="Calibri" w:cs="Times New Roman"/>
          <w:lang w:eastAsia="el-GR"/>
        </w:rPr>
        <w:t>Tηλ</w:t>
      </w:r>
      <w:proofErr w:type="spellEnd"/>
      <w:r w:rsidRPr="00655E5D">
        <w:rPr>
          <w:rFonts w:ascii="Calibri" w:eastAsia="Calibri" w:hAnsi="Calibri" w:cs="Times New Roman"/>
          <w:lang w:eastAsia="el-GR"/>
        </w:rPr>
        <w:t>.: 210 5294845</w:t>
      </w:r>
    </w:p>
    <w:p w14:paraId="6765D9C1" w14:textId="77777777" w:rsidR="00655E5D" w:rsidRPr="00655E5D" w:rsidRDefault="00655E5D" w:rsidP="00655E5D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655E5D">
        <w:rPr>
          <w:rFonts w:ascii="Calibri" w:eastAsia="Calibri" w:hAnsi="Calibri" w:cs="Times New Roman"/>
          <w:lang w:eastAsia="el-GR"/>
        </w:rPr>
        <w:t xml:space="preserve">Διεύθυνση ηλεκτρονικού ταχυδρομείου: </w:t>
      </w:r>
    </w:p>
    <w:p w14:paraId="59827B04" w14:textId="77777777" w:rsidR="001A6405" w:rsidRDefault="002E6BB9" w:rsidP="00655E5D">
      <w:pPr>
        <w:tabs>
          <w:tab w:val="left" w:pos="6645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hyperlink r:id="rId8" w:history="1">
        <w:r w:rsidR="00655E5D" w:rsidRPr="00655E5D">
          <w:rPr>
            <w:rFonts w:ascii="Calibri" w:eastAsia="Calibri" w:hAnsi="Calibri" w:cs="Times New Roman"/>
            <w:color w:val="0000FF"/>
            <w:u w:val="single"/>
            <w:lang w:eastAsia="el-GR"/>
          </w:rPr>
          <w:t>public.relations@aua.gr</w:t>
        </w:r>
      </w:hyperlink>
      <w:r w:rsidR="00655E5D" w:rsidRPr="00655E5D">
        <w:rPr>
          <w:rFonts w:ascii="Calibri" w:eastAsia="Calibri" w:hAnsi="Calibri" w:cs="Times New Roman"/>
          <w:lang w:eastAsia="el-GR"/>
        </w:rPr>
        <w:t xml:space="preserve"> </w:t>
      </w:r>
      <w:r w:rsidR="00655E5D">
        <w:rPr>
          <w:rFonts w:ascii="Calibri" w:eastAsia="Calibri" w:hAnsi="Calibri" w:cs="Times New Roman"/>
          <w:lang w:eastAsia="el-GR"/>
        </w:rPr>
        <w:tab/>
      </w:r>
      <w:r w:rsidR="00986200">
        <w:rPr>
          <w:rFonts w:ascii="Calibri" w:eastAsia="Calibri" w:hAnsi="Calibri" w:cs="Times New Roman"/>
          <w:lang w:eastAsia="el-GR"/>
        </w:rPr>
        <w:t xml:space="preserve">       </w:t>
      </w:r>
    </w:p>
    <w:p w14:paraId="495FAE49" w14:textId="4C6A0473" w:rsidR="00655E5D" w:rsidRPr="00655E5D" w:rsidRDefault="001A6405" w:rsidP="00655E5D">
      <w:pPr>
        <w:tabs>
          <w:tab w:val="left" w:pos="6645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lang w:eastAsia="el-GR"/>
        </w:rPr>
        <w:tab/>
      </w:r>
      <w:r>
        <w:rPr>
          <w:rFonts w:ascii="Calibri" w:eastAsia="Calibri" w:hAnsi="Calibri" w:cs="Times New Roman"/>
          <w:lang w:eastAsia="el-GR"/>
        </w:rPr>
        <w:tab/>
      </w:r>
      <w:r w:rsidR="00986200">
        <w:rPr>
          <w:rFonts w:ascii="Calibri" w:eastAsia="Calibri" w:hAnsi="Calibri" w:cs="Times New Roman"/>
          <w:lang w:eastAsia="el-GR"/>
        </w:rPr>
        <w:t xml:space="preserve">  </w:t>
      </w:r>
      <w:r w:rsidR="00655E5D" w:rsidRPr="00655E5D">
        <w:rPr>
          <w:rFonts w:ascii="Calibri" w:eastAsia="Calibri" w:hAnsi="Calibri" w:cs="Times New Roman"/>
          <w:lang w:eastAsia="el-GR"/>
        </w:rPr>
        <w:t>02/11/2022</w:t>
      </w:r>
    </w:p>
    <w:p w14:paraId="701EB6C0" w14:textId="2E015D97" w:rsidR="00655E5D" w:rsidRPr="00655E5D" w:rsidRDefault="00655E5D" w:rsidP="00655E5D">
      <w:pPr>
        <w:spacing w:after="0" w:line="276" w:lineRule="auto"/>
        <w:jc w:val="right"/>
        <w:rPr>
          <w:rFonts w:ascii="Calibri" w:eastAsia="Calibri" w:hAnsi="Calibri" w:cs="Arial"/>
          <w:lang w:eastAsia="el-GR"/>
        </w:rPr>
      </w:pPr>
      <w:r w:rsidRPr="00655E5D">
        <w:rPr>
          <w:rFonts w:ascii="Calibri" w:eastAsia="Calibri" w:hAnsi="Calibri" w:cs="Times New Roman"/>
          <w:lang w:eastAsia="el-GR"/>
        </w:rPr>
        <w:tab/>
      </w:r>
      <w:r w:rsidRPr="00655E5D">
        <w:rPr>
          <w:rFonts w:ascii="Calibri" w:eastAsia="Calibri" w:hAnsi="Calibri" w:cs="Times New Roman"/>
          <w:lang w:eastAsia="el-GR"/>
        </w:rPr>
        <w:tab/>
      </w:r>
      <w:r w:rsidRPr="00655E5D">
        <w:rPr>
          <w:rFonts w:ascii="Calibri" w:eastAsia="Calibri" w:hAnsi="Calibri" w:cs="Times New Roman"/>
          <w:lang w:eastAsia="el-GR"/>
        </w:rPr>
        <w:tab/>
      </w:r>
      <w:r w:rsidRPr="00655E5D">
        <w:rPr>
          <w:rFonts w:ascii="Calibri" w:eastAsia="Calibri" w:hAnsi="Calibri" w:cs="Times New Roman"/>
          <w:lang w:eastAsia="el-GR"/>
        </w:rPr>
        <w:tab/>
      </w:r>
    </w:p>
    <w:p w14:paraId="2BD770CD" w14:textId="77777777" w:rsidR="00655E5D" w:rsidRPr="00655E5D" w:rsidRDefault="00655E5D" w:rsidP="00155637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l-GR"/>
        </w:rPr>
      </w:pPr>
      <w:r w:rsidRPr="00655E5D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l-GR"/>
        </w:rPr>
        <w:t>ΔΕΛΤΙΟ ΤΥΠΟΥ</w:t>
      </w:r>
    </w:p>
    <w:p w14:paraId="735EC561" w14:textId="77777777" w:rsidR="001E44CF" w:rsidRPr="00155637" w:rsidRDefault="001E44CF" w:rsidP="001556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51E548" w14:textId="4D4452E9" w:rsidR="0042398F" w:rsidRPr="00155637" w:rsidRDefault="00A9037E" w:rsidP="0015563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155637">
        <w:rPr>
          <w:rFonts w:cstheme="minorHAnsi"/>
          <w:b/>
          <w:sz w:val="24"/>
          <w:szCs w:val="24"/>
        </w:rPr>
        <w:t>2</w:t>
      </w:r>
      <w:r w:rsidR="0042398F" w:rsidRPr="00155637">
        <w:rPr>
          <w:rFonts w:cstheme="minorHAnsi"/>
          <w:b/>
          <w:sz w:val="24"/>
          <w:szCs w:val="24"/>
          <w:vertAlign w:val="superscript"/>
        </w:rPr>
        <w:t>η</w:t>
      </w:r>
      <w:r w:rsidR="001E44CF" w:rsidRPr="00155637">
        <w:rPr>
          <w:rFonts w:cstheme="minorHAnsi"/>
          <w:b/>
          <w:sz w:val="24"/>
          <w:szCs w:val="24"/>
        </w:rPr>
        <w:t xml:space="preserve"> </w:t>
      </w:r>
      <w:r w:rsidR="0042398F" w:rsidRPr="00155637">
        <w:rPr>
          <w:rFonts w:cstheme="minorHAnsi"/>
          <w:b/>
          <w:sz w:val="24"/>
          <w:szCs w:val="24"/>
        </w:rPr>
        <w:t>Επιστημονική – Ενημερωτική Ημερίδα με θέμα: «Ευφυής Γεωργία &amp; Κυκλική Βιοικονομία -</w:t>
      </w:r>
      <w:proofErr w:type="spellStart"/>
      <w:r w:rsidR="0042398F" w:rsidRPr="00155637">
        <w:rPr>
          <w:rFonts w:cstheme="minorHAnsi"/>
          <w:b/>
          <w:sz w:val="24"/>
          <w:szCs w:val="24"/>
        </w:rPr>
        <w:t>SmartBIC</w:t>
      </w:r>
      <w:proofErr w:type="spellEnd"/>
      <w:r w:rsidR="0042398F" w:rsidRPr="00155637">
        <w:rPr>
          <w:rFonts w:cstheme="minorHAnsi"/>
          <w:b/>
          <w:sz w:val="24"/>
          <w:szCs w:val="24"/>
        </w:rPr>
        <w:t>»</w:t>
      </w:r>
    </w:p>
    <w:p w14:paraId="77D59AEC" w14:textId="77777777" w:rsidR="0042398F" w:rsidRPr="00155637" w:rsidRDefault="0042398F" w:rsidP="00155637">
      <w:pPr>
        <w:spacing w:line="360" w:lineRule="auto"/>
        <w:rPr>
          <w:sz w:val="24"/>
          <w:szCs w:val="24"/>
        </w:rPr>
      </w:pPr>
    </w:p>
    <w:p w14:paraId="58A5508A" w14:textId="6B226973" w:rsidR="00BC3EAB" w:rsidRPr="00155637" w:rsidRDefault="00BC3EAB" w:rsidP="00155637">
      <w:pPr>
        <w:spacing w:line="360" w:lineRule="auto"/>
        <w:ind w:firstLine="720"/>
        <w:jc w:val="both"/>
        <w:rPr>
          <w:sz w:val="24"/>
          <w:szCs w:val="24"/>
        </w:rPr>
      </w:pPr>
      <w:r w:rsidRPr="00155637">
        <w:rPr>
          <w:sz w:val="24"/>
          <w:szCs w:val="24"/>
        </w:rPr>
        <w:t xml:space="preserve">Την Τρίτη </w:t>
      </w:r>
      <w:r w:rsidR="00061A50" w:rsidRPr="00155637">
        <w:rPr>
          <w:sz w:val="24"/>
          <w:szCs w:val="24"/>
        </w:rPr>
        <w:t>22 Νοεμβρίου</w:t>
      </w:r>
      <w:r w:rsidRPr="00155637">
        <w:rPr>
          <w:sz w:val="24"/>
          <w:szCs w:val="24"/>
        </w:rPr>
        <w:t xml:space="preserve"> 2022</w:t>
      </w:r>
      <w:r w:rsidR="0087133B" w:rsidRPr="00155637">
        <w:rPr>
          <w:sz w:val="24"/>
          <w:szCs w:val="24"/>
        </w:rPr>
        <w:t xml:space="preserve"> και ώρα</w:t>
      </w:r>
      <w:r w:rsidRPr="00155637">
        <w:rPr>
          <w:sz w:val="24"/>
          <w:szCs w:val="24"/>
        </w:rPr>
        <w:t xml:space="preserve"> 11.00 -</w:t>
      </w:r>
      <w:r w:rsidR="00A9037E" w:rsidRPr="00155637">
        <w:rPr>
          <w:sz w:val="24"/>
          <w:szCs w:val="24"/>
        </w:rPr>
        <w:t xml:space="preserve"> </w:t>
      </w:r>
      <w:r w:rsidRPr="00155637">
        <w:rPr>
          <w:sz w:val="24"/>
          <w:szCs w:val="24"/>
        </w:rPr>
        <w:t>1</w:t>
      </w:r>
      <w:r w:rsidR="00061A50" w:rsidRPr="00155637">
        <w:rPr>
          <w:sz w:val="24"/>
          <w:szCs w:val="24"/>
        </w:rPr>
        <w:t>4</w:t>
      </w:r>
      <w:r w:rsidRPr="00155637">
        <w:rPr>
          <w:sz w:val="24"/>
          <w:szCs w:val="24"/>
        </w:rPr>
        <w:t xml:space="preserve">.00 </w:t>
      </w:r>
      <w:r w:rsidR="0087133B" w:rsidRPr="00155637">
        <w:rPr>
          <w:sz w:val="24"/>
          <w:szCs w:val="24"/>
        </w:rPr>
        <w:t>θ</w:t>
      </w:r>
      <w:r w:rsidR="005A5F66" w:rsidRPr="00155637">
        <w:rPr>
          <w:sz w:val="24"/>
          <w:szCs w:val="24"/>
        </w:rPr>
        <w:t xml:space="preserve">α διοργανωθεί </w:t>
      </w:r>
      <w:r w:rsidRPr="00155637">
        <w:rPr>
          <w:sz w:val="24"/>
          <w:szCs w:val="24"/>
        </w:rPr>
        <w:t xml:space="preserve">στο </w:t>
      </w:r>
      <w:r w:rsidR="00061A50" w:rsidRPr="00155637">
        <w:rPr>
          <w:sz w:val="24"/>
          <w:szCs w:val="24"/>
        </w:rPr>
        <w:t>Μεγάλο Αμφιθέατρο του Τμήματος Περιφερειακής &amp; Οικονομικής Ανάπτυξης</w:t>
      </w:r>
      <w:r w:rsidR="00CE7267" w:rsidRPr="00CE7267">
        <w:rPr>
          <w:sz w:val="24"/>
          <w:szCs w:val="24"/>
        </w:rPr>
        <w:t xml:space="preserve"> </w:t>
      </w:r>
      <w:r w:rsidR="00CE7267">
        <w:rPr>
          <w:sz w:val="24"/>
          <w:szCs w:val="24"/>
        </w:rPr>
        <w:t xml:space="preserve">στην </w:t>
      </w:r>
      <w:r w:rsidR="00061A50" w:rsidRPr="00155637">
        <w:rPr>
          <w:sz w:val="24"/>
          <w:szCs w:val="24"/>
        </w:rPr>
        <w:t>Άμφισσα</w:t>
      </w:r>
      <w:r w:rsidR="00CE7267">
        <w:rPr>
          <w:sz w:val="24"/>
          <w:szCs w:val="24"/>
        </w:rPr>
        <w:t>,</w:t>
      </w:r>
      <w:r w:rsidR="00061A50" w:rsidRPr="00155637">
        <w:rPr>
          <w:sz w:val="24"/>
          <w:szCs w:val="24"/>
        </w:rPr>
        <w:t xml:space="preserve"> η 2</w:t>
      </w:r>
      <w:r w:rsidR="00061A50" w:rsidRPr="00155637">
        <w:rPr>
          <w:sz w:val="24"/>
          <w:szCs w:val="24"/>
          <w:vertAlign w:val="superscript"/>
        </w:rPr>
        <w:t>η</w:t>
      </w:r>
      <w:r w:rsidR="00061A50" w:rsidRPr="00155637">
        <w:rPr>
          <w:sz w:val="24"/>
          <w:szCs w:val="24"/>
        </w:rPr>
        <w:t xml:space="preserve"> </w:t>
      </w:r>
      <w:r w:rsidRPr="00155637">
        <w:rPr>
          <w:sz w:val="24"/>
          <w:szCs w:val="24"/>
        </w:rPr>
        <w:t xml:space="preserve"> ημερίδα αφιερωμένη στην Ευφυή Γεωργία &amp; Κυκλική Βιοικονομία στα πλαίσια του έργου </w:t>
      </w:r>
      <w:r w:rsidRPr="00155637">
        <w:rPr>
          <w:sz w:val="24"/>
          <w:szCs w:val="24"/>
          <w:lang w:val="en-US"/>
        </w:rPr>
        <w:t>Smart</w:t>
      </w:r>
      <w:r w:rsidR="00CA7B82" w:rsidRPr="00155637">
        <w:rPr>
          <w:sz w:val="24"/>
          <w:szCs w:val="24"/>
          <w:lang w:val="en-US"/>
        </w:rPr>
        <w:t>BIC</w:t>
      </w:r>
      <w:r w:rsidRPr="00155637">
        <w:rPr>
          <w:sz w:val="24"/>
          <w:szCs w:val="24"/>
        </w:rPr>
        <w:t xml:space="preserve"> (MIS5047106) που εντάσσεται στη Δράση «Ενίσχυση των Υποδομών Έρευνας και Καινοτομίας» και χρηματοδοτείται από το Επιχειρησιακό Πρόγραμμα «Ανταγωνιστικότητα, Επιχειρηματικότητα και Καινοτομία» στο πλαίσιο του ΕΣΠΑ 2014-2020, με τη συγχρηματοδότηση της Ελλάδας και της Ευρωπαϊκής Ένωσης (Ευρωπαϊκό Ταμείο Περιφερειακής Ανάπτυξης). </w:t>
      </w:r>
    </w:p>
    <w:p w14:paraId="590F91D4" w14:textId="40F6E7E5" w:rsidR="0042398F" w:rsidRPr="00155637" w:rsidRDefault="0042398F" w:rsidP="00DB5BE2">
      <w:pPr>
        <w:spacing w:line="360" w:lineRule="auto"/>
        <w:ind w:firstLine="720"/>
        <w:jc w:val="both"/>
        <w:rPr>
          <w:sz w:val="24"/>
          <w:szCs w:val="24"/>
        </w:rPr>
      </w:pPr>
      <w:r w:rsidRPr="00155637">
        <w:rPr>
          <w:sz w:val="24"/>
          <w:szCs w:val="24"/>
        </w:rPr>
        <w:t xml:space="preserve">Το </w:t>
      </w:r>
      <w:hyperlink r:id="rId9" w:history="1">
        <w:r w:rsidR="00E811CD" w:rsidRPr="00155637">
          <w:rPr>
            <w:rStyle w:val="-"/>
            <w:rFonts w:cstheme="minorHAnsi"/>
            <w:sz w:val="24"/>
            <w:szCs w:val="24"/>
          </w:rPr>
          <w:t>Γεωπονικό Πανεπιστήμιο Αθηνών</w:t>
        </w:r>
      </w:hyperlink>
      <w:r w:rsidR="00E811CD" w:rsidRPr="00155637">
        <w:rPr>
          <w:rFonts w:ascii="Arial" w:hAnsi="Arial" w:cs="Arial"/>
          <w:sz w:val="24"/>
          <w:szCs w:val="24"/>
        </w:rPr>
        <w:t xml:space="preserve"> </w:t>
      </w:r>
      <w:r w:rsidRPr="00155637">
        <w:rPr>
          <w:sz w:val="24"/>
          <w:szCs w:val="24"/>
        </w:rPr>
        <w:t>πιστό στο όραμά του να συν-δημιουργεί και να στηρίζει την ανάπτυξη του Αγροδιατροφικού Τομέα πανελλαδικά, με το έργο</w:t>
      </w:r>
      <w:hyperlink r:id="rId10" w:history="1">
        <w:r w:rsidRPr="00155637">
          <w:rPr>
            <w:rStyle w:val="-"/>
            <w:sz w:val="24"/>
            <w:szCs w:val="24"/>
          </w:rPr>
          <w:t xml:space="preserve"> </w:t>
        </w:r>
        <w:proofErr w:type="spellStart"/>
        <w:r w:rsidRPr="00155637">
          <w:rPr>
            <w:rStyle w:val="-"/>
            <w:sz w:val="24"/>
            <w:szCs w:val="24"/>
          </w:rPr>
          <w:t>SmartBIC</w:t>
        </w:r>
        <w:proofErr w:type="spellEnd"/>
      </w:hyperlink>
      <w:r w:rsidRPr="00155637">
        <w:rPr>
          <w:sz w:val="24"/>
          <w:szCs w:val="24"/>
        </w:rPr>
        <w:t xml:space="preserve"> στοχεύει στην δημιουργία μιας σύγχρονης ερευνητικής υποδομής στην Περιφέρεια Στερεάς Ελλάδας</w:t>
      </w:r>
      <w:r w:rsidR="00DB5BE2">
        <w:rPr>
          <w:sz w:val="24"/>
          <w:szCs w:val="24"/>
        </w:rPr>
        <w:t xml:space="preserve">, </w:t>
      </w:r>
      <w:r w:rsidRPr="00155637">
        <w:rPr>
          <w:sz w:val="24"/>
          <w:szCs w:val="24"/>
        </w:rPr>
        <w:t>όπου κάθε εμπλεκόμενος φορέας στην παραγωγή αγροτικών προϊόντων θα μπορεί να ωφεληθεί με την ενσωμάτωση τεχνικών έξυπνης γεωργίας και καινοτόμων πρακτικών στις διαδικασίες και τα επιχειρηματικά του μοντέλα.</w:t>
      </w:r>
    </w:p>
    <w:p w14:paraId="455A47BC" w14:textId="2F009E10" w:rsidR="00BC3EAB" w:rsidRPr="00155637" w:rsidRDefault="00BC3EAB" w:rsidP="00CC3D1D">
      <w:pPr>
        <w:spacing w:line="360" w:lineRule="auto"/>
        <w:ind w:firstLine="720"/>
        <w:jc w:val="both"/>
        <w:rPr>
          <w:sz w:val="24"/>
          <w:szCs w:val="24"/>
        </w:rPr>
      </w:pPr>
      <w:r w:rsidRPr="00155637">
        <w:rPr>
          <w:rFonts w:cstheme="minorHAnsi"/>
          <w:sz w:val="24"/>
          <w:szCs w:val="24"/>
        </w:rPr>
        <w:lastRenderedPageBreak/>
        <w:t xml:space="preserve">Βασικός στόχος της </w:t>
      </w:r>
      <w:r w:rsidRPr="00155637">
        <w:rPr>
          <w:rFonts w:cs="Tahoma"/>
          <w:sz w:val="24"/>
          <w:szCs w:val="24"/>
        </w:rPr>
        <w:t xml:space="preserve">ερευνητικής  υποδομής </w:t>
      </w:r>
      <w:r w:rsidRPr="00155637">
        <w:rPr>
          <w:rFonts w:cs="Tahoma"/>
          <w:sz w:val="24"/>
          <w:szCs w:val="24"/>
          <w:lang w:val="en-US"/>
        </w:rPr>
        <w:t>SmartBIC</w:t>
      </w:r>
      <w:r w:rsidRPr="00155637">
        <w:rPr>
          <w:rFonts w:cs="Tahoma"/>
          <w:sz w:val="24"/>
          <w:szCs w:val="24"/>
        </w:rPr>
        <w:t xml:space="preserve"> είναι </w:t>
      </w:r>
      <w:r w:rsidRPr="00155637">
        <w:rPr>
          <w:bCs/>
          <w:sz w:val="24"/>
          <w:szCs w:val="24"/>
        </w:rPr>
        <w:t xml:space="preserve">η </w:t>
      </w:r>
      <w:r w:rsidRPr="00155637">
        <w:rPr>
          <w:sz w:val="24"/>
          <w:szCs w:val="24"/>
        </w:rPr>
        <w:t xml:space="preserve">κάλυψη των κενών </w:t>
      </w:r>
      <w:r w:rsidRPr="00155637">
        <w:rPr>
          <w:rFonts w:eastAsia="Times New Roman"/>
          <w:sz w:val="24"/>
          <w:szCs w:val="24"/>
        </w:rPr>
        <w:t>διασύνδεσης</w:t>
      </w:r>
      <w:r w:rsidRPr="00155637">
        <w:rPr>
          <w:sz w:val="24"/>
          <w:szCs w:val="24"/>
        </w:rPr>
        <w:t xml:space="preserve"> μεταξύ έρευνας και αγοράς στον αγροδιατροφικό κλάδο της Περιφέρειας Στερεάς Ελλάδας, προκειμένου να επιτευχθεί η ομαλή αφομοίωση των τεχνολογιών Έξυπνης Γεωργίας και  </w:t>
      </w:r>
      <w:r w:rsidR="001B125A">
        <w:rPr>
          <w:sz w:val="24"/>
          <w:szCs w:val="24"/>
          <w:lang w:val="en-US"/>
        </w:rPr>
        <w:t>K</w:t>
      </w:r>
      <w:r w:rsidRPr="00155637">
        <w:rPr>
          <w:sz w:val="24"/>
          <w:szCs w:val="24"/>
        </w:rPr>
        <w:t xml:space="preserve">υκλικής </w:t>
      </w:r>
      <w:r w:rsidR="001B125A">
        <w:rPr>
          <w:sz w:val="24"/>
          <w:szCs w:val="24"/>
          <w:lang w:val="en-US"/>
        </w:rPr>
        <w:t>B</w:t>
      </w:r>
      <w:r w:rsidRPr="00155637">
        <w:rPr>
          <w:sz w:val="24"/>
          <w:szCs w:val="24"/>
        </w:rPr>
        <w:t>ιοοικονομίας στην πράξη από τους αγρότες της Περιφέρειας.</w:t>
      </w:r>
    </w:p>
    <w:p w14:paraId="337EC958" w14:textId="4952B7BE" w:rsidR="00BC3EAB" w:rsidRPr="00155637" w:rsidRDefault="00BC3EAB" w:rsidP="00CC3D1D">
      <w:pPr>
        <w:spacing w:line="360" w:lineRule="auto"/>
        <w:ind w:firstLine="720"/>
        <w:jc w:val="both"/>
        <w:rPr>
          <w:sz w:val="24"/>
          <w:szCs w:val="24"/>
        </w:rPr>
      </w:pPr>
      <w:r w:rsidRPr="00155637">
        <w:rPr>
          <w:rFonts w:eastAsia="Times New Roman"/>
          <w:sz w:val="24"/>
          <w:szCs w:val="24"/>
        </w:rPr>
        <w:t xml:space="preserve">Επιστημονικός Υπεύθυνος του Έργου Ευφυής Γεωργία &amp; Κυκλική Βιοοικονομία – </w:t>
      </w:r>
      <w:r w:rsidRPr="00155637">
        <w:rPr>
          <w:rFonts w:eastAsia="Times New Roman"/>
          <w:sz w:val="24"/>
          <w:szCs w:val="24"/>
          <w:lang w:val="en-US"/>
        </w:rPr>
        <w:t>SmartBIC</w:t>
      </w:r>
      <w:r w:rsidRPr="00155637">
        <w:rPr>
          <w:rFonts w:eastAsia="Times New Roman"/>
          <w:sz w:val="24"/>
          <w:szCs w:val="24"/>
        </w:rPr>
        <w:t xml:space="preserve"> είναι ο Καθηγητής </w:t>
      </w:r>
      <w:r w:rsidR="009C2A68">
        <w:rPr>
          <w:rFonts w:eastAsia="Times New Roman"/>
          <w:sz w:val="24"/>
          <w:szCs w:val="24"/>
        </w:rPr>
        <w:t>κ. Σπυρίδων Κίντζιος</w:t>
      </w:r>
      <w:r w:rsidRPr="00155637">
        <w:rPr>
          <w:rFonts w:eastAsia="Times New Roman"/>
          <w:sz w:val="24"/>
          <w:szCs w:val="24"/>
        </w:rPr>
        <w:t xml:space="preserve">, Πρύτανης του Γεωπονικού Πανεπιστημίου Αθηνών. Επιπλέον, στο έργο συμμετέχουν </w:t>
      </w:r>
      <w:r w:rsidRPr="00155637">
        <w:rPr>
          <w:sz w:val="24"/>
          <w:szCs w:val="24"/>
        </w:rPr>
        <w:t>13 μέλη ΔΕΠ του Γεωπονικού Πανεπιστημίου Αθηνών, 47 νέοι ερευνητές</w:t>
      </w:r>
      <w:r w:rsidR="0077410A">
        <w:rPr>
          <w:sz w:val="24"/>
          <w:szCs w:val="24"/>
        </w:rPr>
        <w:t xml:space="preserve"> και </w:t>
      </w:r>
      <w:r w:rsidRPr="00155637">
        <w:rPr>
          <w:sz w:val="24"/>
          <w:szCs w:val="24"/>
        </w:rPr>
        <w:t xml:space="preserve"> 4 εργατοτεχνίτες. </w:t>
      </w:r>
    </w:p>
    <w:p w14:paraId="323E2E12" w14:textId="47749BE6" w:rsidR="00E4051F" w:rsidRPr="00155637" w:rsidRDefault="001A6405" w:rsidP="0077410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55637">
        <w:rPr>
          <w:rFonts w:cstheme="minorHAnsi"/>
          <w:sz w:val="24"/>
          <w:szCs w:val="24"/>
        </w:rPr>
        <w:t>Για π</w:t>
      </w:r>
      <w:r w:rsidR="00E4051F" w:rsidRPr="00155637">
        <w:rPr>
          <w:rFonts w:cstheme="minorHAnsi"/>
          <w:sz w:val="24"/>
          <w:szCs w:val="24"/>
        </w:rPr>
        <w:t xml:space="preserve">ερισσότερες πληροφορίες σχετικά με το έργο </w:t>
      </w:r>
      <w:r w:rsidR="00E4051F" w:rsidRPr="00155637">
        <w:rPr>
          <w:rFonts w:eastAsia="Times New Roman" w:cstheme="minorHAnsi"/>
          <w:sz w:val="24"/>
          <w:szCs w:val="24"/>
          <w:lang w:val="en-US"/>
        </w:rPr>
        <w:t>SmartBIC</w:t>
      </w:r>
      <w:r w:rsidR="00E4051F" w:rsidRPr="00155637">
        <w:rPr>
          <w:rFonts w:cstheme="minorHAnsi"/>
          <w:sz w:val="24"/>
          <w:szCs w:val="24"/>
        </w:rPr>
        <w:t xml:space="preserve"> </w:t>
      </w:r>
      <w:r w:rsidRPr="00155637">
        <w:rPr>
          <w:rFonts w:cstheme="minorHAnsi"/>
          <w:sz w:val="24"/>
          <w:szCs w:val="24"/>
        </w:rPr>
        <w:t xml:space="preserve">οι ενδιαφερόμενοι </w:t>
      </w:r>
      <w:r w:rsidR="00E4051F" w:rsidRPr="00155637">
        <w:rPr>
          <w:rFonts w:cstheme="minorHAnsi"/>
          <w:sz w:val="24"/>
          <w:szCs w:val="24"/>
        </w:rPr>
        <w:t>μπορ</w:t>
      </w:r>
      <w:r w:rsidRPr="00155637">
        <w:rPr>
          <w:rFonts w:cstheme="minorHAnsi"/>
          <w:sz w:val="24"/>
          <w:szCs w:val="24"/>
        </w:rPr>
        <w:t xml:space="preserve">ούν </w:t>
      </w:r>
      <w:r w:rsidR="00E4051F" w:rsidRPr="00155637">
        <w:rPr>
          <w:rFonts w:cstheme="minorHAnsi"/>
          <w:sz w:val="24"/>
          <w:szCs w:val="24"/>
        </w:rPr>
        <w:t xml:space="preserve">να </w:t>
      </w:r>
      <w:r w:rsidRPr="00155637">
        <w:rPr>
          <w:rFonts w:cstheme="minorHAnsi"/>
          <w:sz w:val="24"/>
          <w:szCs w:val="24"/>
        </w:rPr>
        <w:t xml:space="preserve">επισκεφθούν </w:t>
      </w:r>
      <w:r w:rsidR="00E4051F" w:rsidRPr="00155637">
        <w:rPr>
          <w:rFonts w:cstheme="minorHAnsi"/>
          <w:sz w:val="24"/>
          <w:szCs w:val="24"/>
        </w:rPr>
        <w:t xml:space="preserve">την ιστοσελίδα </w:t>
      </w:r>
      <w:hyperlink r:id="rId11" w:history="1">
        <w:proofErr w:type="spellStart"/>
        <w:r w:rsidR="00061A50" w:rsidRPr="00155637">
          <w:rPr>
            <w:rStyle w:val="-"/>
            <w:rFonts w:cstheme="minorHAnsi"/>
            <w:sz w:val="24"/>
            <w:szCs w:val="24"/>
          </w:rPr>
          <w:t>SmartBIC</w:t>
        </w:r>
        <w:proofErr w:type="spellEnd"/>
      </w:hyperlink>
      <w:r w:rsidRPr="00155637">
        <w:rPr>
          <w:rStyle w:val="-"/>
          <w:rFonts w:cstheme="minorHAnsi"/>
          <w:sz w:val="24"/>
          <w:szCs w:val="24"/>
        </w:rPr>
        <w:t xml:space="preserve"> </w:t>
      </w:r>
    </w:p>
    <w:p w14:paraId="21FF0AD7" w14:textId="77777777" w:rsidR="00BC3EAB" w:rsidRPr="00155637" w:rsidRDefault="00BC3EAB" w:rsidP="00155637">
      <w:pPr>
        <w:spacing w:line="360" w:lineRule="auto"/>
        <w:jc w:val="both"/>
        <w:rPr>
          <w:sz w:val="24"/>
          <w:szCs w:val="24"/>
        </w:rPr>
      </w:pPr>
    </w:p>
    <w:p w14:paraId="4A981823" w14:textId="77777777" w:rsidR="0042398F" w:rsidRPr="00155637" w:rsidRDefault="0042398F" w:rsidP="00155637">
      <w:pPr>
        <w:spacing w:line="360" w:lineRule="auto"/>
        <w:rPr>
          <w:sz w:val="24"/>
          <w:szCs w:val="24"/>
        </w:rPr>
      </w:pPr>
    </w:p>
    <w:sectPr w:rsidR="0042398F" w:rsidRPr="00155637" w:rsidSect="009E1E69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49F10" w14:textId="77777777" w:rsidR="009C5BF5" w:rsidRDefault="009C5BF5" w:rsidP="001E44CF">
      <w:pPr>
        <w:spacing w:after="0" w:line="240" w:lineRule="auto"/>
      </w:pPr>
      <w:r>
        <w:separator/>
      </w:r>
    </w:p>
  </w:endnote>
  <w:endnote w:type="continuationSeparator" w:id="0">
    <w:p w14:paraId="701E4F08" w14:textId="77777777" w:rsidR="009C5BF5" w:rsidRDefault="009C5BF5" w:rsidP="001E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DA58C" w14:textId="77777777" w:rsidR="009C5BF5" w:rsidRDefault="009C5BF5" w:rsidP="001E44CF">
      <w:pPr>
        <w:spacing w:after="0" w:line="240" w:lineRule="auto"/>
      </w:pPr>
      <w:r>
        <w:separator/>
      </w:r>
    </w:p>
  </w:footnote>
  <w:footnote w:type="continuationSeparator" w:id="0">
    <w:p w14:paraId="79A3696D" w14:textId="77777777" w:rsidR="009C5BF5" w:rsidRDefault="009C5BF5" w:rsidP="001E4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5551D"/>
    <w:multiLevelType w:val="hybridMultilevel"/>
    <w:tmpl w:val="21BA5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421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98F"/>
    <w:rsid w:val="00061A50"/>
    <w:rsid w:val="000E7329"/>
    <w:rsid w:val="00105B61"/>
    <w:rsid w:val="00155637"/>
    <w:rsid w:val="001A6405"/>
    <w:rsid w:val="001B125A"/>
    <w:rsid w:val="001E44CF"/>
    <w:rsid w:val="002E6BB9"/>
    <w:rsid w:val="0042398F"/>
    <w:rsid w:val="00524721"/>
    <w:rsid w:val="00527CB4"/>
    <w:rsid w:val="005A5F66"/>
    <w:rsid w:val="005B2A5B"/>
    <w:rsid w:val="00603AD3"/>
    <w:rsid w:val="00655E5D"/>
    <w:rsid w:val="00705428"/>
    <w:rsid w:val="0077410A"/>
    <w:rsid w:val="0087133B"/>
    <w:rsid w:val="00903A9B"/>
    <w:rsid w:val="00986200"/>
    <w:rsid w:val="009C2A68"/>
    <w:rsid w:val="009C5BF5"/>
    <w:rsid w:val="009E1E69"/>
    <w:rsid w:val="00A9037E"/>
    <w:rsid w:val="00AB47CA"/>
    <w:rsid w:val="00BC3EAB"/>
    <w:rsid w:val="00C96D23"/>
    <w:rsid w:val="00CA7B82"/>
    <w:rsid w:val="00CC3D1D"/>
    <w:rsid w:val="00CE7267"/>
    <w:rsid w:val="00DB5BE2"/>
    <w:rsid w:val="00E4051F"/>
    <w:rsid w:val="00E46254"/>
    <w:rsid w:val="00E811CD"/>
    <w:rsid w:val="00E90D59"/>
    <w:rsid w:val="00E93958"/>
    <w:rsid w:val="00F5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A203"/>
  <w15:chartTrackingRefBased/>
  <w15:docId w15:val="{BB07326B-0FD0-420A-8074-B6E9AB42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3E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Revision"/>
    <w:hidden/>
    <w:uiPriority w:val="99"/>
    <w:semiHidden/>
    <w:rsid w:val="001E44CF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1E4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E44CF"/>
  </w:style>
  <w:style w:type="paragraph" w:styleId="a5">
    <w:name w:val="footer"/>
    <w:basedOn w:val="a"/>
    <w:link w:val="Char0"/>
    <w:uiPriority w:val="99"/>
    <w:unhideWhenUsed/>
    <w:rsid w:val="001E4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E44CF"/>
  </w:style>
  <w:style w:type="paragraph" w:customStyle="1" w:styleId="TitleIntroText">
    <w:name w:val="Title Intro Text"/>
    <w:next w:val="a6"/>
    <w:rsid w:val="001E44CF"/>
    <w:pPr>
      <w:spacing w:after="0" w:line="240" w:lineRule="auto"/>
      <w:jc w:val="both"/>
    </w:pPr>
    <w:rPr>
      <w:rFonts w:ascii="Arial" w:eastAsia="Arial Unicode MS" w:hAnsi="Arial" w:cs="Arial Unicode MS"/>
      <w:b/>
      <w:bCs/>
      <w:caps/>
      <w:color w:val="FF0000"/>
      <w:sz w:val="24"/>
      <w:szCs w:val="24"/>
      <w:u w:color="FF0000"/>
      <w:lang w:val="en-US" w:eastAsia="en-GB"/>
    </w:rPr>
  </w:style>
  <w:style w:type="paragraph" w:styleId="a6">
    <w:name w:val="Title"/>
    <w:basedOn w:val="a"/>
    <w:next w:val="a"/>
    <w:link w:val="Char1"/>
    <w:uiPriority w:val="10"/>
    <w:qFormat/>
    <w:rsid w:val="001E44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0"/>
    <w:link w:val="a6"/>
    <w:uiPriority w:val="10"/>
    <w:rsid w:val="001E44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-">
    <w:name w:val="Hyperlink"/>
    <w:basedOn w:val="a0"/>
    <w:uiPriority w:val="99"/>
    <w:unhideWhenUsed/>
    <w:rsid w:val="001E44CF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811CD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E811CD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E811CD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811CD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E811CD"/>
    <w:rPr>
      <w:b/>
      <w:bCs/>
      <w:sz w:val="20"/>
      <w:szCs w:val="20"/>
    </w:rPr>
  </w:style>
  <w:style w:type="paragraph" w:styleId="aa">
    <w:name w:val="Balloon Text"/>
    <w:basedOn w:val="a"/>
    <w:link w:val="Char4"/>
    <w:uiPriority w:val="99"/>
    <w:semiHidden/>
    <w:unhideWhenUsed/>
    <w:rsid w:val="009E1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a"/>
    <w:uiPriority w:val="99"/>
    <w:semiHidden/>
    <w:rsid w:val="009E1E69"/>
    <w:rPr>
      <w:rFonts w:ascii="Segoe UI" w:hAnsi="Segoe UI" w:cs="Segoe UI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061A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.relations@aua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martbic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martbi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aua.gr/e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Παπαλέξη</dc:creator>
  <cp:keywords/>
  <dc:description/>
  <cp:lastModifiedBy>Aliki-Foteini Kyritsi</cp:lastModifiedBy>
  <cp:revision>17</cp:revision>
  <dcterms:created xsi:type="dcterms:W3CDTF">2022-11-02T05:52:00Z</dcterms:created>
  <dcterms:modified xsi:type="dcterms:W3CDTF">2022-11-02T08:27:00Z</dcterms:modified>
</cp:coreProperties>
</file>