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12DE" w14:textId="77777777" w:rsidR="009F16A3" w:rsidRPr="00C32F49" w:rsidRDefault="009F16A3" w:rsidP="009F16A3">
      <w:pPr>
        <w:keepNext/>
        <w:spacing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</w:rPr>
      </w:pPr>
      <w:r w:rsidRPr="00C32F49">
        <w:rPr>
          <w:rFonts w:ascii="Calibri" w:eastAsia="Times New Roman" w:hAnsi="Calibri" w:cs="Times New Roman"/>
          <w:b/>
          <w:sz w:val="20"/>
          <w:szCs w:val="20"/>
        </w:rPr>
        <w:t>ΕΛΛΗΝΙΚΗ ΔΗΜΟΚΡΑΤΙΑ</w:t>
      </w:r>
    </w:p>
    <w:p w14:paraId="29449CE0" w14:textId="77777777" w:rsidR="009F16A3" w:rsidRPr="00C32F49" w:rsidRDefault="009F16A3" w:rsidP="009F16A3">
      <w:pPr>
        <w:spacing w:line="276" w:lineRule="auto"/>
        <w:ind w:left="357" w:firstLine="851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50B6035" wp14:editId="0076C76C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30921" w14:textId="77777777" w:rsidR="009F16A3" w:rsidRPr="00C32F49" w:rsidRDefault="009F16A3" w:rsidP="009F16A3">
      <w:pPr>
        <w:spacing w:before="12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4EC202F7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03F89E9E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73E9C18D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ΓΕΩΠΟΝΙΚΟ ΠΑΝΕΠΙΣΤΗΜΙΟ ΑΘΗΝΩΝ</w:t>
      </w:r>
    </w:p>
    <w:p w14:paraId="69B33A3A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ΤΜΗΜΑ ΔΙΕΘΝΩΝ &amp; ΔΗΜΟΣΙΩΝ ΣΧΕΣΕΩΝ</w:t>
      </w:r>
    </w:p>
    <w:p w14:paraId="1BCDB497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Ιερά Οδός 75, 118 55, Αθήνα</w:t>
      </w:r>
    </w:p>
    <w:p w14:paraId="3D95BF73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Πληροφορίες: Αλίκη-Φωτεινή Κυρίτση</w:t>
      </w:r>
    </w:p>
    <w:p w14:paraId="34DE7A44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proofErr w:type="spellStart"/>
      <w:r w:rsidRPr="00C32F49">
        <w:rPr>
          <w:rFonts w:ascii="Calibri" w:eastAsia="Calibri" w:hAnsi="Calibri" w:cs="Times New Roman"/>
        </w:rPr>
        <w:t>Tηλ</w:t>
      </w:r>
      <w:proofErr w:type="spellEnd"/>
      <w:r w:rsidRPr="00C32F49">
        <w:rPr>
          <w:rFonts w:ascii="Calibri" w:eastAsia="Calibri" w:hAnsi="Calibri" w:cs="Times New Roman"/>
        </w:rPr>
        <w:t>.: 210 5294845</w:t>
      </w:r>
    </w:p>
    <w:p w14:paraId="257D0086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 xml:space="preserve">Διεύθυνση ηλεκτρονικού ταχυδρομείου: </w:t>
      </w:r>
    </w:p>
    <w:p w14:paraId="4789EB26" w14:textId="77777777" w:rsidR="009F16A3" w:rsidRPr="00C32F49" w:rsidRDefault="00000000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hyperlink r:id="rId7" w:history="1">
        <w:r w:rsidR="009F16A3" w:rsidRPr="00C32F49">
          <w:rPr>
            <w:rFonts w:ascii="Calibri" w:eastAsia="Calibri" w:hAnsi="Calibri" w:cs="Times New Roman"/>
            <w:color w:val="0000FF"/>
            <w:u w:val="single"/>
          </w:rPr>
          <w:t>public.relations@aua.gr</w:t>
        </w:r>
      </w:hyperlink>
      <w:r w:rsidR="009F16A3" w:rsidRPr="00C32F49">
        <w:rPr>
          <w:rFonts w:ascii="Calibri" w:eastAsia="Calibri" w:hAnsi="Calibri" w:cs="Times New Roman"/>
        </w:rPr>
        <w:t xml:space="preserve"> </w:t>
      </w:r>
    </w:p>
    <w:p w14:paraId="110EDBD0" w14:textId="7BE81D3C" w:rsidR="009F16A3" w:rsidRPr="00C32F49" w:rsidRDefault="009F16A3" w:rsidP="009F16A3">
      <w:pPr>
        <w:spacing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="000A1131">
        <w:rPr>
          <w:rFonts w:ascii="Calibri" w:eastAsia="Calibri" w:hAnsi="Calibri" w:cs="Times New Roman"/>
          <w:sz w:val="24"/>
          <w:szCs w:val="24"/>
        </w:rPr>
        <w:t xml:space="preserve">Αθήνα, </w:t>
      </w:r>
      <w:r w:rsidR="0040576D">
        <w:rPr>
          <w:rFonts w:ascii="Calibri" w:eastAsia="Calibri" w:hAnsi="Calibri" w:cs="Times New Roman"/>
          <w:sz w:val="24"/>
          <w:szCs w:val="24"/>
        </w:rPr>
        <w:t>2</w:t>
      </w:r>
      <w:r w:rsidR="008807F7" w:rsidRPr="00DB602F">
        <w:rPr>
          <w:rFonts w:ascii="Calibri" w:eastAsia="Calibri" w:hAnsi="Calibri" w:cs="Times New Roman"/>
          <w:sz w:val="24"/>
          <w:szCs w:val="24"/>
        </w:rPr>
        <w:t>1</w:t>
      </w:r>
      <w:r w:rsidR="0040576D">
        <w:rPr>
          <w:rFonts w:ascii="Calibri" w:eastAsia="Calibri" w:hAnsi="Calibri" w:cs="Times New Roman"/>
          <w:sz w:val="24"/>
          <w:szCs w:val="24"/>
        </w:rPr>
        <w:t xml:space="preserve"> Σεπτεμβρίου</w:t>
      </w:r>
      <w:r w:rsidRPr="00C32F49">
        <w:rPr>
          <w:rFonts w:ascii="Calibri" w:eastAsia="Calibri" w:hAnsi="Calibri" w:cs="Times New Roman"/>
          <w:sz w:val="24"/>
          <w:szCs w:val="24"/>
        </w:rPr>
        <w:t xml:space="preserve"> 20</w:t>
      </w:r>
      <w:r w:rsidR="0040576D">
        <w:rPr>
          <w:rFonts w:ascii="Calibri" w:eastAsia="Calibri" w:hAnsi="Calibri" w:cs="Times New Roman"/>
          <w:sz w:val="24"/>
          <w:szCs w:val="24"/>
        </w:rPr>
        <w:t>3</w:t>
      </w:r>
      <w:r w:rsidRPr="00C32F49">
        <w:rPr>
          <w:rFonts w:ascii="Calibri" w:eastAsia="Calibri" w:hAnsi="Calibri" w:cs="Times New Roman"/>
          <w:sz w:val="24"/>
          <w:szCs w:val="24"/>
        </w:rPr>
        <w:t>2</w:t>
      </w:r>
    </w:p>
    <w:p w14:paraId="02136739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</w:p>
    <w:p w14:paraId="67C1B0AD" w14:textId="77777777" w:rsidR="009F16A3" w:rsidRPr="006F6029" w:rsidRDefault="009F16A3" w:rsidP="009F16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A3C65A" w14:textId="77777777" w:rsidR="009F16A3" w:rsidRPr="00E910C9" w:rsidRDefault="009F16A3" w:rsidP="009F16A3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E910C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ΔΕΛΤΙΟ ΤΥΠΟΥ</w:t>
      </w:r>
    </w:p>
    <w:p w14:paraId="01FD1496" w14:textId="77777777" w:rsidR="009F16A3" w:rsidRPr="00E910C9" w:rsidRDefault="009F16A3" w:rsidP="009F16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36220B" w14:textId="2BD186B2" w:rsidR="00991C2D" w:rsidRPr="00D678CC" w:rsidRDefault="00456E27" w:rsidP="009F16A3">
      <w:pPr>
        <w:spacing w:line="360" w:lineRule="auto"/>
        <w:jc w:val="center"/>
        <w:rPr>
          <w:b/>
          <w:bCs/>
          <w:sz w:val="24"/>
          <w:szCs w:val="24"/>
        </w:rPr>
      </w:pPr>
      <w:r w:rsidRPr="00D678CC">
        <w:rPr>
          <w:b/>
          <w:sz w:val="24"/>
          <w:szCs w:val="24"/>
        </w:rPr>
        <w:t xml:space="preserve">Το Γεωπονικό Πανεπιστήμιο </w:t>
      </w:r>
      <w:r w:rsidR="00E23212" w:rsidRPr="00D678CC">
        <w:rPr>
          <w:b/>
          <w:sz w:val="24"/>
          <w:szCs w:val="24"/>
        </w:rPr>
        <w:t xml:space="preserve">Αθηνών </w:t>
      </w:r>
      <w:r w:rsidR="00836AF5" w:rsidRPr="00D678CC">
        <w:rPr>
          <w:b/>
          <w:sz w:val="24"/>
          <w:szCs w:val="24"/>
        </w:rPr>
        <w:t xml:space="preserve">προτείνει λύσεις για </w:t>
      </w:r>
      <w:r w:rsidR="006D2CE2" w:rsidRPr="00D678CC">
        <w:rPr>
          <w:b/>
          <w:sz w:val="24"/>
          <w:szCs w:val="24"/>
        </w:rPr>
        <w:t xml:space="preserve">τις καταστροφικές πλημμύρες στη Θεσσαλία. </w:t>
      </w:r>
    </w:p>
    <w:p w14:paraId="5C26FC93" w14:textId="25156556" w:rsidR="00991C2D" w:rsidRDefault="00991C2D" w:rsidP="00DD1741">
      <w:pPr>
        <w:spacing w:line="360" w:lineRule="auto"/>
        <w:jc w:val="both"/>
        <w:rPr>
          <w:sz w:val="24"/>
          <w:szCs w:val="24"/>
        </w:rPr>
      </w:pPr>
    </w:p>
    <w:p w14:paraId="14FE348D" w14:textId="3E421C67" w:rsidR="00841AD6" w:rsidRDefault="00456E27" w:rsidP="00841AD6">
      <w:pPr>
        <w:spacing w:line="360" w:lineRule="auto"/>
        <w:ind w:firstLine="720"/>
        <w:jc w:val="both"/>
        <w:rPr>
          <w:sz w:val="24"/>
          <w:szCs w:val="24"/>
        </w:rPr>
      </w:pPr>
      <w:r w:rsidRPr="000A1131">
        <w:rPr>
          <w:sz w:val="24"/>
          <w:szCs w:val="24"/>
        </w:rPr>
        <w:t xml:space="preserve">Την </w:t>
      </w:r>
      <w:r w:rsidR="00D158EF">
        <w:rPr>
          <w:sz w:val="24"/>
          <w:szCs w:val="24"/>
        </w:rPr>
        <w:t>Τετάρτη 20 Σεπτεμβρίου 2023</w:t>
      </w:r>
      <w:r w:rsidR="00307AD9">
        <w:rPr>
          <w:sz w:val="24"/>
          <w:szCs w:val="24"/>
        </w:rPr>
        <w:t xml:space="preserve"> πραγματοποιήθηκε σ</w:t>
      </w:r>
      <w:r w:rsidR="0058431E">
        <w:rPr>
          <w:sz w:val="24"/>
          <w:szCs w:val="24"/>
        </w:rPr>
        <w:t>την Αίθουσα Συντακτών Ημερησίων Εφημερίδων Αθηνών</w:t>
      </w:r>
      <w:r w:rsidR="00D10635">
        <w:rPr>
          <w:sz w:val="24"/>
          <w:szCs w:val="24"/>
        </w:rPr>
        <w:t xml:space="preserve"> </w:t>
      </w:r>
      <w:r w:rsidR="001146DF">
        <w:rPr>
          <w:sz w:val="24"/>
          <w:szCs w:val="24"/>
        </w:rPr>
        <w:t>συνέντευξη τύπου</w:t>
      </w:r>
      <w:r w:rsidR="00991253">
        <w:rPr>
          <w:sz w:val="24"/>
          <w:szCs w:val="24"/>
        </w:rPr>
        <w:t>,</w:t>
      </w:r>
      <w:r w:rsidR="0012186E">
        <w:rPr>
          <w:sz w:val="24"/>
          <w:szCs w:val="24"/>
        </w:rPr>
        <w:t xml:space="preserve"> </w:t>
      </w:r>
      <w:r w:rsidR="00560373">
        <w:rPr>
          <w:sz w:val="24"/>
          <w:szCs w:val="24"/>
        </w:rPr>
        <w:t xml:space="preserve">όπου παρουσιάστηκε το </w:t>
      </w:r>
      <w:r w:rsidR="005827EB">
        <w:rPr>
          <w:sz w:val="24"/>
          <w:szCs w:val="24"/>
        </w:rPr>
        <w:t xml:space="preserve">Πλαίσιο Δράσεων του Γεωπονικού Πανεπιστημίου Αθηνών </w:t>
      </w:r>
      <w:r w:rsidR="001C0F55">
        <w:rPr>
          <w:sz w:val="24"/>
          <w:szCs w:val="24"/>
        </w:rPr>
        <w:t xml:space="preserve">για τη Θεσσαλία. </w:t>
      </w:r>
      <w:r w:rsidR="00BD08D8">
        <w:rPr>
          <w:sz w:val="24"/>
          <w:szCs w:val="24"/>
        </w:rPr>
        <w:t xml:space="preserve">Η </w:t>
      </w:r>
      <w:r w:rsidR="006C0347">
        <w:rPr>
          <w:sz w:val="24"/>
          <w:szCs w:val="24"/>
        </w:rPr>
        <w:t>Ειδική Επιστημονική Επιτροπή</w:t>
      </w:r>
      <w:r w:rsidR="00826EB2">
        <w:rPr>
          <w:sz w:val="24"/>
          <w:szCs w:val="24"/>
        </w:rPr>
        <w:t xml:space="preserve"> </w:t>
      </w:r>
      <w:r w:rsidR="00371CCC">
        <w:rPr>
          <w:sz w:val="24"/>
          <w:szCs w:val="24"/>
        </w:rPr>
        <w:t>Εμπειρογνωμ</w:t>
      </w:r>
      <w:r w:rsidR="00C57DFC">
        <w:rPr>
          <w:sz w:val="24"/>
          <w:szCs w:val="24"/>
        </w:rPr>
        <w:t xml:space="preserve">όνων </w:t>
      </w:r>
      <w:r w:rsidR="00BD08D8">
        <w:rPr>
          <w:sz w:val="24"/>
          <w:szCs w:val="24"/>
        </w:rPr>
        <w:t>που έχει συσταθεί με επικεφαλής</w:t>
      </w:r>
      <w:r w:rsidR="000F76FE">
        <w:rPr>
          <w:sz w:val="24"/>
          <w:szCs w:val="24"/>
        </w:rPr>
        <w:t xml:space="preserve"> </w:t>
      </w:r>
      <w:r w:rsidR="00C57DFC">
        <w:rPr>
          <w:sz w:val="24"/>
          <w:szCs w:val="24"/>
        </w:rPr>
        <w:t>το</w:t>
      </w:r>
      <w:r w:rsidR="000F76FE">
        <w:rPr>
          <w:sz w:val="24"/>
          <w:szCs w:val="24"/>
        </w:rPr>
        <w:t>ν</w:t>
      </w:r>
      <w:r w:rsidR="00C57DFC">
        <w:rPr>
          <w:sz w:val="24"/>
          <w:szCs w:val="24"/>
        </w:rPr>
        <w:t xml:space="preserve"> Πρύτανη </w:t>
      </w:r>
      <w:r w:rsidR="00826EB2">
        <w:rPr>
          <w:sz w:val="24"/>
          <w:szCs w:val="24"/>
        </w:rPr>
        <w:t xml:space="preserve">του </w:t>
      </w:r>
      <w:r w:rsidR="00C57DFC">
        <w:rPr>
          <w:sz w:val="24"/>
          <w:szCs w:val="24"/>
        </w:rPr>
        <w:t xml:space="preserve">Γεωπονικού </w:t>
      </w:r>
      <w:r w:rsidR="00826EB2">
        <w:rPr>
          <w:sz w:val="24"/>
          <w:szCs w:val="24"/>
        </w:rPr>
        <w:t xml:space="preserve">Πανεπιστημίου </w:t>
      </w:r>
      <w:r w:rsidR="00C57DFC">
        <w:rPr>
          <w:sz w:val="24"/>
          <w:szCs w:val="24"/>
        </w:rPr>
        <w:t>Αθηνών κ. Σπυρίδων</w:t>
      </w:r>
      <w:r w:rsidR="000F76FE">
        <w:rPr>
          <w:sz w:val="24"/>
          <w:szCs w:val="24"/>
        </w:rPr>
        <w:t>α</w:t>
      </w:r>
      <w:r w:rsidR="00C57DFC">
        <w:rPr>
          <w:sz w:val="24"/>
          <w:szCs w:val="24"/>
        </w:rPr>
        <w:t xml:space="preserve"> Κίντζιο</w:t>
      </w:r>
      <w:r w:rsidR="005C36BD">
        <w:rPr>
          <w:sz w:val="24"/>
          <w:szCs w:val="24"/>
        </w:rPr>
        <w:t xml:space="preserve">, ουσιαστικά αποτύπωσε σε αριθμούς αλλά και </w:t>
      </w:r>
      <w:r w:rsidR="001146DF">
        <w:rPr>
          <w:sz w:val="24"/>
          <w:szCs w:val="24"/>
        </w:rPr>
        <w:t xml:space="preserve">ανά </w:t>
      </w:r>
      <w:r w:rsidR="00087A28">
        <w:rPr>
          <w:sz w:val="24"/>
          <w:szCs w:val="24"/>
        </w:rPr>
        <w:t>κατηγορία</w:t>
      </w:r>
      <w:r w:rsidR="00AB20B8">
        <w:rPr>
          <w:sz w:val="24"/>
          <w:szCs w:val="24"/>
        </w:rPr>
        <w:t xml:space="preserve"> </w:t>
      </w:r>
      <w:r w:rsidR="00EC7F04">
        <w:rPr>
          <w:sz w:val="24"/>
          <w:szCs w:val="24"/>
        </w:rPr>
        <w:t xml:space="preserve"> </w:t>
      </w:r>
      <w:r w:rsidR="008D141B">
        <w:rPr>
          <w:sz w:val="24"/>
          <w:szCs w:val="24"/>
        </w:rPr>
        <w:t>τις καταστροφές στο Θεσσαλικό κάμπο</w:t>
      </w:r>
      <w:r w:rsidR="006233D1">
        <w:rPr>
          <w:sz w:val="24"/>
          <w:szCs w:val="24"/>
        </w:rPr>
        <w:t xml:space="preserve">. </w:t>
      </w:r>
      <w:r w:rsidR="008D141B">
        <w:rPr>
          <w:sz w:val="24"/>
          <w:szCs w:val="24"/>
        </w:rPr>
        <w:t xml:space="preserve"> </w:t>
      </w:r>
      <w:r w:rsidR="006233D1">
        <w:rPr>
          <w:sz w:val="24"/>
          <w:szCs w:val="24"/>
        </w:rPr>
        <w:t>Πρόκειται για ένα σχέδιο αν</w:t>
      </w:r>
      <w:r w:rsidR="0043364F">
        <w:rPr>
          <w:sz w:val="24"/>
          <w:szCs w:val="24"/>
        </w:rPr>
        <w:t>α</w:t>
      </w:r>
      <w:r w:rsidR="006233D1">
        <w:rPr>
          <w:sz w:val="24"/>
          <w:szCs w:val="24"/>
        </w:rPr>
        <w:t xml:space="preserve">συγκρότησης </w:t>
      </w:r>
      <w:r w:rsidR="0043364F">
        <w:rPr>
          <w:sz w:val="24"/>
          <w:szCs w:val="24"/>
        </w:rPr>
        <w:t xml:space="preserve">τόσο </w:t>
      </w:r>
      <w:r w:rsidR="00624701">
        <w:rPr>
          <w:sz w:val="24"/>
          <w:szCs w:val="24"/>
        </w:rPr>
        <w:t>για τις καλλιέργειες αλλά και τα ζώα που χάθηκαν</w:t>
      </w:r>
      <w:r w:rsidR="00BE443A">
        <w:rPr>
          <w:sz w:val="24"/>
          <w:szCs w:val="24"/>
        </w:rPr>
        <w:t xml:space="preserve">, το οποίο εστιάζει στην </w:t>
      </w:r>
      <w:r w:rsidR="00BE443A" w:rsidRPr="00BE443A">
        <w:rPr>
          <w:sz w:val="24"/>
          <w:szCs w:val="24"/>
        </w:rPr>
        <w:t xml:space="preserve"> αναγκαιότητα της άμεσης και σωστής καταγραφής τόσο σε έμψυχο όσο και σε άψυχο υλικό, προκειμένου να αποκατασταθούν οι ζημιές στο μέγιστο βαθμό.</w:t>
      </w:r>
      <w:r w:rsidR="00841AD6">
        <w:rPr>
          <w:sz w:val="24"/>
          <w:szCs w:val="24"/>
        </w:rPr>
        <w:t xml:space="preserve"> </w:t>
      </w:r>
    </w:p>
    <w:p w14:paraId="03D96BAD" w14:textId="036CC1D0" w:rsidR="00323E0C" w:rsidRDefault="003172DF" w:rsidP="00456E2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Η Επιστημονική Επιτροπή Εμπειρογνωμόνων</w:t>
      </w:r>
      <w:r w:rsidR="00B34788">
        <w:rPr>
          <w:sz w:val="24"/>
          <w:szCs w:val="24"/>
        </w:rPr>
        <w:t xml:space="preserve">, αποτελούμενη από τους κ.κ. </w:t>
      </w:r>
      <w:r w:rsidR="00A351E4" w:rsidRPr="00A351E4">
        <w:rPr>
          <w:sz w:val="24"/>
          <w:szCs w:val="24"/>
        </w:rPr>
        <w:t>Γεώργιο Ζέρβα, τ. Πρύτανη</w:t>
      </w:r>
      <w:r w:rsidR="00A351E4">
        <w:rPr>
          <w:sz w:val="24"/>
          <w:szCs w:val="24"/>
        </w:rPr>
        <w:t xml:space="preserve"> </w:t>
      </w:r>
      <w:r w:rsidR="00A351E4" w:rsidRPr="00A351E4">
        <w:rPr>
          <w:sz w:val="24"/>
          <w:szCs w:val="24"/>
        </w:rPr>
        <w:t>Γ.Π.Α.</w:t>
      </w:r>
      <w:r w:rsidR="00A351E4">
        <w:rPr>
          <w:sz w:val="24"/>
          <w:szCs w:val="24"/>
        </w:rPr>
        <w:t xml:space="preserve"> </w:t>
      </w:r>
      <w:r w:rsidR="00A351E4" w:rsidRPr="00A351E4">
        <w:rPr>
          <w:sz w:val="24"/>
          <w:szCs w:val="24"/>
        </w:rPr>
        <w:t>Χρήστο Καραβίτη, Καθηγητή Υδραυλικής</w:t>
      </w:r>
      <w:r w:rsidR="00A351E4">
        <w:rPr>
          <w:sz w:val="24"/>
          <w:szCs w:val="24"/>
        </w:rPr>
        <w:t xml:space="preserve">, </w:t>
      </w:r>
      <w:r w:rsidR="00A351E4" w:rsidRPr="00A351E4">
        <w:rPr>
          <w:sz w:val="24"/>
          <w:szCs w:val="24"/>
        </w:rPr>
        <w:t>Σοφία Μαυρίκου, Επίκουρη Καθηγήτρια Βιοτεχνολογίας</w:t>
      </w:r>
      <w:r w:rsidR="00A351E4">
        <w:rPr>
          <w:sz w:val="24"/>
          <w:szCs w:val="24"/>
        </w:rPr>
        <w:t>,</w:t>
      </w:r>
      <w:r w:rsidR="00DB602F">
        <w:rPr>
          <w:sz w:val="24"/>
          <w:szCs w:val="24"/>
        </w:rPr>
        <w:t xml:space="preserve"> </w:t>
      </w:r>
      <w:r w:rsidR="00A351E4" w:rsidRPr="00A351E4">
        <w:rPr>
          <w:sz w:val="24"/>
          <w:szCs w:val="24"/>
        </w:rPr>
        <w:t>Αριστείδη Μερτζάνη, Καθηγητή Περιβαλλοντικών Επιπτώσεων</w:t>
      </w:r>
      <w:r w:rsidR="00A351E4">
        <w:rPr>
          <w:sz w:val="24"/>
          <w:szCs w:val="24"/>
        </w:rPr>
        <w:t xml:space="preserve">, </w:t>
      </w:r>
      <w:r w:rsidR="00A351E4" w:rsidRPr="00A351E4">
        <w:rPr>
          <w:sz w:val="24"/>
          <w:szCs w:val="24"/>
        </w:rPr>
        <w:t>Δημήτριο Μπιλάλη, Καθηγητή Γεωργίας</w:t>
      </w:r>
      <w:r w:rsidR="00A351E4">
        <w:rPr>
          <w:sz w:val="24"/>
          <w:szCs w:val="24"/>
        </w:rPr>
        <w:t xml:space="preserve">, </w:t>
      </w:r>
      <w:r w:rsidR="00A351E4" w:rsidRPr="00A351E4">
        <w:rPr>
          <w:sz w:val="24"/>
          <w:szCs w:val="24"/>
        </w:rPr>
        <w:t>Κωνσταντίνο Οιχαλιώτη, Καθηγητή Εδαφολογίας</w:t>
      </w:r>
      <w:r w:rsidR="00A351E4">
        <w:rPr>
          <w:sz w:val="24"/>
          <w:szCs w:val="24"/>
        </w:rPr>
        <w:t xml:space="preserve">, </w:t>
      </w:r>
      <w:r w:rsidR="00A351E4" w:rsidRPr="00A351E4">
        <w:rPr>
          <w:sz w:val="24"/>
          <w:szCs w:val="24"/>
        </w:rPr>
        <w:t>Κωνσταντίνο Τσιμπούκα, Καθηγητή Αγροτικής Οικονομίας</w:t>
      </w:r>
      <w:r w:rsidR="00A351E4">
        <w:rPr>
          <w:sz w:val="24"/>
          <w:szCs w:val="24"/>
        </w:rPr>
        <w:t xml:space="preserve">, </w:t>
      </w:r>
      <w:r w:rsidR="00A351E4" w:rsidRPr="00A351E4">
        <w:rPr>
          <w:sz w:val="24"/>
          <w:szCs w:val="24"/>
        </w:rPr>
        <w:t>Ελένη Τσιπλάκου, Καθηγήτρια Διατροφής Ζώων</w:t>
      </w:r>
      <w:r w:rsidR="00A351E4">
        <w:rPr>
          <w:sz w:val="24"/>
          <w:szCs w:val="24"/>
        </w:rPr>
        <w:t xml:space="preserve">, </w:t>
      </w:r>
      <w:r w:rsidR="00A351E4" w:rsidRPr="00A351E4">
        <w:rPr>
          <w:sz w:val="24"/>
          <w:szCs w:val="24"/>
        </w:rPr>
        <w:t>Δημήτριο Τσιτσιγιάννη, Καθηγητή Φυτοπαθολογίας</w:t>
      </w:r>
      <w:r w:rsidR="00A351E4">
        <w:rPr>
          <w:sz w:val="24"/>
          <w:szCs w:val="24"/>
        </w:rPr>
        <w:t xml:space="preserve">, </w:t>
      </w:r>
      <w:r w:rsidR="00A351E4" w:rsidRPr="00A351E4">
        <w:rPr>
          <w:sz w:val="24"/>
          <w:szCs w:val="24"/>
        </w:rPr>
        <w:t xml:space="preserve">Εμμανουήλ Φλεμετάκης, Καθηγητή </w:t>
      </w:r>
      <w:r w:rsidR="00A351E4" w:rsidRPr="00A351E4">
        <w:rPr>
          <w:sz w:val="24"/>
          <w:szCs w:val="24"/>
        </w:rPr>
        <w:lastRenderedPageBreak/>
        <w:t>Βιοτεχνολογίας</w:t>
      </w:r>
      <w:r w:rsidR="00A351E4">
        <w:rPr>
          <w:sz w:val="24"/>
          <w:szCs w:val="24"/>
        </w:rPr>
        <w:t xml:space="preserve">, </w:t>
      </w:r>
      <w:r w:rsidR="00A351E4" w:rsidRPr="00A351E4">
        <w:rPr>
          <w:sz w:val="24"/>
          <w:szCs w:val="24"/>
        </w:rPr>
        <w:t>Σπυρίδων</w:t>
      </w:r>
      <w:r w:rsidR="00A351E4">
        <w:rPr>
          <w:sz w:val="24"/>
          <w:szCs w:val="24"/>
        </w:rPr>
        <w:t>α</w:t>
      </w:r>
      <w:r w:rsidR="00A351E4" w:rsidRPr="00A351E4">
        <w:rPr>
          <w:sz w:val="24"/>
          <w:szCs w:val="24"/>
        </w:rPr>
        <w:t xml:space="preserve"> Φουντά, Καθηγητή Γεωργικής Μηχανικής</w:t>
      </w:r>
      <w:r w:rsidR="00A351E4">
        <w:rPr>
          <w:sz w:val="24"/>
          <w:szCs w:val="24"/>
        </w:rPr>
        <w:t xml:space="preserve"> </w:t>
      </w:r>
      <w:r w:rsidR="003507C0">
        <w:rPr>
          <w:sz w:val="24"/>
          <w:szCs w:val="24"/>
        </w:rPr>
        <w:t xml:space="preserve">επεσήμανε την άμεση </w:t>
      </w:r>
      <w:r w:rsidR="00A351E4" w:rsidRPr="00A351E4">
        <w:rPr>
          <w:sz w:val="24"/>
          <w:szCs w:val="24"/>
        </w:rPr>
        <w:t>αποκατάσταση των αποστραγγιστικών έργων σε συνδυασμό με</w:t>
      </w:r>
      <w:r w:rsidR="00AA6392">
        <w:rPr>
          <w:sz w:val="24"/>
          <w:szCs w:val="24"/>
        </w:rPr>
        <w:t xml:space="preserve"> την ενίσχυση σε μηχανολογικό εξοπλισμό που δυστυχώς καταστράφηκε ολοσχερώς λόγω των πλημμυρών</w:t>
      </w:r>
      <w:r w:rsidR="00A20F69">
        <w:rPr>
          <w:sz w:val="24"/>
          <w:szCs w:val="24"/>
        </w:rPr>
        <w:t xml:space="preserve">. Επίσης, η Επιτροπή αναφέρθηκε και στην </w:t>
      </w:r>
      <w:r w:rsidR="0080777C">
        <w:rPr>
          <w:sz w:val="24"/>
          <w:szCs w:val="24"/>
        </w:rPr>
        <w:t xml:space="preserve">άμεση και δίκαιη χρηματοδότηση των παραγωγών και του αγροτικού πληθυσμού </w:t>
      </w:r>
      <w:r w:rsidR="003F1B8F">
        <w:rPr>
          <w:sz w:val="24"/>
          <w:szCs w:val="24"/>
        </w:rPr>
        <w:t>της πληγείσας περιοχής.</w:t>
      </w:r>
      <w:r w:rsidR="0080777C">
        <w:rPr>
          <w:sz w:val="24"/>
          <w:szCs w:val="24"/>
        </w:rPr>
        <w:t xml:space="preserve">  </w:t>
      </w:r>
    </w:p>
    <w:p w14:paraId="13479CCF" w14:textId="6AE409E1" w:rsidR="00323E0C" w:rsidRDefault="00323E0C" w:rsidP="00323E0C">
      <w:pPr>
        <w:spacing w:line="360" w:lineRule="auto"/>
        <w:ind w:firstLine="720"/>
        <w:jc w:val="both"/>
        <w:rPr>
          <w:sz w:val="24"/>
          <w:szCs w:val="24"/>
        </w:rPr>
      </w:pPr>
      <w:r w:rsidRPr="00323E0C">
        <w:rPr>
          <w:sz w:val="24"/>
          <w:szCs w:val="24"/>
        </w:rPr>
        <w:t>Στη Θεσσαλία από τα 3.3 εκ στρέμματα</w:t>
      </w:r>
      <w:r w:rsidR="003F1B8F">
        <w:rPr>
          <w:sz w:val="24"/>
          <w:szCs w:val="24"/>
        </w:rPr>
        <w:t>,</w:t>
      </w:r>
      <w:r w:rsidRPr="00323E0C">
        <w:rPr>
          <w:sz w:val="24"/>
          <w:szCs w:val="24"/>
        </w:rPr>
        <w:t xml:space="preserve"> εκ των οποίων 2.3 εκ </w:t>
      </w:r>
      <w:r w:rsidR="003F1B8F">
        <w:rPr>
          <w:sz w:val="24"/>
          <w:szCs w:val="24"/>
        </w:rPr>
        <w:t xml:space="preserve">είναι </w:t>
      </w:r>
      <w:r w:rsidRPr="00323E0C">
        <w:rPr>
          <w:sz w:val="24"/>
          <w:szCs w:val="24"/>
        </w:rPr>
        <w:t xml:space="preserve">ποτιστικά </w:t>
      </w:r>
      <w:r w:rsidR="00790E63">
        <w:rPr>
          <w:sz w:val="24"/>
          <w:szCs w:val="24"/>
        </w:rPr>
        <w:t>τα σοβαρά προβλήματα εντοπίζονται στα</w:t>
      </w:r>
      <w:r w:rsidRPr="00323E0C">
        <w:rPr>
          <w:sz w:val="24"/>
          <w:szCs w:val="24"/>
        </w:rPr>
        <w:t xml:space="preserve"> 800.000 στρέμματα</w:t>
      </w:r>
      <w:r w:rsidR="006F05CB">
        <w:rPr>
          <w:sz w:val="24"/>
          <w:szCs w:val="24"/>
        </w:rPr>
        <w:t>, τα οποία καταστράφηκαν</w:t>
      </w:r>
      <w:r w:rsidR="00B52AFA">
        <w:rPr>
          <w:sz w:val="24"/>
          <w:szCs w:val="24"/>
        </w:rPr>
        <w:t>.</w:t>
      </w:r>
      <w:r w:rsidRPr="00323E0C">
        <w:rPr>
          <w:sz w:val="24"/>
          <w:szCs w:val="24"/>
        </w:rPr>
        <w:t xml:space="preserve"> Πλην των περιοχών με δενδρώδεις καλλιέργειες οι αρνητικές επιδράσεις είναι σχετικά αναστρέψιμες σε σύντομο χρονικό διάστημα.</w:t>
      </w:r>
      <w:r w:rsidR="006E1F5E">
        <w:rPr>
          <w:sz w:val="24"/>
          <w:szCs w:val="24"/>
        </w:rPr>
        <w:t xml:space="preserve"> </w:t>
      </w:r>
      <w:r w:rsidR="00221755">
        <w:rPr>
          <w:sz w:val="24"/>
          <w:szCs w:val="24"/>
        </w:rPr>
        <w:t xml:space="preserve">Οι δενδρώδεις καλλιέργειες </w:t>
      </w:r>
      <w:r w:rsidR="00BD14F1">
        <w:rPr>
          <w:sz w:val="24"/>
          <w:szCs w:val="24"/>
        </w:rPr>
        <w:t xml:space="preserve">θα έχουν πρόβλημα από φυτικές ασθένειες, λόγω της </w:t>
      </w:r>
      <w:r w:rsidR="004C52D2">
        <w:rPr>
          <w:sz w:val="24"/>
          <w:szCs w:val="24"/>
        </w:rPr>
        <w:t xml:space="preserve">παραμονής των ριζών τους μέσα στο νερό </w:t>
      </w:r>
      <w:r w:rsidR="0065396D">
        <w:rPr>
          <w:sz w:val="24"/>
          <w:szCs w:val="24"/>
        </w:rPr>
        <w:t>για μεγάλο χρονικό διάστημα.</w:t>
      </w:r>
      <w:r w:rsidR="00FC7D95">
        <w:rPr>
          <w:sz w:val="24"/>
          <w:szCs w:val="24"/>
        </w:rPr>
        <w:t xml:space="preserve"> </w:t>
      </w:r>
      <w:r w:rsidR="006E1F5E">
        <w:rPr>
          <w:sz w:val="24"/>
          <w:szCs w:val="24"/>
        </w:rPr>
        <w:t xml:space="preserve">Ειδικότερα,  </w:t>
      </w:r>
      <w:r w:rsidR="007C4F7E">
        <w:rPr>
          <w:sz w:val="24"/>
          <w:szCs w:val="24"/>
        </w:rPr>
        <w:t xml:space="preserve">οι </w:t>
      </w:r>
      <w:r w:rsidRPr="00323E0C">
        <w:rPr>
          <w:sz w:val="24"/>
          <w:szCs w:val="24"/>
        </w:rPr>
        <w:t xml:space="preserve">ανοιξιάτικες καλλιέργειες </w:t>
      </w:r>
      <w:r w:rsidR="006E1F5E">
        <w:rPr>
          <w:sz w:val="24"/>
          <w:szCs w:val="24"/>
        </w:rPr>
        <w:t xml:space="preserve">όπως </w:t>
      </w:r>
      <w:r w:rsidR="007C4F7E">
        <w:rPr>
          <w:sz w:val="24"/>
          <w:szCs w:val="24"/>
        </w:rPr>
        <w:t xml:space="preserve">π.χ. </w:t>
      </w:r>
      <w:r w:rsidRPr="00323E0C">
        <w:rPr>
          <w:sz w:val="24"/>
          <w:szCs w:val="24"/>
        </w:rPr>
        <w:t xml:space="preserve">βαμβάκι, αραβόσιτος, μηδική, βιομηχανική τομάτα </w:t>
      </w:r>
      <w:r w:rsidR="00790E63">
        <w:rPr>
          <w:sz w:val="24"/>
          <w:szCs w:val="24"/>
        </w:rPr>
        <w:t>ε</w:t>
      </w:r>
      <w:r w:rsidRPr="00323E0C">
        <w:rPr>
          <w:sz w:val="24"/>
          <w:szCs w:val="24"/>
        </w:rPr>
        <w:t>πλήγη</w:t>
      </w:r>
      <w:r w:rsidR="00790E63">
        <w:rPr>
          <w:sz w:val="24"/>
          <w:szCs w:val="24"/>
        </w:rPr>
        <w:t>σ</w:t>
      </w:r>
      <w:r w:rsidRPr="00323E0C">
        <w:rPr>
          <w:sz w:val="24"/>
          <w:szCs w:val="24"/>
        </w:rPr>
        <w:t>αν περισσότερο διότι ήταν και στο κρίσιμο στάδιο παραγωγής.</w:t>
      </w:r>
    </w:p>
    <w:p w14:paraId="2034C8A4" w14:textId="52499FD9" w:rsidR="00EA04B2" w:rsidRDefault="0065396D" w:rsidP="00EA04B2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Όσον αφορά την κτηνοτροφία </w:t>
      </w:r>
      <w:r w:rsidR="004D7812">
        <w:rPr>
          <w:sz w:val="24"/>
          <w:szCs w:val="24"/>
        </w:rPr>
        <w:t>και το γεγονός ότι 100.000 ζώα είναι νεκρά</w:t>
      </w:r>
      <w:r w:rsidR="003D5C76">
        <w:rPr>
          <w:sz w:val="24"/>
          <w:szCs w:val="24"/>
        </w:rPr>
        <w:t>, δημιουργεί προβληματισμό, όμως με τη σωστή κ</w:t>
      </w:r>
      <w:r w:rsidR="00324566">
        <w:rPr>
          <w:sz w:val="24"/>
          <w:szCs w:val="24"/>
        </w:rPr>
        <w:t xml:space="preserve">αι ορθολογική </w:t>
      </w:r>
      <w:r w:rsidR="0099695B">
        <w:rPr>
          <w:sz w:val="24"/>
          <w:szCs w:val="24"/>
        </w:rPr>
        <w:t>κατανομή ανά κτηνοτροφική μονάδα μπορ</w:t>
      </w:r>
      <w:r w:rsidR="001C70B5">
        <w:rPr>
          <w:sz w:val="24"/>
          <w:szCs w:val="24"/>
        </w:rPr>
        <w:t xml:space="preserve">εί να επανέλθει δυναμικά σε διάστημα από 8 έως και 15 μήνες αναλόγως το είδος των ζώων. </w:t>
      </w:r>
      <w:r w:rsidR="00C440D8">
        <w:rPr>
          <w:sz w:val="24"/>
          <w:szCs w:val="24"/>
        </w:rPr>
        <w:t xml:space="preserve">Σημαντική βοήθεια μπορούν να προσφέρουν οι </w:t>
      </w:r>
      <w:r w:rsidR="00DC6E69">
        <w:rPr>
          <w:sz w:val="24"/>
          <w:szCs w:val="24"/>
        </w:rPr>
        <w:t>όμοροι νομοί, πουλώντας νεαρά ζώα στους πληγέντες αγρότες</w:t>
      </w:r>
      <w:r w:rsidR="0080001B">
        <w:rPr>
          <w:sz w:val="24"/>
          <w:szCs w:val="24"/>
        </w:rPr>
        <w:t xml:space="preserve">, </w:t>
      </w:r>
      <w:r w:rsidR="00B52AFA">
        <w:rPr>
          <w:sz w:val="24"/>
          <w:szCs w:val="24"/>
        </w:rPr>
        <w:t xml:space="preserve">προκειμένου </w:t>
      </w:r>
      <w:r w:rsidR="0080001B">
        <w:rPr>
          <w:sz w:val="24"/>
          <w:szCs w:val="24"/>
        </w:rPr>
        <w:t xml:space="preserve">σε 18 μήνες να υπάρχει κανονικά </w:t>
      </w:r>
      <w:r w:rsidR="005C73A5">
        <w:rPr>
          <w:sz w:val="24"/>
          <w:szCs w:val="24"/>
        </w:rPr>
        <w:t xml:space="preserve">παραγωγή. </w:t>
      </w:r>
      <w:r w:rsidR="006D44C5">
        <w:rPr>
          <w:sz w:val="24"/>
          <w:szCs w:val="24"/>
        </w:rPr>
        <w:t xml:space="preserve">Με αφορμή </w:t>
      </w:r>
      <w:r w:rsidR="00881F92">
        <w:rPr>
          <w:sz w:val="24"/>
          <w:szCs w:val="24"/>
        </w:rPr>
        <w:t>τις καταστροφικές πλημμύρες, η Επιτρο</w:t>
      </w:r>
      <w:r w:rsidR="00126E73">
        <w:rPr>
          <w:sz w:val="24"/>
          <w:szCs w:val="24"/>
        </w:rPr>
        <w:t xml:space="preserve">πή εστίασε στην ανάγκη χωροταξικού επανασχεδιασμού </w:t>
      </w:r>
      <w:r w:rsidR="008A36FA">
        <w:rPr>
          <w:sz w:val="24"/>
          <w:szCs w:val="24"/>
        </w:rPr>
        <w:t>με την ίδρυση και λειτουργία σύγχρονων κτηνοτροφικών πάρκων.</w:t>
      </w:r>
    </w:p>
    <w:p w14:paraId="5EA0FCCB" w14:textId="77501104" w:rsidR="00323E0C" w:rsidRDefault="00D43A2F" w:rsidP="00456E2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Υφυπουργός </w:t>
      </w:r>
      <w:r w:rsidR="002F3E34">
        <w:rPr>
          <w:sz w:val="24"/>
          <w:szCs w:val="24"/>
        </w:rPr>
        <w:t xml:space="preserve">Αγροτικής Ανάπτυξης και Τροφίμων κ. </w:t>
      </w:r>
      <w:r w:rsidR="0079452F">
        <w:rPr>
          <w:sz w:val="24"/>
          <w:szCs w:val="24"/>
        </w:rPr>
        <w:t>Σταύρος Κελέτσης</w:t>
      </w:r>
      <w:r w:rsidR="00171FFA">
        <w:rPr>
          <w:sz w:val="24"/>
          <w:szCs w:val="24"/>
        </w:rPr>
        <w:t>, ο οποίος παρευρέθηκε,</w:t>
      </w:r>
      <w:r w:rsidR="0079452F">
        <w:rPr>
          <w:sz w:val="24"/>
          <w:szCs w:val="24"/>
        </w:rPr>
        <w:t xml:space="preserve"> </w:t>
      </w:r>
      <w:r w:rsidR="00F64617">
        <w:rPr>
          <w:sz w:val="24"/>
          <w:szCs w:val="24"/>
        </w:rPr>
        <w:t xml:space="preserve">ανέφερε </w:t>
      </w:r>
      <w:r w:rsidR="0079452F">
        <w:rPr>
          <w:sz w:val="24"/>
          <w:szCs w:val="24"/>
        </w:rPr>
        <w:t xml:space="preserve">ότι το Υπουργείο θα σταθεί αρωγός </w:t>
      </w:r>
      <w:r w:rsidR="00DA11E5">
        <w:rPr>
          <w:sz w:val="24"/>
          <w:szCs w:val="24"/>
        </w:rPr>
        <w:t>σε αυτή την τιτάνια προσπάθεια</w:t>
      </w:r>
      <w:r w:rsidR="00F64617">
        <w:rPr>
          <w:sz w:val="24"/>
          <w:szCs w:val="24"/>
        </w:rPr>
        <w:t xml:space="preserve">, </w:t>
      </w:r>
      <w:r w:rsidR="009304D9">
        <w:rPr>
          <w:sz w:val="24"/>
          <w:szCs w:val="24"/>
        </w:rPr>
        <w:t xml:space="preserve">δηλώνοντας ότι οι πόροι υπάρχουν και θα διατεθούν </w:t>
      </w:r>
      <w:r w:rsidR="000E48AC">
        <w:rPr>
          <w:sz w:val="24"/>
          <w:szCs w:val="24"/>
        </w:rPr>
        <w:t xml:space="preserve">όπου πρέπει και είναι απαραίτητοι. Ο Υφυπουργός </w:t>
      </w:r>
      <w:r w:rsidR="000600DC">
        <w:rPr>
          <w:sz w:val="24"/>
          <w:szCs w:val="24"/>
        </w:rPr>
        <w:t>δήλωσε ότι από τα 100.000 νεκρά ζώα, έχουν περισυλ</w:t>
      </w:r>
      <w:r w:rsidR="00C744FB">
        <w:rPr>
          <w:sz w:val="24"/>
          <w:szCs w:val="24"/>
        </w:rPr>
        <w:t xml:space="preserve">λεγεί </w:t>
      </w:r>
      <w:r w:rsidR="000600DC">
        <w:rPr>
          <w:sz w:val="24"/>
          <w:szCs w:val="24"/>
        </w:rPr>
        <w:t xml:space="preserve"> </w:t>
      </w:r>
      <w:r w:rsidR="00C744FB">
        <w:rPr>
          <w:sz w:val="24"/>
          <w:szCs w:val="24"/>
        </w:rPr>
        <w:t xml:space="preserve">περίπου 56.000 και αναμένεται μέχρι το ερχόμενο Σάββατο να </w:t>
      </w:r>
      <w:r w:rsidR="00F228A7">
        <w:rPr>
          <w:sz w:val="24"/>
          <w:szCs w:val="24"/>
        </w:rPr>
        <w:t xml:space="preserve"> ολοκληρωθεί η περισυλλογή των νεκρών ζώων. </w:t>
      </w:r>
      <w:r w:rsidR="00C744FB">
        <w:rPr>
          <w:sz w:val="24"/>
          <w:szCs w:val="24"/>
        </w:rPr>
        <w:t xml:space="preserve"> </w:t>
      </w:r>
      <w:r w:rsidR="00896F8D">
        <w:rPr>
          <w:sz w:val="24"/>
          <w:szCs w:val="24"/>
        </w:rPr>
        <w:t>Ο Υφυπουργός κ. Σταύρος Κελέτσης, ο οποίος είναι και Βουλευτής στο Νομό Έβρου πρότεινε να υπάρξει μια αντί</w:t>
      </w:r>
      <w:r w:rsidR="004B02F9">
        <w:rPr>
          <w:sz w:val="24"/>
          <w:szCs w:val="24"/>
        </w:rPr>
        <w:t>στοιχη πρωτοβουλία για το νομό Έβρου και τις καταστρ</w:t>
      </w:r>
      <w:r w:rsidR="000B0489">
        <w:rPr>
          <w:sz w:val="24"/>
          <w:szCs w:val="24"/>
        </w:rPr>
        <w:t>οφ</w:t>
      </w:r>
      <w:r w:rsidR="004B02F9">
        <w:rPr>
          <w:sz w:val="24"/>
          <w:szCs w:val="24"/>
        </w:rPr>
        <w:t>ικές συνέπ</w:t>
      </w:r>
      <w:r w:rsidR="000B0489">
        <w:rPr>
          <w:sz w:val="24"/>
          <w:szCs w:val="24"/>
        </w:rPr>
        <w:t xml:space="preserve">ειες από τις πυρκαγιές. Τα μέλη της επιτροπής </w:t>
      </w:r>
      <w:r w:rsidR="008A5A0B">
        <w:rPr>
          <w:sz w:val="24"/>
          <w:szCs w:val="24"/>
        </w:rPr>
        <w:t xml:space="preserve">φυσικά </w:t>
      </w:r>
      <w:r w:rsidR="000B0489">
        <w:rPr>
          <w:sz w:val="24"/>
          <w:szCs w:val="24"/>
        </w:rPr>
        <w:t>ανταποκρίθηκαν θετικά.</w:t>
      </w:r>
    </w:p>
    <w:p w14:paraId="3DD69362" w14:textId="255CA42A" w:rsidR="00057040" w:rsidRPr="00057040" w:rsidRDefault="00807F01" w:rsidP="00456E2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περισσότερες φωτογραφίες : </w:t>
      </w:r>
      <w:hyperlink r:id="rId8" w:history="1">
        <w:r w:rsidR="009C2CC8">
          <w:rPr>
            <w:rStyle w:val="-"/>
            <w:sz w:val="24"/>
            <w:szCs w:val="24"/>
          </w:rPr>
          <w:t>FOTOS 20_09_2023 ESHEA</w:t>
        </w:r>
      </w:hyperlink>
      <w:r w:rsidR="00057040" w:rsidRPr="00057040">
        <w:rPr>
          <w:sz w:val="24"/>
          <w:szCs w:val="24"/>
        </w:rPr>
        <w:t xml:space="preserve"> </w:t>
      </w:r>
    </w:p>
    <w:sectPr w:rsidR="00057040" w:rsidRPr="00057040" w:rsidSect="00B05B6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6013" w14:textId="77777777" w:rsidR="00161035" w:rsidRDefault="00161035" w:rsidP="00A24222">
      <w:r>
        <w:separator/>
      </w:r>
    </w:p>
  </w:endnote>
  <w:endnote w:type="continuationSeparator" w:id="0">
    <w:p w14:paraId="42992848" w14:textId="77777777" w:rsidR="00161035" w:rsidRDefault="00161035" w:rsidP="00A2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658126"/>
      <w:docPartObj>
        <w:docPartGallery w:val="Page Numbers (Bottom of Page)"/>
        <w:docPartUnique/>
      </w:docPartObj>
    </w:sdtPr>
    <w:sdtContent>
      <w:p w14:paraId="29FE71D7" w14:textId="5B8163D0" w:rsidR="00A24222" w:rsidRDefault="004F12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61FF67" w14:textId="77777777" w:rsidR="00A24222" w:rsidRDefault="00A242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2E2B" w14:textId="77777777" w:rsidR="00161035" w:rsidRDefault="00161035" w:rsidP="00A24222">
      <w:r>
        <w:separator/>
      </w:r>
    </w:p>
  </w:footnote>
  <w:footnote w:type="continuationSeparator" w:id="0">
    <w:p w14:paraId="5809071C" w14:textId="77777777" w:rsidR="00161035" w:rsidRDefault="00161035" w:rsidP="00A2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00"/>
    <w:rsid w:val="0005089E"/>
    <w:rsid w:val="00057040"/>
    <w:rsid w:val="000600DC"/>
    <w:rsid w:val="000863EE"/>
    <w:rsid w:val="00087A28"/>
    <w:rsid w:val="000A1131"/>
    <w:rsid w:val="000B0489"/>
    <w:rsid w:val="000C778B"/>
    <w:rsid w:val="000E48AC"/>
    <w:rsid w:val="000F76FE"/>
    <w:rsid w:val="00101EBA"/>
    <w:rsid w:val="00110ADD"/>
    <w:rsid w:val="001146DF"/>
    <w:rsid w:val="0012186E"/>
    <w:rsid w:val="00126E73"/>
    <w:rsid w:val="00132EE6"/>
    <w:rsid w:val="00157C98"/>
    <w:rsid w:val="00161035"/>
    <w:rsid w:val="00161DA1"/>
    <w:rsid w:val="00171FFA"/>
    <w:rsid w:val="00172A89"/>
    <w:rsid w:val="001B7700"/>
    <w:rsid w:val="001C0F55"/>
    <w:rsid w:val="001C70B5"/>
    <w:rsid w:val="00221755"/>
    <w:rsid w:val="002614CE"/>
    <w:rsid w:val="0028621E"/>
    <w:rsid w:val="002D6531"/>
    <w:rsid w:val="002F3E34"/>
    <w:rsid w:val="00307AD9"/>
    <w:rsid w:val="003172DF"/>
    <w:rsid w:val="00323E0C"/>
    <w:rsid w:val="00324566"/>
    <w:rsid w:val="00336BCD"/>
    <w:rsid w:val="00336F47"/>
    <w:rsid w:val="00341F75"/>
    <w:rsid w:val="003507C0"/>
    <w:rsid w:val="003628DB"/>
    <w:rsid w:val="00371CCC"/>
    <w:rsid w:val="003B2FE9"/>
    <w:rsid w:val="003D3FA5"/>
    <w:rsid w:val="003D5C76"/>
    <w:rsid w:val="003F1B8F"/>
    <w:rsid w:val="0040576D"/>
    <w:rsid w:val="00406609"/>
    <w:rsid w:val="00427DB0"/>
    <w:rsid w:val="0043364F"/>
    <w:rsid w:val="00445F3A"/>
    <w:rsid w:val="00456E27"/>
    <w:rsid w:val="00496380"/>
    <w:rsid w:val="004B02F9"/>
    <w:rsid w:val="004C214F"/>
    <w:rsid w:val="004C52D2"/>
    <w:rsid w:val="004D7812"/>
    <w:rsid w:val="004F1258"/>
    <w:rsid w:val="00511E17"/>
    <w:rsid w:val="00560373"/>
    <w:rsid w:val="005827EB"/>
    <w:rsid w:val="0058431E"/>
    <w:rsid w:val="00591BA7"/>
    <w:rsid w:val="005C36BD"/>
    <w:rsid w:val="005C4C67"/>
    <w:rsid w:val="005C73A5"/>
    <w:rsid w:val="005D2296"/>
    <w:rsid w:val="006233D1"/>
    <w:rsid w:val="00624701"/>
    <w:rsid w:val="006272D6"/>
    <w:rsid w:val="006464FA"/>
    <w:rsid w:val="0065396D"/>
    <w:rsid w:val="00656C18"/>
    <w:rsid w:val="00683769"/>
    <w:rsid w:val="00687BDD"/>
    <w:rsid w:val="006B5BEB"/>
    <w:rsid w:val="006C0347"/>
    <w:rsid w:val="006D2CE2"/>
    <w:rsid w:val="006D44C5"/>
    <w:rsid w:val="006E1F5E"/>
    <w:rsid w:val="006F05CB"/>
    <w:rsid w:val="00750C51"/>
    <w:rsid w:val="00782967"/>
    <w:rsid w:val="00790E63"/>
    <w:rsid w:val="0079452F"/>
    <w:rsid w:val="007B5B49"/>
    <w:rsid w:val="007C4F7E"/>
    <w:rsid w:val="0080001B"/>
    <w:rsid w:val="0080777C"/>
    <w:rsid w:val="00807F01"/>
    <w:rsid w:val="00825684"/>
    <w:rsid w:val="00825C67"/>
    <w:rsid w:val="00826EB2"/>
    <w:rsid w:val="00836AF5"/>
    <w:rsid w:val="00841AD6"/>
    <w:rsid w:val="00843CB3"/>
    <w:rsid w:val="00873B01"/>
    <w:rsid w:val="0087599B"/>
    <w:rsid w:val="00876DC0"/>
    <w:rsid w:val="008807F7"/>
    <w:rsid w:val="00881F92"/>
    <w:rsid w:val="008821D1"/>
    <w:rsid w:val="00896F8D"/>
    <w:rsid w:val="008A36FA"/>
    <w:rsid w:val="008A5A0B"/>
    <w:rsid w:val="008D141B"/>
    <w:rsid w:val="008D3EAA"/>
    <w:rsid w:val="009304D9"/>
    <w:rsid w:val="0093379A"/>
    <w:rsid w:val="00937C0C"/>
    <w:rsid w:val="009734C3"/>
    <w:rsid w:val="00991253"/>
    <w:rsid w:val="00991C2D"/>
    <w:rsid w:val="0099695B"/>
    <w:rsid w:val="009A422D"/>
    <w:rsid w:val="009C2CC8"/>
    <w:rsid w:val="009E41D9"/>
    <w:rsid w:val="009F16A3"/>
    <w:rsid w:val="009F2E6B"/>
    <w:rsid w:val="009F3B35"/>
    <w:rsid w:val="00A20F69"/>
    <w:rsid w:val="00A24222"/>
    <w:rsid w:val="00A25B42"/>
    <w:rsid w:val="00A351E4"/>
    <w:rsid w:val="00A3592F"/>
    <w:rsid w:val="00A444F9"/>
    <w:rsid w:val="00AA6392"/>
    <w:rsid w:val="00AB20B8"/>
    <w:rsid w:val="00AB6902"/>
    <w:rsid w:val="00AD7E32"/>
    <w:rsid w:val="00B05B60"/>
    <w:rsid w:val="00B10E33"/>
    <w:rsid w:val="00B34788"/>
    <w:rsid w:val="00B35597"/>
    <w:rsid w:val="00B52AFA"/>
    <w:rsid w:val="00B711E7"/>
    <w:rsid w:val="00BA3807"/>
    <w:rsid w:val="00BA486A"/>
    <w:rsid w:val="00BD08D8"/>
    <w:rsid w:val="00BD14F1"/>
    <w:rsid w:val="00BE443A"/>
    <w:rsid w:val="00C440D8"/>
    <w:rsid w:val="00C57DFC"/>
    <w:rsid w:val="00C66EED"/>
    <w:rsid w:val="00C744FB"/>
    <w:rsid w:val="00C862CD"/>
    <w:rsid w:val="00C93959"/>
    <w:rsid w:val="00CE3367"/>
    <w:rsid w:val="00D03242"/>
    <w:rsid w:val="00D10635"/>
    <w:rsid w:val="00D158EF"/>
    <w:rsid w:val="00D1658A"/>
    <w:rsid w:val="00D43A2F"/>
    <w:rsid w:val="00D548E8"/>
    <w:rsid w:val="00D678CC"/>
    <w:rsid w:val="00DA11E5"/>
    <w:rsid w:val="00DB602F"/>
    <w:rsid w:val="00DC6E69"/>
    <w:rsid w:val="00DD1741"/>
    <w:rsid w:val="00DE1A29"/>
    <w:rsid w:val="00E03E13"/>
    <w:rsid w:val="00E23212"/>
    <w:rsid w:val="00E936C0"/>
    <w:rsid w:val="00EA04B2"/>
    <w:rsid w:val="00EC7F04"/>
    <w:rsid w:val="00EF25A9"/>
    <w:rsid w:val="00F228A7"/>
    <w:rsid w:val="00F24B34"/>
    <w:rsid w:val="00F64617"/>
    <w:rsid w:val="00FC49E8"/>
    <w:rsid w:val="00FC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1FE"/>
  <w15:docId w15:val="{A09A5BC1-7B23-446C-BBE2-D7DEA59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00"/>
    <w:pPr>
      <w:spacing w:after="0" w:line="240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qFormat/>
    <w:rsid w:val="00A242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7700"/>
    <w:rPr>
      <w:color w:val="0000FF"/>
      <w:u w:val="single"/>
    </w:rPr>
  </w:style>
  <w:style w:type="paragraph" w:customStyle="1" w:styleId="xmsonormal">
    <w:name w:val="x_msonormal"/>
    <w:basedOn w:val="a"/>
    <w:rsid w:val="001B7700"/>
    <w:rPr>
      <w:rFonts w:ascii="Calibri" w:hAnsi="Calibri" w:cs="Calibri"/>
    </w:rPr>
  </w:style>
  <w:style w:type="character" w:customStyle="1" w:styleId="2Char">
    <w:name w:val="Επικεφαλίδα 2 Char"/>
    <w:basedOn w:val="a0"/>
    <w:link w:val="2"/>
    <w:uiPriority w:val="9"/>
    <w:rsid w:val="00A242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242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24222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24222"/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DD1741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57C98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057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agpa-my.sharepoint.com/:f:/g/personal/alikifotini_aua_gr/EtqJarYyNpdNn5QiCmKNf2QBaT3UlHmS4A885zl8-meLxg?e=PSfDZ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ΕΛΛΗΝΙΚΗ ΔΗΜΟΚΡΑΤΙΑ</vt:lpstr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Aliki-Foteini Kyritsi</cp:lastModifiedBy>
  <cp:revision>117</cp:revision>
  <dcterms:created xsi:type="dcterms:W3CDTF">2023-09-20T11:10:00Z</dcterms:created>
  <dcterms:modified xsi:type="dcterms:W3CDTF">2023-09-21T10:17:00Z</dcterms:modified>
</cp:coreProperties>
</file>