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2"/>
        <w:gridCol w:w="4571"/>
      </w:tblGrid>
      <w:tr w:rsidR="00014884" w:rsidRPr="00C12D68" w14:paraId="6380D733" w14:textId="77777777" w:rsidTr="00014884">
        <w:trPr>
          <w:trHeight w:val="2773"/>
        </w:trPr>
        <w:tc>
          <w:tcPr>
            <w:tcW w:w="4525" w:type="dxa"/>
          </w:tcPr>
          <w:p w14:paraId="1DFAD0C5" w14:textId="77777777" w:rsidR="00014884" w:rsidRPr="00014884" w:rsidRDefault="00014884" w:rsidP="00014884">
            <w:pPr>
              <w:keepNext/>
              <w:spacing w:line="276" w:lineRule="auto"/>
              <w:jc w:val="both"/>
              <w:outlineLvl w:val="0"/>
              <w:rPr>
                <w:rFonts w:ascii="Calibri" w:eastAsia="Times New Roman" w:hAnsi="Calibri" w:cs="Times New Roman"/>
                <w:b/>
                <w:kern w:val="0"/>
                <w:sz w:val="20"/>
                <w:szCs w:val="20"/>
                <w:lang w:val="el-GR" w:eastAsia="el-GR"/>
                <w14:ligatures w14:val="none"/>
              </w:rPr>
            </w:pPr>
            <w:r w:rsidRPr="00014884">
              <w:rPr>
                <w:rFonts w:ascii="Calibri" w:eastAsia="Times New Roman" w:hAnsi="Calibri" w:cs="Times New Roman"/>
                <w:b/>
                <w:kern w:val="0"/>
                <w:sz w:val="20"/>
                <w:szCs w:val="20"/>
                <w:lang w:val="el-GR" w:eastAsia="el-GR"/>
                <w14:ligatures w14:val="none"/>
              </w:rPr>
              <w:t>ΕΛΛΗΝΙΚΗ ΔΗΜΟΚΡΑΤΙΑ</w:t>
            </w:r>
          </w:p>
          <w:p w14:paraId="2A7C8C9D" w14:textId="77777777" w:rsidR="00014884" w:rsidRDefault="00014884" w:rsidP="00014884">
            <w:pPr>
              <w:tabs>
                <w:tab w:val="left" w:pos="2127"/>
              </w:tabs>
              <w:spacing w:line="276" w:lineRule="auto"/>
              <w:jc w:val="both"/>
              <w:rPr>
                <w:rFonts w:ascii="Calibri" w:eastAsia="Calibri" w:hAnsi="Calibri" w:cs="Times New Roman"/>
                <w:b/>
                <w:kern w:val="0"/>
                <w:lang w:val="el-GR" w:eastAsia="el-GR"/>
                <w14:ligatures w14:val="none"/>
              </w:rPr>
            </w:pPr>
            <w:r w:rsidRPr="00014884">
              <w:rPr>
                <w:rFonts w:ascii="Calibri" w:eastAsia="Calibri" w:hAnsi="Calibri" w:cs="Times New Roman"/>
                <w:noProof/>
                <w:kern w:val="0"/>
                <w:lang w:val="el-GR" w:eastAsia="el-GR"/>
                <w14:ligatures w14:val="none"/>
              </w:rPr>
              <w:drawing>
                <wp:anchor distT="0" distB="0" distL="114300" distR="114300" simplePos="0" relativeHeight="251661312" behindDoc="0" locked="0" layoutInCell="1" allowOverlap="1" wp14:anchorId="44B1CBF7" wp14:editId="73EA905B">
                  <wp:simplePos x="0" y="0"/>
                  <wp:positionH relativeFrom="column">
                    <wp:posOffset>-1270</wp:posOffset>
                  </wp:positionH>
                  <wp:positionV relativeFrom="paragraph">
                    <wp:posOffset>203200</wp:posOffset>
                  </wp:positionV>
                  <wp:extent cx="599440" cy="571500"/>
                  <wp:effectExtent l="0" t="0" r="0" b="0"/>
                  <wp:wrapSquare wrapText="bothSides"/>
                  <wp:docPr id="847888358" name="Εικόνα 847888358" descr="Εικόνα που περιέχει σκίτσο/σχέδιο, τέχνη, τέχνη με γραμμές, εικονογράφη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σκίτσο/σχέδιο, τέχνη, τέχνη με γραμμές, εικονογράφηση&#10;&#10;Περιγραφή που δημιουργήθηκε αυτόματ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925FAD" w14:textId="77777777" w:rsidR="00014884" w:rsidRDefault="00014884" w:rsidP="00014884">
            <w:pPr>
              <w:rPr>
                <w:rFonts w:ascii="Calibri" w:eastAsia="Calibri" w:hAnsi="Calibri" w:cs="Times New Roman"/>
                <w:b/>
                <w:kern w:val="0"/>
                <w:lang w:val="el-GR" w:eastAsia="el-GR"/>
                <w14:ligatures w14:val="none"/>
              </w:rPr>
            </w:pPr>
          </w:p>
          <w:p w14:paraId="161E9FBD" w14:textId="77777777" w:rsidR="00014884" w:rsidRDefault="00014884" w:rsidP="00014884">
            <w:pPr>
              <w:rPr>
                <w:rFonts w:ascii="Calibri" w:eastAsia="Calibri" w:hAnsi="Calibri" w:cs="Times New Roman"/>
                <w:b/>
                <w:kern w:val="0"/>
                <w:lang w:val="el-GR" w:eastAsia="el-GR"/>
                <w14:ligatures w14:val="none"/>
              </w:rPr>
            </w:pPr>
          </w:p>
          <w:p w14:paraId="3D8AEDDD" w14:textId="77777777" w:rsidR="00014884" w:rsidRDefault="00014884" w:rsidP="00014884">
            <w:pPr>
              <w:rPr>
                <w:rFonts w:ascii="Calibri" w:eastAsia="Calibri" w:hAnsi="Calibri" w:cs="Times New Roman"/>
                <w:lang w:val="el-GR" w:eastAsia="el-GR"/>
              </w:rPr>
            </w:pPr>
          </w:p>
          <w:p w14:paraId="03FDC62A" w14:textId="77777777" w:rsidR="00014884" w:rsidRDefault="00014884" w:rsidP="00014884">
            <w:pPr>
              <w:rPr>
                <w:rFonts w:ascii="Calibri" w:eastAsia="Calibri" w:hAnsi="Calibri" w:cs="Times New Roman"/>
                <w:lang w:val="el-GR" w:eastAsia="el-GR"/>
              </w:rPr>
            </w:pPr>
          </w:p>
          <w:p w14:paraId="4AFF688A" w14:textId="77777777" w:rsidR="00014884" w:rsidRPr="00014884" w:rsidRDefault="00014884" w:rsidP="00014884">
            <w:pPr>
              <w:tabs>
                <w:tab w:val="left" w:pos="2127"/>
              </w:tabs>
              <w:spacing w:line="276" w:lineRule="auto"/>
              <w:ind w:left="357" w:hanging="357"/>
              <w:jc w:val="both"/>
              <w:rPr>
                <w:rFonts w:ascii="Calibri" w:eastAsia="Calibri" w:hAnsi="Calibri" w:cs="Times New Roman"/>
                <w:b/>
                <w:kern w:val="0"/>
                <w:lang w:val="el-GR" w:eastAsia="el-GR"/>
                <w14:ligatures w14:val="none"/>
              </w:rPr>
            </w:pPr>
            <w:r w:rsidRPr="00014884">
              <w:rPr>
                <w:rFonts w:ascii="Calibri" w:eastAsia="Calibri" w:hAnsi="Calibri" w:cs="Times New Roman"/>
                <w:b/>
                <w:kern w:val="0"/>
                <w:lang w:val="el-GR" w:eastAsia="el-GR"/>
                <w14:ligatures w14:val="none"/>
              </w:rPr>
              <w:t>ΓΕΩΠΟΝΙΚΟ ΠΑΝΕΠΙΣΤΗΜΙΟ ΑΘΗΝΩΝ</w:t>
            </w:r>
          </w:p>
          <w:p w14:paraId="435A596A" w14:textId="77777777" w:rsidR="00014884" w:rsidRPr="00014884" w:rsidRDefault="00014884" w:rsidP="00014884">
            <w:pPr>
              <w:tabs>
                <w:tab w:val="left" w:pos="2127"/>
              </w:tabs>
              <w:spacing w:line="276" w:lineRule="auto"/>
              <w:ind w:left="357" w:hanging="357"/>
              <w:jc w:val="both"/>
              <w:rPr>
                <w:rFonts w:ascii="Calibri" w:eastAsia="Calibri" w:hAnsi="Calibri" w:cs="Times New Roman"/>
                <w:b/>
                <w:kern w:val="0"/>
                <w:lang w:val="el-GR" w:eastAsia="el-GR"/>
                <w14:ligatures w14:val="none"/>
              </w:rPr>
            </w:pPr>
            <w:r w:rsidRPr="00014884">
              <w:rPr>
                <w:rFonts w:ascii="Calibri" w:eastAsia="Calibri" w:hAnsi="Calibri" w:cs="Times New Roman"/>
                <w:b/>
                <w:kern w:val="0"/>
                <w:lang w:val="el-GR" w:eastAsia="el-GR"/>
                <w14:ligatures w14:val="none"/>
              </w:rPr>
              <w:t>ΤΜΗΜΑ ΔΙΕΘΝΩΝ &amp; ΔΗΜΟΣΙΩΝ ΣΧΕΣΕΩΝ</w:t>
            </w:r>
          </w:p>
          <w:p w14:paraId="7C2504D5" w14:textId="77777777" w:rsidR="00014884" w:rsidRPr="00014884" w:rsidRDefault="00014884" w:rsidP="00014884">
            <w:pPr>
              <w:spacing w:line="276" w:lineRule="auto"/>
              <w:ind w:left="357" w:hanging="357"/>
              <w:jc w:val="both"/>
              <w:rPr>
                <w:rFonts w:ascii="Calibri" w:eastAsia="Calibri" w:hAnsi="Calibri" w:cs="Times New Roman"/>
                <w:kern w:val="0"/>
                <w:lang w:val="el-GR" w:eastAsia="el-GR"/>
                <w14:ligatures w14:val="none"/>
              </w:rPr>
            </w:pPr>
            <w:r w:rsidRPr="00014884">
              <w:rPr>
                <w:rFonts w:ascii="Calibri" w:eastAsia="Calibri" w:hAnsi="Calibri" w:cs="Times New Roman"/>
                <w:kern w:val="0"/>
                <w:lang w:val="el-GR" w:eastAsia="el-GR"/>
                <w14:ligatures w14:val="none"/>
              </w:rPr>
              <w:t>Ιερά Οδός 75, 118 55, Αθήνα</w:t>
            </w:r>
          </w:p>
          <w:p w14:paraId="33374A9A" w14:textId="77777777" w:rsidR="00014884" w:rsidRPr="00014884" w:rsidRDefault="00014884" w:rsidP="00014884">
            <w:pPr>
              <w:spacing w:line="276" w:lineRule="auto"/>
              <w:ind w:left="357" w:hanging="357"/>
              <w:jc w:val="both"/>
              <w:rPr>
                <w:rFonts w:ascii="Calibri" w:eastAsia="Calibri" w:hAnsi="Calibri" w:cs="Times New Roman"/>
                <w:kern w:val="0"/>
                <w:lang w:val="el-GR" w:eastAsia="el-GR"/>
                <w14:ligatures w14:val="none"/>
              </w:rPr>
            </w:pPr>
            <w:r w:rsidRPr="00014884">
              <w:rPr>
                <w:rFonts w:ascii="Calibri" w:eastAsia="Calibri" w:hAnsi="Calibri" w:cs="Times New Roman"/>
                <w:kern w:val="0"/>
                <w:lang w:val="el-GR" w:eastAsia="el-GR"/>
                <w14:ligatures w14:val="none"/>
              </w:rPr>
              <w:t>Πληροφορίες: Αλίκη-Φωτεινή Κυρίτση</w:t>
            </w:r>
          </w:p>
          <w:p w14:paraId="6B35CD16" w14:textId="77777777" w:rsidR="00014884" w:rsidRPr="00014884" w:rsidRDefault="00014884" w:rsidP="00014884">
            <w:pPr>
              <w:spacing w:line="276" w:lineRule="auto"/>
              <w:ind w:left="357" w:hanging="357"/>
              <w:jc w:val="both"/>
              <w:rPr>
                <w:rFonts w:ascii="Calibri" w:eastAsia="Calibri" w:hAnsi="Calibri" w:cs="Times New Roman"/>
                <w:kern w:val="0"/>
                <w:lang w:val="el-GR" w:eastAsia="el-GR"/>
                <w14:ligatures w14:val="none"/>
              </w:rPr>
            </w:pPr>
            <w:r w:rsidRPr="00014884">
              <w:rPr>
                <w:rFonts w:ascii="Calibri" w:eastAsia="Calibri" w:hAnsi="Calibri" w:cs="Times New Roman"/>
                <w:kern w:val="0"/>
                <w:lang w:val="el-GR" w:eastAsia="el-GR"/>
                <w14:ligatures w14:val="none"/>
              </w:rPr>
              <w:t>Tηλ.: 210 5294845</w:t>
            </w:r>
          </w:p>
          <w:p w14:paraId="2F8C32C7" w14:textId="77777777" w:rsidR="00014884" w:rsidRPr="00014884" w:rsidRDefault="00014884" w:rsidP="00014884">
            <w:pPr>
              <w:spacing w:line="276" w:lineRule="auto"/>
              <w:ind w:left="357" w:hanging="357"/>
              <w:jc w:val="both"/>
              <w:rPr>
                <w:rFonts w:ascii="Calibri" w:eastAsia="Calibri" w:hAnsi="Calibri" w:cs="Times New Roman"/>
                <w:kern w:val="0"/>
                <w:lang w:val="el-GR" w:eastAsia="el-GR"/>
                <w14:ligatures w14:val="none"/>
              </w:rPr>
            </w:pPr>
            <w:r w:rsidRPr="00014884">
              <w:rPr>
                <w:rFonts w:ascii="Calibri" w:eastAsia="Calibri" w:hAnsi="Calibri" w:cs="Times New Roman"/>
                <w:kern w:val="0"/>
                <w:lang w:val="el-GR" w:eastAsia="el-GR"/>
                <w14:ligatures w14:val="none"/>
              </w:rPr>
              <w:t xml:space="preserve">Διεύθυνση ηλεκτρονικού ταχυδρομείου: </w:t>
            </w:r>
          </w:p>
          <w:p w14:paraId="23FC61CD" w14:textId="3084CAF8" w:rsidR="00014884" w:rsidRPr="00014884" w:rsidRDefault="007C67D7" w:rsidP="00014884">
            <w:pPr>
              <w:rPr>
                <w:rFonts w:ascii="Calibri" w:eastAsia="Calibri" w:hAnsi="Calibri" w:cs="Times New Roman"/>
                <w:lang w:val="el-GR" w:eastAsia="el-GR"/>
              </w:rPr>
            </w:pPr>
            <w:hyperlink r:id="rId9" w:history="1">
              <w:r w:rsidR="00014884" w:rsidRPr="00014884">
                <w:rPr>
                  <w:rFonts w:ascii="Calibri" w:eastAsia="Calibri" w:hAnsi="Calibri" w:cs="Times New Roman"/>
                  <w:color w:val="0000FF"/>
                  <w:kern w:val="0"/>
                  <w:u w:val="single"/>
                  <w:lang w:val="el-GR" w:eastAsia="el-GR"/>
                  <w14:ligatures w14:val="none"/>
                </w:rPr>
                <w:t>public.relations@aua.gr</w:t>
              </w:r>
            </w:hyperlink>
          </w:p>
        </w:tc>
        <w:tc>
          <w:tcPr>
            <w:tcW w:w="4694" w:type="dxa"/>
          </w:tcPr>
          <w:p w14:paraId="7BF12B0C" w14:textId="18B0756D" w:rsidR="00014884" w:rsidRDefault="00292D0F" w:rsidP="00014884">
            <w:pPr>
              <w:tabs>
                <w:tab w:val="left" w:pos="2127"/>
              </w:tabs>
              <w:spacing w:line="276" w:lineRule="auto"/>
              <w:jc w:val="both"/>
              <w:rPr>
                <w:rFonts w:ascii="Calibri" w:eastAsia="Calibri" w:hAnsi="Calibri" w:cs="Times New Roman"/>
                <w:b/>
                <w:kern w:val="0"/>
                <w:lang w:val="el-GR" w:eastAsia="el-GR"/>
                <w14:ligatures w14:val="none"/>
              </w:rPr>
            </w:pPr>
            <w:r w:rsidRPr="00AC0327">
              <w:rPr>
                <w:rFonts w:eastAsia="Times New Roman" w:cstheme="minorHAnsi"/>
                <w:b/>
                <w:bCs/>
                <w:noProof/>
                <w:color w:val="000000"/>
                <w:kern w:val="0"/>
                <w:lang w:val="el-GR" w:eastAsia="el-GR"/>
                <w14:ligatures w14:val="none"/>
              </w:rPr>
              <w:drawing>
                <wp:anchor distT="0" distB="0" distL="114300" distR="114300" simplePos="0" relativeHeight="251663360" behindDoc="1" locked="0" layoutInCell="1" allowOverlap="1" wp14:anchorId="0DD2F3DF" wp14:editId="46184683">
                  <wp:simplePos x="0" y="0"/>
                  <wp:positionH relativeFrom="column">
                    <wp:posOffset>1798955</wp:posOffset>
                  </wp:positionH>
                  <wp:positionV relativeFrom="paragraph">
                    <wp:posOffset>0</wp:posOffset>
                  </wp:positionV>
                  <wp:extent cx="1035050" cy="875030"/>
                  <wp:effectExtent l="0" t="0" r="0" b="1270"/>
                  <wp:wrapTight wrapText="bothSides">
                    <wp:wrapPolygon edited="0">
                      <wp:start x="0" y="0"/>
                      <wp:lineTo x="0" y="21161"/>
                      <wp:lineTo x="21070" y="21161"/>
                      <wp:lineTo x="21070" y="0"/>
                      <wp:lineTo x="0" y="0"/>
                    </wp:wrapPolygon>
                  </wp:wrapTight>
                  <wp:docPr id="169587256"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87256" name="Picture 1" descr="A blue and white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5050" cy="875030"/>
                          </a:xfrm>
                          <a:prstGeom prst="rect">
                            <a:avLst/>
                          </a:prstGeom>
                        </pic:spPr>
                      </pic:pic>
                    </a:graphicData>
                  </a:graphic>
                  <wp14:sizeRelH relativeFrom="margin">
                    <wp14:pctWidth>0</wp14:pctWidth>
                  </wp14:sizeRelH>
                  <wp14:sizeRelV relativeFrom="margin">
                    <wp14:pctHeight>0</wp14:pctHeight>
                  </wp14:sizeRelV>
                </wp:anchor>
              </w:drawing>
            </w:r>
          </w:p>
          <w:p w14:paraId="2440C2E0" w14:textId="220E466D" w:rsidR="00014884" w:rsidRPr="00014884" w:rsidRDefault="00014884" w:rsidP="00014884">
            <w:pPr>
              <w:rPr>
                <w:rFonts w:ascii="Calibri" w:eastAsia="Calibri" w:hAnsi="Calibri" w:cs="Times New Roman"/>
                <w:lang w:val="el-GR" w:eastAsia="el-GR"/>
              </w:rPr>
            </w:pPr>
          </w:p>
        </w:tc>
      </w:tr>
    </w:tbl>
    <w:p w14:paraId="5E7E5FF6" w14:textId="04558D67" w:rsidR="004928BD" w:rsidRPr="002A1DE8" w:rsidRDefault="004928BD" w:rsidP="004928BD">
      <w:pPr>
        <w:spacing w:line="276" w:lineRule="auto"/>
        <w:jc w:val="right"/>
        <w:rPr>
          <w:rFonts w:eastAsia="Calibri" w:cstheme="minorHAnsi"/>
          <w:kern w:val="0"/>
          <w:sz w:val="24"/>
          <w:szCs w:val="24"/>
          <w:lang w:val="el-GR" w:eastAsia="el-GR"/>
          <w14:ligatures w14:val="none"/>
        </w:rPr>
      </w:pPr>
      <w:r w:rsidRPr="002A1DE8">
        <w:rPr>
          <w:rFonts w:eastAsia="Calibri" w:cstheme="minorHAnsi"/>
          <w:kern w:val="0"/>
          <w:sz w:val="24"/>
          <w:szCs w:val="24"/>
          <w:lang w:val="el-GR" w:eastAsia="el-GR"/>
          <w14:ligatures w14:val="none"/>
        </w:rPr>
        <w:t xml:space="preserve">Αθήνα, </w:t>
      </w:r>
      <w:r w:rsidR="006637C9" w:rsidRPr="00C12D68">
        <w:rPr>
          <w:rFonts w:eastAsia="Calibri" w:cstheme="minorHAnsi"/>
          <w:kern w:val="0"/>
          <w:sz w:val="24"/>
          <w:szCs w:val="24"/>
          <w:lang w:val="el-GR" w:eastAsia="el-GR"/>
          <w14:ligatures w14:val="none"/>
        </w:rPr>
        <w:t>7</w:t>
      </w:r>
      <w:r w:rsidRPr="002A1DE8">
        <w:rPr>
          <w:rFonts w:eastAsia="Calibri" w:cstheme="minorHAnsi"/>
          <w:kern w:val="0"/>
          <w:sz w:val="24"/>
          <w:szCs w:val="24"/>
          <w:lang w:val="el-GR" w:eastAsia="el-GR"/>
          <w14:ligatures w14:val="none"/>
        </w:rPr>
        <w:t xml:space="preserve"> Νοεμβρίου 2023</w:t>
      </w:r>
    </w:p>
    <w:p w14:paraId="3BF1B1B1" w14:textId="77777777" w:rsidR="004928BD" w:rsidRPr="002A1DE8" w:rsidRDefault="004928BD" w:rsidP="004928BD">
      <w:pPr>
        <w:spacing w:after="0" w:line="360" w:lineRule="auto"/>
        <w:jc w:val="center"/>
        <w:rPr>
          <w:rFonts w:eastAsia="Times New Roman" w:cstheme="minorHAnsi"/>
          <w:b/>
          <w:bCs/>
          <w:color w:val="000000"/>
          <w:kern w:val="0"/>
          <w:sz w:val="24"/>
          <w:szCs w:val="24"/>
          <w:u w:val="single"/>
          <w:lang w:val="el-GR" w:eastAsia="el-GR"/>
          <w14:ligatures w14:val="none"/>
        </w:rPr>
      </w:pPr>
      <w:r w:rsidRPr="002A1DE8">
        <w:rPr>
          <w:rFonts w:eastAsia="Times New Roman" w:cstheme="minorHAnsi"/>
          <w:b/>
          <w:bCs/>
          <w:color w:val="000000"/>
          <w:kern w:val="0"/>
          <w:sz w:val="24"/>
          <w:szCs w:val="24"/>
          <w:u w:val="single"/>
          <w:lang w:val="el-GR" w:eastAsia="el-GR"/>
          <w14:ligatures w14:val="none"/>
        </w:rPr>
        <w:t>ΔΕΛΤΙΟ ΤΥΠΟΥ</w:t>
      </w:r>
    </w:p>
    <w:p w14:paraId="61CE9BB4" w14:textId="77777777" w:rsidR="004928BD" w:rsidRPr="002A1DE8" w:rsidRDefault="004928BD" w:rsidP="004928BD">
      <w:pPr>
        <w:spacing w:line="360" w:lineRule="auto"/>
        <w:jc w:val="center"/>
        <w:rPr>
          <w:b/>
          <w:bCs/>
          <w:sz w:val="24"/>
          <w:szCs w:val="24"/>
          <w:lang w:val="el-GR"/>
        </w:rPr>
      </w:pPr>
      <w:r w:rsidRPr="002A1DE8">
        <w:rPr>
          <w:rFonts w:eastAsia="Times New Roman" w:cstheme="minorHAnsi"/>
          <w:b/>
          <w:bCs/>
          <w:color w:val="000000"/>
          <w:kern w:val="0"/>
          <w:sz w:val="24"/>
          <w:szCs w:val="24"/>
          <w:lang w:val="el-GR" w:eastAsia="el-GR"/>
          <w14:ligatures w14:val="none"/>
        </w:rPr>
        <w:t>Ημερίδα για τη χ</w:t>
      </w:r>
      <w:r w:rsidRPr="002A1DE8">
        <w:rPr>
          <w:b/>
          <w:bCs/>
          <w:sz w:val="24"/>
          <w:szCs w:val="24"/>
          <w:lang w:val="el-GR"/>
        </w:rPr>
        <w:t>ρήση ζυμομυκήτων και μυκήτων σε σιτηρέσια τσιπούρας πραγματοποιήθηκε στο Γεωπονικό Πανεπιστήμιο Αθηνών.</w:t>
      </w:r>
    </w:p>
    <w:p w14:paraId="487C110E" w14:textId="77777777" w:rsidR="000B203B" w:rsidRDefault="000B203B" w:rsidP="004928BD">
      <w:pPr>
        <w:spacing w:line="360" w:lineRule="auto"/>
        <w:ind w:firstLine="720"/>
        <w:jc w:val="both"/>
        <w:rPr>
          <w:rFonts w:cstheme="minorHAnsi"/>
          <w:sz w:val="24"/>
          <w:szCs w:val="24"/>
          <w:lang w:val="el-GR"/>
        </w:rPr>
      </w:pPr>
    </w:p>
    <w:p w14:paraId="5C774CBB" w14:textId="2409E5FF" w:rsidR="004928BD" w:rsidRPr="002A1DE8" w:rsidRDefault="004928BD" w:rsidP="004928BD">
      <w:pPr>
        <w:spacing w:line="360" w:lineRule="auto"/>
        <w:ind w:firstLine="720"/>
        <w:jc w:val="both"/>
        <w:rPr>
          <w:rFonts w:cstheme="minorHAnsi"/>
          <w:sz w:val="24"/>
          <w:szCs w:val="24"/>
          <w:lang w:val="el-GR"/>
        </w:rPr>
      </w:pPr>
      <w:r w:rsidRPr="002A1DE8">
        <w:rPr>
          <w:rFonts w:cstheme="minorHAnsi"/>
          <w:sz w:val="24"/>
          <w:szCs w:val="24"/>
          <w:lang w:val="el-GR"/>
        </w:rPr>
        <w:t>Τη Δευτέρα 30 Οκτωβρίου 2023 πραγματοποιήθηκε με μεγάλη επιτυχία στην Αίθουσα Πολλαπλών Χρήσεων του Γεωπονικού Πανεπιστημίου Αθηνών</w:t>
      </w:r>
      <w:r w:rsidRPr="00A83800">
        <w:rPr>
          <w:rFonts w:cstheme="minorHAnsi"/>
          <w:sz w:val="24"/>
          <w:szCs w:val="24"/>
          <w:lang w:val="el-GR"/>
        </w:rPr>
        <w:t>,</w:t>
      </w:r>
      <w:r w:rsidRPr="002A1DE8">
        <w:rPr>
          <w:rFonts w:cstheme="minorHAnsi"/>
          <w:sz w:val="24"/>
          <w:szCs w:val="24"/>
          <w:lang w:val="el-GR"/>
        </w:rPr>
        <w:t xml:space="preserve"> </w:t>
      </w:r>
      <w:r>
        <w:rPr>
          <w:rFonts w:cstheme="minorHAnsi"/>
          <w:sz w:val="24"/>
          <w:szCs w:val="24"/>
          <w:lang w:val="el-GR"/>
        </w:rPr>
        <w:t>Ημ</w:t>
      </w:r>
      <w:r w:rsidRPr="002A1DE8">
        <w:rPr>
          <w:rFonts w:cstheme="minorHAnsi"/>
          <w:sz w:val="24"/>
          <w:szCs w:val="24"/>
          <w:lang w:val="el-GR"/>
        </w:rPr>
        <w:t xml:space="preserve">ερίδα </w:t>
      </w:r>
      <w:r>
        <w:rPr>
          <w:rFonts w:cstheme="minorHAnsi"/>
          <w:sz w:val="24"/>
          <w:szCs w:val="24"/>
          <w:lang w:val="el-GR"/>
        </w:rPr>
        <w:t xml:space="preserve">με τίτλο: </w:t>
      </w:r>
      <w:r w:rsidRPr="002A1DE8">
        <w:rPr>
          <w:rFonts w:cstheme="minorHAnsi"/>
          <w:sz w:val="24"/>
          <w:szCs w:val="24"/>
          <w:lang w:val="el-GR"/>
        </w:rPr>
        <w:t xml:space="preserve">«Χρήση ζυμομυκήτων και μυκήτων σε σιτηρέσια τσιπούρας με στόχο τη βελτίωση του εξωτερικού χρωματισμού και την ανοσοενίσχυση - </w:t>
      </w:r>
      <w:r w:rsidRPr="002A1DE8">
        <w:rPr>
          <w:rFonts w:cstheme="minorHAnsi"/>
          <w:sz w:val="24"/>
          <w:szCs w:val="24"/>
        </w:rPr>
        <w:t>Brightfish</w:t>
      </w:r>
      <w:r w:rsidRPr="002A1DE8">
        <w:rPr>
          <w:rFonts w:cstheme="minorHAnsi"/>
          <w:sz w:val="24"/>
          <w:szCs w:val="24"/>
          <w:lang w:val="el-GR"/>
        </w:rPr>
        <w:t>»</w:t>
      </w:r>
      <w:r>
        <w:rPr>
          <w:rFonts w:cstheme="minorHAnsi"/>
          <w:sz w:val="24"/>
          <w:szCs w:val="24"/>
          <w:lang w:val="el-GR"/>
        </w:rPr>
        <w:t>. Τ</w:t>
      </w:r>
      <w:r w:rsidRPr="002A1DE8">
        <w:rPr>
          <w:rFonts w:cstheme="minorHAnsi"/>
          <w:sz w:val="24"/>
          <w:szCs w:val="24"/>
          <w:lang w:val="el-GR"/>
        </w:rPr>
        <w:t>ο Εργαστήριο Εφ</w:t>
      </w:r>
      <w:r w:rsidR="00711BE2">
        <w:rPr>
          <w:rFonts w:cstheme="minorHAnsi"/>
          <w:sz w:val="24"/>
          <w:szCs w:val="24"/>
          <w:lang w:val="el-GR"/>
        </w:rPr>
        <w:t>η</w:t>
      </w:r>
      <w:r w:rsidRPr="002A1DE8">
        <w:rPr>
          <w:rFonts w:cstheme="minorHAnsi"/>
          <w:sz w:val="24"/>
          <w:szCs w:val="24"/>
          <w:lang w:val="el-GR"/>
        </w:rPr>
        <w:t xml:space="preserve">ρμοσμένης Υδροβιολογίας του Γεωπονικού Πανεπιστημίου Αθηνών </w:t>
      </w:r>
      <w:r>
        <w:rPr>
          <w:rFonts w:cstheme="minorHAnsi"/>
          <w:sz w:val="24"/>
          <w:szCs w:val="24"/>
          <w:lang w:val="el-GR"/>
        </w:rPr>
        <w:t xml:space="preserve">συντονίζει το συγκεκριμένο έργο σε </w:t>
      </w:r>
      <w:r w:rsidRPr="002A1DE8">
        <w:rPr>
          <w:rFonts w:cstheme="minorHAnsi"/>
          <w:sz w:val="24"/>
          <w:szCs w:val="24"/>
          <w:lang w:val="el-GR"/>
        </w:rPr>
        <w:t>συνεργασία με το Εργαστήριο Υδατοκαλλιεργειών του Πανεπιστημίου Θεσσαλίας και την εταιρεία Ιχθυοκαλλιέργειας Διόνι ΙΚΕ. Το έργο συγχρηματοδοτείται από το Ευρωπαϊκό Ταμείο Θάλασσας και Αλιείας και υλοποιείται στο πλαίσιο του Επιχειρησιακού Προγράμματος Αλιείας και Θάλασσας 2014-2020. Η θεματολογία της ημερίδας περι</w:t>
      </w:r>
      <w:r w:rsidR="00C12D68">
        <w:rPr>
          <w:rFonts w:cstheme="minorHAnsi"/>
          <w:sz w:val="24"/>
          <w:szCs w:val="24"/>
          <w:lang w:val="el-GR"/>
        </w:rPr>
        <w:t>ε</w:t>
      </w:r>
      <w:r w:rsidRPr="002A1DE8">
        <w:rPr>
          <w:rFonts w:cstheme="minorHAnsi"/>
          <w:sz w:val="24"/>
          <w:szCs w:val="24"/>
          <w:lang w:val="el-GR"/>
        </w:rPr>
        <w:t xml:space="preserve">λάμβανε ερευνητικά συμπεράσματα σχετικά με τις επιδράσεις της ενσωμάτωσης πρώτων υλών από ζυμομύκητες και μανιτάρια σε σιτηρέσια τσιπούρας, στην αύξηση, στον εξωτερικό χρωματισμό, στην ανοσολογία, στην ιστομορφολογία, στη γονιδιακή έκφραση και στο μικροβίωμα. </w:t>
      </w:r>
    </w:p>
    <w:p w14:paraId="1CDCC311" w14:textId="4FC3A9C6" w:rsidR="008571D0" w:rsidRDefault="004928BD" w:rsidP="004928BD">
      <w:pPr>
        <w:spacing w:line="360" w:lineRule="auto"/>
        <w:ind w:firstLine="720"/>
        <w:jc w:val="both"/>
        <w:rPr>
          <w:sz w:val="24"/>
          <w:szCs w:val="24"/>
          <w:lang w:val="el-GR"/>
        </w:rPr>
      </w:pPr>
      <w:r>
        <w:rPr>
          <w:sz w:val="24"/>
          <w:szCs w:val="24"/>
          <w:lang w:val="el-GR"/>
        </w:rPr>
        <w:lastRenderedPageBreak/>
        <w:t>Η</w:t>
      </w:r>
      <w:r w:rsidRPr="002A1DE8">
        <w:rPr>
          <w:sz w:val="24"/>
          <w:szCs w:val="24"/>
        </w:rPr>
        <w:t> </w:t>
      </w:r>
      <w:r w:rsidRPr="002A1DE8">
        <w:rPr>
          <w:sz w:val="24"/>
          <w:szCs w:val="24"/>
          <w:lang w:val="el-GR"/>
        </w:rPr>
        <w:t>Αντιπρύταν</w:t>
      </w:r>
      <w:r>
        <w:rPr>
          <w:sz w:val="24"/>
          <w:szCs w:val="24"/>
          <w:lang w:val="el-GR"/>
        </w:rPr>
        <w:t>η</w:t>
      </w:r>
      <w:r w:rsidRPr="002A1DE8">
        <w:rPr>
          <w:sz w:val="24"/>
          <w:szCs w:val="24"/>
          <w:lang w:val="el-GR"/>
        </w:rPr>
        <w:t xml:space="preserve">ς Ευρωπαϊκού Πανεπιστημίου, Διεθνοποίησης και Φοιτητικής Μέριμνας,  </w:t>
      </w:r>
      <w:r>
        <w:rPr>
          <w:sz w:val="24"/>
          <w:szCs w:val="24"/>
          <w:lang w:val="el-GR"/>
        </w:rPr>
        <w:t xml:space="preserve">κ. Ελένη Μήλιου, Καθηγήτρια, πραγματοποίησε την έναρξη της Ημερίδας, επισημαίνοντας </w:t>
      </w:r>
      <w:r w:rsidRPr="002A1DE8">
        <w:rPr>
          <w:sz w:val="24"/>
          <w:szCs w:val="24"/>
          <w:lang w:val="el-GR"/>
        </w:rPr>
        <w:t>τα πλεονεκτήματα της συνεργασίας τ</w:t>
      </w:r>
      <w:r>
        <w:rPr>
          <w:sz w:val="24"/>
          <w:szCs w:val="24"/>
          <w:lang w:val="el-GR"/>
        </w:rPr>
        <w:t>ων ελληνικών π</w:t>
      </w:r>
      <w:r w:rsidRPr="002A1DE8">
        <w:rPr>
          <w:sz w:val="24"/>
          <w:szCs w:val="24"/>
          <w:lang w:val="el-GR"/>
        </w:rPr>
        <w:t>ανεπιστημί</w:t>
      </w:r>
      <w:r>
        <w:rPr>
          <w:sz w:val="24"/>
          <w:szCs w:val="24"/>
          <w:lang w:val="el-GR"/>
        </w:rPr>
        <w:t>ων</w:t>
      </w:r>
      <w:r w:rsidRPr="002A1DE8">
        <w:rPr>
          <w:sz w:val="24"/>
          <w:szCs w:val="24"/>
          <w:lang w:val="el-GR"/>
        </w:rPr>
        <w:t xml:space="preserve"> με τους ιδιωτικούς φορείς και συνεχάρη τους εταίρους για το πνεύμα συνεργασίας που επέδειξαν κατά </w:t>
      </w:r>
      <w:r>
        <w:rPr>
          <w:sz w:val="24"/>
          <w:szCs w:val="24"/>
          <w:lang w:val="el-GR"/>
        </w:rPr>
        <w:t xml:space="preserve">τη διάρκεια </w:t>
      </w:r>
      <w:r w:rsidRPr="002A1DE8">
        <w:rPr>
          <w:sz w:val="24"/>
          <w:szCs w:val="24"/>
          <w:lang w:val="el-GR"/>
        </w:rPr>
        <w:t>υλοποίηση</w:t>
      </w:r>
      <w:r>
        <w:rPr>
          <w:sz w:val="24"/>
          <w:szCs w:val="24"/>
          <w:lang w:val="el-GR"/>
        </w:rPr>
        <w:t>ς</w:t>
      </w:r>
      <w:r w:rsidRPr="002A1DE8">
        <w:rPr>
          <w:sz w:val="24"/>
          <w:szCs w:val="24"/>
          <w:lang w:val="el-GR"/>
        </w:rPr>
        <w:t xml:space="preserve"> του έργου.</w:t>
      </w:r>
      <w:r w:rsidRPr="002A1DE8">
        <w:rPr>
          <w:rFonts w:cstheme="minorHAnsi"/>
          <w:sz w:val="24"/>
          <w:szCs w:val="24"/>
          <w:lang w:val="el-GR"/>
        </w:rPr>
        <w:t xml:space="preserve"> </w:t>
      </w:r>
      <w:r>
        <w:rPr>
          <w:rFonts w:cstheme="minorHAnsi"/>
          <w:sz w:val="24"/>
          <w:szCs w:val="24"/>
          <w:lang w:val="el-GR"/>
        </w:rPr>
        <w:t>Επίσης, η Αντιπρύτανης τ</w:t>
      </w:r>
      <w:r w:rsidRPr="002A1DE8">
        <w:rPr>
          <w:sz w:val="24"/>
          <w:szCs w:val="24"/>
          <w:lang w:val="el-GR"/>
        </w:rPr>
        <w:t xml:space="preserve">όνισε </w:t>
      </w:r>
      <w:r>
        <w:rPr>
          <w:sz w:val="24"/>
          <w:szCs w:val="24"/>
          <w:lang w:val="el-GR"/>
        </w:rPr>
        <w:t xml:space="preserve">το γεγονός </w:t>
      </w:r>
      <w:r w:rsidRPr="002A1DE8">
        <w:rPr>
          <w:sz w:val="24"/>
          <w:szCs w:val="24"/>
          <w:lang w:val="el-GR"/>
        </w:rPr>
        <w:t>ότι το Γεωπονικό Πανεπιστήμιο Αθηνών υπηρετεί</w:t>
      </w:r>
      <w:r>
        <w:rPr>
          <w:sz w:val="24"/>
          <w:szCs w:val="24"/>
          <w:lang w:val="el-GR"/>
        </w:rPr>
        <w:t xml:space="preserve"> </w:t>
      </w:r>
      <w:r w:rsidRPr="002A1DE8">
        <w:rPr>
          <w:sz w:val="24"/>
          <w:szCs w:val="24"/>
          <w:lang w:val="el-GR"/>
        </w:rPr>
        <w:t xml:space="preserve">εδώ και χρόνια, με ουσιαστικές δράσεις στήριξης </w:t>
      </w:r>
      <w:r>
        <w:rPr>
          <w:sz w:val="24"/>
          <w:szCs w:val="24"/>
          <w:lang w:val="el-GR"/>
        </w:rPr>
        <w:t xml:space="preserve">ποικίλες </w:t>
      </w:r>
      <w:r w:rsidRPr="002A1DE8">
        <w:rPr>
          <w:sz w:val="24"/>
          <w:szCs w:val="24"/>
          <w:lang w:val="el-GR"/>
        </w:rPr>
        <w:t xml:space="preserve">ερευνητικές δραστηριότητες που οδηγούν σε καινοτόμες εφαρμογές στον κλάδο των </w:t>
      </w:r>
      <w:r>
        <w:rPr>
          <w:sz w:val="24"/>
          <w:szCs w:val="24"/>
          <w:lang w:val="el-GR"/>
        </w:rPr>
        <w:t>υ</w:t>
      </w:r>
      <w:r w:rsidRPr="002A1DE8">
        <w:rPr>
          <w:sz w:val="24"/>
          <w:szCs w:val="24"/>
          <w:lang w:val="el-GR"/>
        </w:rPr>
        <w:t>δατοκαλλιεργειών. Εκ μέρους του ιδιωτικού φορέα Ιχθυοκαλλι</w:t>
      </w:r>
      <w:r>
        <w:rPr>
          <w:sz w:val="24"/>
          <w:szCs w:val="24"/>
          <w:lang w:val="el-GR"/>
        </w:rPr>
        <w:t>έ</w:t>
      </w:r>
      <w:r w:rsidRPr="002A1DE8">
        <w:rPr>
          <w:sz w:val="24"/>
          <w:szCs w:val="24"/>
          <w:lang w:val="el-GR"/>
        </w:rPr>
        <w:t>ργειες Διόνι</w:t>
      </w:r>
      <w:r>
        <w:rPr>
          <w:sz w:val="24"/>
          <w:szCs w:val="24"/>
          <w:lang w:val="el-GR"/>
        </w:rPr>
        <w:t>,</w:t>
      </w:r>
      <w:r w:rsidRPr="002A1DE8">
        <w:rPr>
          <w:sz w:val="24"/>
          <w:szCs w:val="24"/>
          <w:lang w:val="el-GR"/>
        </w:rPr>
        <w:t xml:space="preserve"> ο κ. Βασίλειος Παληός</w:t>
      </w:r>
      <w:r>
        <w:rPr>
          <w:sz w:val="24"/>
          <w:szCs w:val="24"/>
          <w:lang w:val="el-GR"/>
        </w:rPr>
        <w:t xml:space="preserve"> </w:t>
      </w:r>
      <w:r w:rsidRPr="002A1DE8">
        <w:rPr>
          <w:sz w:val="24"/>
          <w:szCs w:val="24"/>
          <w:lang w:val="el-GR"/>
        </w:rPr>
        <w:t>τοποθετήθηκε για την τρέχουσα κατάσταση του κλάδου σε οικονομικό και παραγωγικό επίπεδο, ενώ σημείωσε τις προοπτικές σε ένα οικονομικά ασταθές περιβάλλον</w:t>
      </w:r>
      <w:r w:rsidR="00705284">
        <w:rPr>
          <w:sz w:val="24"/>
          <w:szCs w:val="24"/>
          <w:lang w:val="el-GR"/>
        </w:rPr>
        <w:t>,</w:t>
      </w:r>
      <w:r w:rsidRPr="002A1DE8">
        <w:rPr>
          <w:sz w:val="24"/>
          <w:szCs w:val="24"/>
          <w:lang w:val="el-GR"/>
        </w:rPr>
        <w:t xml:space="preserve"> αλλά με αυξανόμενη ζήτηση προϊόντων υδατοκαλλιέργειας. </w:t>
      </w:r>
    </w:p>
    <w:p w14:paraId="67C78B48" w14:textId="71661441" w:rsidR="004928BD" w:rsidRPr="002A1DE8" w:rsidRDefault="004928BD" w:rsidP="004928BD">
      <w:pPr>
        <w:spacing w:line="360" w:lineRule="auto"/>
        <w:ind w:firstLine="720"/>
        <w:jc w:val="both"/>
        <w:rPr>
          <w:rFonts w:cstheme="minorHAnsi"/>
          <w:sz w:val="24"/>
          <w:szCs w:val="24"/>
          <w:lang w:val="el-GR"/>
        </w:rPr>
      </w:pPr>
      <w:r w:rsidRPr="002A1DE8">
        <w:rPr>
          <w:rFonts w:cstheme="minorHAnsi"/>
          <w:sz w:val="24"/>
          <w:szCs w:val="24"/>
          <w:lang w:val="el-GR"/>
        </w:rPr>
        <w:t>Στη συνέχεια</w:t>
      </w:r>
      <w:r w:rsidRPr="009A71D8">
        <w:rPr>
          <w:rFonts w:cstheme="minorHAnsi"/>
          <w:sz w:val="24"/>
          <w:szCs w:val="24"/>
          <w:lang w:val="el-GR"/>
        </w:rPr>
        <w:t>,</w:t>
      </w:r>
      <w:r w:rsidRPr="002A1DE8">
        <w:rPr>
          <w:rFonts w:cstheme="minorHAnsi"/>
          <w:sz w:val="24"/>
          <w:szCs w:val="24"/>
          <w:lang w:val="el-GR"/>
        </w:rPr>
        <w:t xml:space="preserve"> ο Συντονιστής της Πράξης κ. Εμμανουήλ Μαλανδράκης</w:t>
      </w:r>
      <w:r>
        <w:rPr>
          <w:rFonts w:cstheme="minorHAnsi"/>
          <w:sz w:val="24"/>
          <w:szCs w:val="24"/>
          <w:lang w:val="el-GR"/>
        </w:rPr>
        <w:t>,</w:t>
      </w:r>
      <w:r w:rsidRPr="002A1DE8">
        <w:rPr>
          <w:rFonts w:cstheme="minorHAnsi"/>
          <w:sz w:val="24"/>
          <w:szCs w:val="24"/>
          <w:lang w:val="el-GR"/>
        </w:rPr>
        <w:t xml:space="preserve"> Επίκουρος Καθηγητής, παρουσίασε το έργο</w:t>
      </w:r>
      <w:r>
        <w:rPr>
          <w:rFonts w:cstheme="minorHAnsi"/>
          <w:sz w:val="24"/>
          <w:szCs w:val="24"/>
          <w:lang w:val="el-GR"/>
        </w:rPr>
        <w:t xml:space="preserve">, </w:t>
      </w:r>
      <w:r w:rsidRPr="002A1DE8">
        <w:rPr>
          <w:rFonts w:cstheme="minorHAnsi"/>
          <w:sz w:val="24"/>
          <w:szCs w:val="24"/>
          <w:lang w:val="el-GR"/>
        </w:rPr>
        <w:t xml:space="preserve">αναλύοντας </w:t>
      </w:r>
      <w:r>
        <w:rPr>
          <w:rFonts w:cstheme="minorHAnsi"/>
          <w:sz w:val="24"/>
          <w:szCs w:val="24"/>
          <w:lang w:val="el-GR"/>
        </w:rPr>
        <w:t xml:space="preserve">επιστημονικά </w:t>
      </w:r>
      <w:r w:rsidRPr="002A1DE8">
        <w:rPr>
          <w:rFonts w:cstheme="minorHAnsi"/>
          <w:sz w:val="24"/>
          <w:szCs w:val="24"/>
          <w:lang w:val="el-GR"/>
        </w:rPr>
        <w:t>στοιχεία της συνολικής ερευνητικής προσπάθειας</w:t>
      </w:r>
      <w:r>
        <w:rPr>
          <w:rFonts w:cstheme="minorHAnsi"/>
          <w:sz w:val="24"/>
          <w:szCs w:val="24"/>
          <w:lang w:val="el-GR"/>
        </w:rPr>
        <w:t xml:space="preserve"> και ενημερώνοντας τους παρευρισκόμενους για την π</w:t>
      </w:r>
      <w:r w:rsidRPr="002A1DE8">
        <w:rPr>
          <w:rFonts w:cstheme="minorHAnsi"/>
          <w:sz w:val="24"/>
          <w:szCs w:val="24"/>
          <w:lang w:val="el-GR"/>
        </w:rPr>
        <w:t>ρόοδο του έργου και τις δράσεις διάχυσης που πραγματοποιήθηκαν. Ο κ. Ιωάννης Καραπαναγιωτίδης</w:t>
      </w:r>
      <w:r w:rsidRPr="009A71D8">
        <w:rPr>
          <w:rFonts w:cstheme="minorHAnsi"/>
          <w:sz w:val="24"/>
          <w:szCs w:val="24"/>
          <w:lang w:val="el-GR"/>
        </w:rPr>
        <w:t>,</w:t>
      </w:r>
      <w:r w:rsidRPr="002A1DE8">
        <w:rPr>
          <w:rFonts w:cstheme="minorHAnsi"/>
          <w:sz w:val="24"/>
          <w:szCs w:val="24"/>
          <w:lang w:val="el-GR"/>
        </w:rPr>
        <w:t xml:space="preserve"> Αναπληρωτής Καθηγητής </w:t>
      </w:r>
      <w:r>
        <w:rPr>
          <w:rFonts w:cstheme="minorHAnsi"/>
          <w:sz w:val="24"/>
          <w:szCs w:val="24"/>
          <w:lang w:val="el-GR"/>
        </w:rPr>
        <w:t xml:space="preserve">και </w:t>
      </w:r>
      <w:r w:rsidRPr="00D71DAE">
        <w:rPr>
          <w:rFonts w:cstheme="minorHAnsi"/>
          <w:sz w:val="24"/>
          <w:szCs w:val="24"/>
          <w:lang w:val="el-GR"/>
        </w:rPr>
        <w:t>Επιστημονικός Υπεύθυνος του υποέργου του Πανεπιστημίου Θεσσαλίας</w:t>
      </w:r>
      <w:r>
        <w:rPr>
          <w:rFonts w:cstheme="minorHAnsi"/>
          <w:sz w:val="24"/>
          <w:szCs w:val="24"/>
          <w:lang w:val="el-GR"/>
        </w:rPr>
        <w:t>,</w:t>
      </w:r>
      <w:r w:rsidRPr="00D71DAE">
        <w:rPr>
          <w:rFonts w:cstheme="minorHAnsi"/>
          <w:sz w:val="24"/>
          <w:szCs w:val="24"/>
          <w:lang w:val="el-GR"/>
        </w:rPr>
        <w:t xml:space="preserve"> </w:t>
      </w:r>
      <w:r w:rsidRPr="002A1DE8">
        <w:rPr>
          <w:rFonts w:cstheme="minorHAnsi"/>
          <w:sz w:val="24"/>
          <w:szCs w:val="24"/>
          <w:lang w:val="el-GR"/>
        </w:rPr>
        <w:t>παρουσίασε τα αποτελέσματα της μελέτης του Εργαστηρίου Υδατοκαλλιεργειών του Π</w:t>
      </w:r>
      <w:r>
        <w:rPr>
          <w:rFonts w:cstheme="minorHAnsi"/>
          <w:sz w:val="24"/>
          <w:szCs w:val="24"/>
          <w:lang w:val="el-GR"/>
        </w:rPr>
        <w:t>ανεπιστημίου Θεσσαλίας</w:t>
      </w:r>
      <w:r w:rsidR="007C67D7">
        <w:rPr>
          <w:rFonts w:cstheme="minorHAnsi"/>
          <w:sz w:val="24"/>
          <w:szCs w:val="24"/>
          <w:lang w:val="el-GR"/>
        </w:rPr>
        <w:t>,</w:t>
      </w:r>
      <w:r>
        <w:rPr>
          <w:rFonts w:cstheme="minorHAnsi"/>
          <w:sz w:val="24"/>
          <w:szCs w:val="24"/>
          <w:lang w:val="el-GR"/>
        </w:rPr>
        <w:t xml:space="preserve"> όσον αφορά τη</w:t>
      </w:r>
      <w:r w:rsidRPr="002A1DE8">
        <w:rPr>
          <w:rFonts w:cstheme="minorHAnsi"/>
          <w:sz w:val="24"/>
          <w:szCs w:val="24"/>
          <w:lang w:val="el-GR"/>
        </w:rPr>
        <w:t xml:space="preserve"> χρήση προϊόντων και υποπροϊόντων μαγιάς στην ανάπτυξη, στην ανοσολογία και στην ιστομορφολογία της τσιπούρας, διακρίνοντας συγκεκριμένα πρόσθετα που οδήγησαν στη βελτίωση της φυσιολογικής κατάστασης των ψαριών. Ακολούθησαν ομιλίες ερευνητών με σημαντικά αποτελέσματα του έργου. Τέλος, πραγματοποιήθηκε συζήτηση σχετικά με την τρέχουσα κατάσταση και τις προοπτικές του κλάδου των υδατοκαλλιεργειών. </w:t>
      </w:r>
    </w:p>
    <w:p w14:paraId="682C3D8C" w14:textId="6A33ADCD" w:rsidR="004928BD" w:rsidRPr="004928BD" w:rsidRDefault="004928BD" w:rsidP="008571D0">
      <w:pPr>
        <w:spacing w:line="360" w:lineRule="auto"/>
        <w:ind w:firstLine="720"/>
        <w:jc w:val="both"/>
        <w:rPr>
          <w:rFonts w:cstheme="minorHAnsi"/>
          <w:sz w:val="24"/>
          <w:szCs w:val="24"/>
          <w:lang w:val="el-GR"/>
        </w:rPr>
      </w:pPr>
      <w:r>
        <w:rPr>
          <w:rFonts w:cstheme="minorHAnsi"/>
          <w:sz w:val="24"/>
          <w:szCs w:val="24"/>
          <w:lang w:val="el-GR"/>
        </w:rPr>
        <w:t>Στην</w:t>
      </w:r>
      <w:r w:rsidRPr="002A1DE8">
        <w:rPr>
          <w:rFonts w:cstheme="minorHAnsi"/>
          <w:sz w:val="24"/>
          <w:szCs w:val="24"/>
          <w:lang w:val="el-GR"/>
        </w:rPr>
        <w:t xml:space="preserve"> ημερίδα </w:t>
      </w:r>
      <w:r>
        <w:rPr>
          <w:rFonts w:cstheme="minorHAnsi"/>
          <w:sz w:val="24"/>
          <w:szCs w:val="24"/>
          <w:lang w:val="el-GR"/>
        </w:rPr>
        <w:t xml:space="preserve">συμμετείχαν </w:t>
      </w:r>
      <w:r w:rsidRPr="002A1DE8">
        <w:rPr>
          <w:rFonts w:cstheme="minorHAnsi"/>
          <w:sz w:val="24"/>
          <w:szCs w:val="24"/>
          <w:lang w:val="el-GR"/>
        </w:rPr>
        <w:t xml:space="preserve">εκπρόσωποι από την </w:t>
      </w:r>
      <w:r w:rsidRPr="002A1DE8">
        <w:rPr>
          <w:rStyle w:val="a3"/>
          <w:b w:val="0"/>
          <w:bCs w:val="0"/>
          <w:sz w:val="24"/>
          <w:szCs w:val="24"/>
          <w:lang w:val="el-GR"/>
        </w:rPr>
        <w:t>Ειδική Υπηρεσία Διαχείρισης Προγράμματος «Αλιεία, Υδατοκαλλιέργεια και Θάλασσα»</w:t>
      </w:r>
      <w:r w:rsidRPr="002A1DE8">
        <w:rPr>
          <w:rStyle w:val="a3"/>
          <w:sz w:val="24"/>
          <w:szCs w:val="24"/>
          <w:lang w:val="el-GR"/>
        </w:rPr>
        <w:t xml:space="preserve"> </w:t>
      </w:r>
      <w:r w:rsidRPr="002A1DE8">
        <w:rPr>
          <w:rFonts w:cstheme="minorHAnsi"/>
          <w:sz w:val="24"/>
          <w:szCs w:val="24"/>
          <w:lang w:val="el-GR"/>
        </w:rPr>
        <w:t xml:space="preserve">και τη Γενική Διεύθυνση Αλιείας του Υπουργείου Αγροτικής Ανάπτυξης και Τροφίμων, καθώς και από άλλους Δημόσιους και Ιδιωτικούς Φορείς και </w:t>
      </w:r>
      <w:r>
        <w:rPr>
          <w:rFonts w:cstheme="minorHAnsi"/>
          <w:sz w:val="24"/>
          <w:szCs w:val="24"/>
          <w:lang w:val="el-GR"/>
        </w:rPr>
        <w:t>πλήθος φοιτητών</w:t>
      </w:r>
      <w:r w:rsidRPr="002A1DE8">
        <w:rPr>
          <w:rFonts w:cstheme="minorHAnsi"/>
          <w:sz w:val="24"/>
          <w:szCs w:val="24"/>
          <w:lang w:val="el-GR"/>
        </w:rPr>
        <w:t xml:space="preserve">. </w:t>
      </w:r>
      <w:r w:rsidR="008571D0" w:rsidRPr="008571D0">
        <w:rPr>
          <w:rFonts w:cstheme="minorHAnsi"/>
          <w:sz w:val="24"/>
          <w:szCs w:val="24"/>
          <w:lang w:val="el-GR"/>
        </w:rPr>
        <w:t xml:space="preserve"> </w:t>
      </w:r>
    </w:p>
    <w:sectPr w:rsidR="004928BD" w:rsidRPr="004928B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93274" w14:textId="77777777" w:rsidR="0012222C" w:rsidRDefault="0012222C" w:rsidP="009542AA">
      <w:pPr>
        <w:spacing w:after="0" w:line="240" w:lineRule="auto"/>
      </w:pPr>
      <w:r>
        <w:separator/>
      </w:r>
    </w:p>
  </w:endnote>
  <w:endnote w:type="continuationSeparator" w:id="0">
    <w:p w14:paraId="641A116D" w14:textId="77777777" w:rsidR="0012222C" w:rsidRDefault="0012222C" w:rsidP="00954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0E98" w14:textId="173FB035" w:rsidR="009542AA" w:rsidRDefault="009542AA" w:rsidP="009542AA">
    <w:pPr>
      <w:pStyle w:val="ac"/>
      <w:jc w:val="center"/>
    </w:pPr>
    <w:r>
      <w:rPr>
        <w:noProof/>
        <w:color w:val="000000"/>
      </w:rPr>
      <w:drawing>
        <wp:inline distT="0" distB="0" distL="0" distR="0" wp14:anchorId="01579555" wp14:editId="18089A93">
          <wp:extent cx="5274310" cy="751205"/>
          <wp:effectExtent l="0" t="0" r="0" b="0"/>
          <wp:docPr id="205367917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274310" cy="75120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62F35" w14:textId="77777777" w:rsidR="0012222C" w:rsidRDefault="0012222C" w:rsidP="009542AA">
      <w:pPr>
        <w:spacing w:after="0" w:line="240" w:lineRule="auto"/>
      </w:pPr>
      <w:r>
        <w:separator/>
      </w:r>
    </w:p>
  </w:footnote>
  <w:footnote w:type="continuationSeparator" w:id="0">
    <w:p w14:paraId="6F70BA59" w14:textId="77777777" w:rsidR="0012222C" w:rsidRDefault="0012222C" w:rsidP="009542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95F22"/>
    <w:multiLevelType w:val="hybridMultilevel"/>
    <w:tmpl w:val="B156C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77D3E70"/>
    <w:multiLevelType w:val="hybridMultilevel"/>
    <w:tmpl w:val="37E2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7D588F"/>
    <w:multiLevelType w:val="hybridMultilevel"/>
    <w:tmpl w:val="3C48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9230089">
    <w:abstractNumId w:val="0"/>
  </w:num>
  <w:num w:numId="2" w16cid:durableId="758138121">
    <w:abstractNumId w:val="1"/>
  </w:num>
  <w:num w:numId="3" w16cid:durableId="10190887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315"/>
    <w:rsid w:val="000133E2"/>
    <w:rsid w:val="00014884"/>
    <w:rsid w:val="00073146"/>
    <w:rsid w:val="000B203B"/>
    <w:rsid w:val="000B594B"/>
    <w:rsid w:val="000C3817"/>
    <w:rsid w:val="00102646"/>
    <w:rsid w:val="0012222C"/>
    <w:rsid w:val="00135712"/>
    <w:rsid w:val="00165CC6"/>
    <w:rsid w:val="0017513A"/>
    <w:rsid w:val="00200C32"/>
    <w:rsid w:val="00202B73"/>
    <w:rsid w:val="002332DB"/>
    <w:rsid w:val="00233EDB"/>
    <w:rsid w:val="00290215"/>
    <w:rsid w:val="00292D0F"/>
    <w:rsid w:val="002A4751"/>
    <w:rsid w:val="002B2278"/>
    <w:rsid w:val="002E19AA"/>
    <w:rsid w:val="002F4F81"/>
    <w:rsid w:val="00302057"/>
    <w:rsid w:val="00343A23"/>
    <w:rsid w:val="00384A19"/>
    <w:rsid w:val="00424D0E"/>
    <w:rsid w:val="00455622"/>
    <w:rsid w:val="00473794"/>
    <w:rsid w:val="004928BD"/>
    <w:rsid w:val="004B03D8"/>
    <w:rsid w:val="004F3181"/>
    <w:rsid w:val="004F4356"/>
    <w:rsid w:val="00512D8D"/>
    <w:rsid w:val="00521811"/>
    <w:rsid w:val="00521E36"/>
    <w:rsid w:val="00544B8B"/>
    <w:rsid w:val="005630BD"/>
    <w:rsid w:val="005734D9"/>
    <w:rsid w:val="005765DA"/>
    <w:rsid w:val="005A3852"/>
    <w:rsid w:val="005C2548"/>
    <w:rsid w:val="005E7744"/>
    <w:rsid w:val="00633570"/>
    <w:rsid w:val="0064520B"/>
    <w:rsid w:val="006637C9"/>
    <w:rsid w:val="00663A4F"/>
    <w:rsid w:val="00675808"/>
    <w:rsid w:val="006A694B"/>
    <w:rsid w:val="006A7A24"/>
    <w:rsid w:val="006C0EDE"/>
    <w:rsid w:val="006C63A3"/>
    <w:rsid w:val="006D5E95"/>
    <w:rsid w:val="006D72E1"/>
    <w:rsid w:val="00705284"/>
    <w:rsid w:val="00711BE2"/>
    <w:rsid w:val="007163C9"/>
    <w:rsid w:val="0076282C"/>
    <w:rsid w:val="007779F6"/>
    <w:rsid w:val="007979A3"/>
    <w:rsid w:val="007A6275"/>
    <w:rsid w:val="007C67D7"/>
    <w:rsid w:val="007E3851"/>
    <w:rsid w:val="008571D0"/>
    <w:rsid w:val="008A02A3"/>
    <w:rsid w:val="008A671B"/>
    <w:rsid w:val="008D3275"/>
    <w:rsid w:val="009212A4"/>
    <w:rsid w:val="00922A7F"/>
    <w:rsid w:val="00936D38"/>
    <w:rsid w:val="009542AA"/>
    <w:rsid w:val="009749ED"/>
    <w:rsid w:val="00975F9F"/>
    <w:rsid w:val="009A0C52"/>
    <w:rsid w:val="009B5F09"/>
    <w:rsid w:val="009C6094"/>
    <w:rsid w:val="009F1BB0"/>
    <w:rsid w:val="00A34F96"/>
    <w:rsid w:val="00A40889"/>
    <w:rsid w:val="00A90FF6"/>
    <w:rsid w:val="00A924D2"/>
    <w:rsid w:val="00A94D23"/>
    <w:rsid w:val="00A96315"/>
    <w:rsid w:val="00B001A8"/>
    <w:rsid w:val="00B34F35"/>
    <w:rsid w:val="00B50B32"/>
    <w:rsid w:val="00B92531"/>
    <w:rsid w:val="00BC6105"/>
    <w:rsid w:val="00BD1563"/>
    <w:rsid w:val="00C05DCD"/>
    <w:rsid w:val="00C12D68"/>
    <w:rsid w:val="00C34DEF"/>
    <w:rsid w:val="00C355FC"/>
    <w:rsid w:val="00C514BF"/>
    <w:rsid w:val="00C92D83"/>
    <w:rsid w:val="00CD42C1"/>
    <w:rsid w:val="00D14F0B"/>
    <w:rsid w:val="00D35B45"/>
    <w:rsid w:val="00D45F64"/>
    <w:rsid w:val="00D51E74"/>
    <w:rsid w:val="00D60B0C"/>
    <w:rsid w:val="00D6741A"/>
    <w:rsid w:val="00D718B7"/>
    <w:rsid w:val="00DC5440"/>
    <w:rsid w:val="00DF5C90"/>
    <w:rsid w:val="00DF6B33"/>
    <w:rsid w:val="00E37243"/>
    <w:rsid w:val="00E449E0"/>
    <w:rsid w:val="00E739C3"/>
    <w:rsid w:val="00ED46C7"/>
    <w:rsid w:val="00EE6CC2"/>
    <w:rsid w:val="00EF074F"/>
    <w:rsid w:val="00EF7AAF"/>
    <w:rsid w:val="00F0037C"/>
    <w:rsid w:val="00F24263"/>
    <w:rsid w:val="00F71DDA"/>
    <w:rsid w:val="00FB0C79"/>
    <w:rsid w:val="00FB2F17"/>
    <w:rsid w:val="00FB62EC"/>
    <w:rsid w:val="00FC407A"/>
    <w:rsid w:val="00FF3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E1014"/>
  <w15:docId w15:val="{882143F1-B545-4F3D-8794-705ED265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8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73794"/>
    <w:rPr>
      <w:b/>
      <w:bCs/>
    </w:rPr>
  </w:style>
  <w:style w:type="paragraph" w:styleId="a4">
    <w:name w:val="List Paragraph"/>
    <w:basedOn w:val="a"/>
    <w:uiPriority w:val="34"/>
    <w:qFormat/>
    <w:rsid w:val="009C6094"/>
    <w:pPr>
      <w:ind w:left="720"/>
      <w:contextualSpacing/>
    </w:pPr>
  </w:style>
  <w:style w:type="character" w:styleId="-">
    <w:name w:val="Hyperlink"/>
    <w:basedOn w:val="a0"/>
    <w:uiPriority w:val="99"/>
    <w:unhideWhenUsed/>
    <w:rsid w:val="00D6741A"/>
    <w:rPr>
      <w:color w:val="0563C1" w:themeColor="hyperlink"/>
      <w:u w:val="single"/>
    </w:rPr>
  </w:style>
  <w:style w:type="character" w:styleId="a5">
    <w:name w:val="Unresolved Mention"/>
    <w:basedOn w:val="a0"/>
    <w:uiPriority w:val="99"/>
    <w:semiHidden/>
    <w:unhideWhenUsed/>
    <w:rsid w:val="00D6741A"/>
    <w:rPr>
      <w:color w:val="605E5C"/>
      <w:shd w:val="clear" w:color="auto" w:fill="E1DFDD"/>
    </w:rPr>
  </w:style>
  <w:style w:type="paragraph" w:styleId="a6">
    <w:name w:val="Revision"/>
    <w:hidden/>
    <w:uiPriority w:val="99"/>
    <w:semiHidden/>
    <w:rsid w:val="007979A3"/>
    <w:pPr>
      <w:spacing w:after="0" w:line="240" w:lineRule="auto"/>
    </w:pPr>
  </w:style>
  <w:style w:type="character" w:styleId="-0">
    <w:name w:val="FollowedHyperlink"/>
    <w:basedOn w:val="a0"/>
    <w:uiPriority w:val="99"/>
    <w:semiHidden/>
    <w:unhideWhenUsed/>
    <w:rsid w:val="00FB0C79"/>
    <w:rPr>
      <w:color w:val="954F72" w:themeColor="followedHyperlink"/>
      <w:u w:val="single"/>
    </w:rPr>
  </w:style>
  <w:style w:type="table" w:styleId="a7">
    <w:name w:val="Table Grid"/>
    <w:basedOn w:val="a1"/>
    <w:uiPriority w:val="39"/>
    <w:rsid w:val="00014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355F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a8">
    <w:name w:val="annotation reference"/>
    <w:basedOn w:val="a0"/>
    <w:uiPriority w:val="99"/>
    <w:semiHidden/>
    <w:unhideWhenUsed/>
    <w:rsid w:val="00424D0E"/>
    <w:rPr>
      <w:sz w:val="16"/>
      <w:szCs w:val="16"/>
    </w:rPr>
  </w:style>
  <w:style w:type="paragraph" w:styleId="a9">
    <w:name w:val="annotation text"/>
    <w:basedOn w:val="a"/>
    <w:link w:val="Char"/>
    <w:uiPriority w:val="99"/>
    <w:semiHidden/>
    <w:unhideWhenUsed/>
    <w:rsid w:val="00424D0E"/>
    <w:pPr>
      <w:spacing w:line="240" w:lineRule="auto"/>
    </w:pPr>
    <w:rPr>
      <w:sz w:val="20"/>
      <w:szCs w:val="20"/>
    </w:rPr>
  </w:style>
  <w:style w:type="character" w:customStyle="1" w:styleId="Char">
    <w:name w:val="Κείμενο σχολίου Char"/>
    <w:basedOn w:val="a0"/>
    <w:link w:val="a9"/>
    <w:uiPriority w:val="99"/>
    <w:semiHidden/>
    <w:rsid w:val="00424D0E"/>
    <w:rPr>
      <w:sz w:val="20"/>
      <w:szCs w:val="20"/>
    </w:rPr>
  </w:style>
  <w:style w:type="paragraph" w:styleId="aa">
    <w:name w:val="annotation subject"/>
    <w:basedOn w:val="a9"/>
    <w:next w:val="a9"/>
    <w:link w:val="Char0"/>
    <w:uiPriority w:val="99"/>
    <w:semiHidden/>
    <w:unhideWhenUsed/>
    <w:rsid w:val="00424D0E"/>
    <w:rPr>
      <w:b/>
      <w:bCs/>
    </w:rPr>
  </w:style>
  <w:style w:type="character" w:customStyle="1" w:styleId="Char0">
    <w:name w:val="Θέμα σχολίου Char"/>
    <w:basedOn w:val="Char"/>
    <w:link w:val="aa"/>
    <w:uiPriority w:val="99"/>
    <w:semiHidden/>
    <w:rsid w:val="00424D0E"/>
    <w:rPr>
      <w:b/>
      <w:bCs/>
      <w:sz w:val="20"/>
      <w:szCs w:val="20"/>
    </w:rPr>
  </w:style>
  <w:style w:type="paragraph" w:styleId="ab">
    <w:name w:val="header"/>
    <w:basedOn w:val="a"/>
    <w:link w:val="Char1"/>
    <w:uiPriority w:val="99"/>
    <w:unhideWhenUsed/>
    <w:rsid w:val="009542AA"/>
    <w:pPr>
      <w:tabs>
        <w:tab w:val="center" w:pos="4153"/>
        <w:tab w:val="right" w:pos="8306"/>
      </w:tabs>
      <w:spacing w:after="0" w:line="240" w:lineRule="auto"/>
    </w:pPr>
  </w:style>
  <w:style w:type="character" w:customStyle="1" w:styleId="Char1">
    <w:name w:val="Κεφαλίδα Char"/>
    <w:basedOn w:val="a0"/>
    <w:link w:val="ab"/>
    <w:uiPriority w:val="99"/>
    <w:rsid w:val="009542AA"/>
  </w:style>
  <w:style w:type="paragraph" w:styleId="ac">
    <w:name w:val="footer"/>
    <w:basedOn w:val="a"/>
    <w:link w:val="Char2"/>
    <w:uiPriority w:val="99"/>
    <w:unhideWhenUsed/>
    <w:rsid w:val="009542AA"/>
    <w:pPr>
      <w:tabs>
        <w:tab w:val="center" w:pos="4153"/>
        <w:tab w:val="right" w:pos="8306"/>
      </w:tabs>
      <w:spacing w:after="0" w:line="240" w:lineRule="auto"/>
    </w:pPr>
  </w:style>
  <w:style w:type="character" w:customStyle="1" w:styleId="Char2">
    <w:name w:val="Υποσέλιδο Char"/>
    <w:basedOn w:val="a0"/>
    <w:link w:val="ac"/>
    <w:uiPriority w:val="99"/>
    <w:rsid w:val="00954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00030">
      <w:bodyDiv w:val="1"/>
      <w:marLeft w:val="0"/>
      <w:marRight w:val="0"/>
      <w:marTop w:val="0"/>
      <w:marBottom w:val="0"/>
      <w:divBdr>
        <w:top w:val="none" w:sz="0" w:space="0" w:color="auto"/>
        <w:left w:val="none" w:sz="0" w:space="0" w:color="auto"/>
        <w:bottom w:val="none" w:sz="0" w:space="0" w:color="auto"/>
        <w:right w:val="none" w:sz="0" w:space="0" w:color="auto"/>
      </w:divBdr>
    </w:div>
    <w:div w:id="1963724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ublic.relations@au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D534A1F-8FB2-4547-B189-D79719EFC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524</Words>
  <Characters>2991</Characters>
  <Application>Microsoft Office Word</Application>
  <DocSecurity>0</DocSecurity>
  <Lines>24</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Foteini Paradeisi</dc:creator>
  <cp:keywords/>
  <dc:description/>
  <cp:lastModifiedBy>Aliki-Foteini Kyritsi</cp:lastModifiedBy>
  <cp:revision>16</cp:revision>
  <dcterms:created xsi:type="dcterms:W3CDTF">2023-11-08T07:41:00Z</dcterms:created>
  <dcterms:modified xsi:type="dcterms:W3CDTF">2023-11-09T05:45:00Z</dcterms:modified>
</cp:coreProperties>
</file>