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B124" w14:textId="77777777" w:rsidR="00B32887" w:rsidRPr="00B32887" w:rsidRDefault="00B32887" w:rsidP="00B32887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</w:pPr>
      <w:r w:rsidRPr="00B32887"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  <w:t>ΕΛΛΗΝΙΚΗ ΔΗΜΟΚΡΑΤΙΑ</w:t>
      </w:r>
    </w:p>
    <w:p w14:paraId="58F48E9D" w14:textId="77777777" w:rsidR="00B32887" w:rsidRPr="00B32887" w:rsidRDefault="00B32887" w:rsidP="00B32887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val="el-GR" w:eastAsia="el-GR"/>
        </w:rPr>
      </w:pPr>
      <w:r w:rsidRPr="00B32887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6B9ED7C" wp14:editId="55D8A734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0363" w14:textId="77777777" w:rsidR="00B32887" w:rsidRPr="00B32887" w:rsidRDefault="00B32887" w:rsidP="00B32887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365ECB73" w14:textId="77777777" w:rsidR="00B32887" w:rsidRPr="00B32887" w:rsidRDefault="00B32887" w:rsidP="00B3288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6DAFD67D" w14:textId="77777777" w:rsidR="00B32887" w:rsidRPr="00B32887" w:rsidRDefault="00B32887" w:rsidP="00B3288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0DC45FD7" w14:textId="77777777" w:rsidR="00B32887" w:rsidRPr="00B32887" w:rsidRDefault="00B32887" w:rsidP="00B3288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  <w:r w:rsidRPr="00B32887">
        <w:rPr>
          <w:rFonts w:ascii="Calibri" w:eastAsia="Calibri" w:hAnsi="Calibri" w:cs="Times New Roman"/>
          <w:b/>
          <w:lang w:val="el-GR" w:eastAsia="el-GR"/>
        </w:rPr>
        <w:t>ΓΕΩΠΟΝΙΚΟ ΠΑΝΕΠΙΣΤΗΜΙΟ ΑΘΗΝΩΝ</w:t>
      </w:r>
    </w:p>
    <w:p w14:paraId="419D7A45" w14:textId="77777777" w:rsidR="00B32887" w:rsidRPr="00B32887" w:rsidRDefault="00B32887" w:rsidP="00B32887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  <w:r w:rsidRPr="00B32887">
        <w:rPr>
          <w:rFonts w:ascii="Calibri" w:eastAsia="Calibri" w:hAnsi="Calibri" w:cs="Times New Roman"/>
          <w:b/>
          <w:lang w:val="el-GR" w:eastAsia="el-GR"/>
        </w:rPr>
        <w:t>ΤΜΗΜΑ ΔΙΕΘΝΩΝ &amp; ΔΗΜΟΣΙΩΝ ΣΧΕΣΕΩΝ</w:t>
      </w:r>
    </w:p>
    <w:p w14:paraId="516887A0" w14:textId="77777777" w:rsidR="00B32887" w:rsidRPr="00B32887" w:rsidRDefault="00B32887" w:rsidP="00B328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B32887">
        <w:rPr>
          <w:rFonts w:ascii="Calibri" w:eastAsia="Calibri" w:hAnsi="Calibri" w:cs="Times New Roman"/>
          <w:lang w:val="el-GR" w:eastAsia="el-GR"/>
        </w:rPr>
        <w:t>Ιερά Οδός 75, 118 55, Αθήνα</w:t>
      </w:r>
    </w:p>
    <w:p w14:paraId="3227E7CF" w14:textId="77777777" w:rsidR="00B32887" w:rsidRPr="00B32887" w:rsidRDefault="00B32887" w:rsidP="00B328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B32887">
        <w:rPr>
          <w:rFonts w:ascii="Calibri" w:eastAsia="Calibri" w:hAnsi="Calibri" w:cs="Times New Roman"/>
          <w:lang w:val="el-GR" w:eastAsia="el-GR"/>
        </w:rPr>
        <w:t>Πληροφορίες: Αλίκη-Φωτεινή Κυρίτση</w:t>
      </w:r>
    </w:p>
    <w:p w14:paraId="3FF4AC24" w14:textId="77777777" w:rsidR="00B32887" w:rsidRPr="00B32887" w:rsidRDefault="00B32887" w:rsidP="00B328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proofErr w:type="spellStart"/>
      <w:r w:rsidRPr="00B32887">
        <w:rPr>
          <w:rFonts w:ascii="Calibri" w:eastAsia="Calibri" w:hAnsi="Calibri" w:cs="Times New Roman"/>
          <w:lang w:val="el-GR" w:eastAsia="el-GR"/>
        </w:rPr>
        <w:t>Tηλ</w:t>
      </w:r>
      <w:proofErr w:type="spellEnd"/>
      <w:r w:rsidRPr="00B32887">
        <w:rPr>
          <w:rFonts w:ascii="Calibri" w:eastAsia="Calibri" w:hAnsi="Calibri" w:cs="Times New Roman"/>
          <w:lang w:val="el-GR" w:eastAsia="el-GR"/>
        </w:rPr>
        <w:t>.: 210 5294845</w:t>
      </w:r>
    </w:p>
    <w:p w14:paraId="287CC6E8" w14:textId="77777777" w:rsidR="00B32887" w:rsidRPr="00B32887" w:rsidRDefault="00B32887" w:rsidP="00B328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B32887">
        <w:rPr>
          <w:rFonts w:ascii="Calibri" w:eastAsia="Calibri" w:hAnsi="Calibri" w:cs="Times New Roman"/>
          <w:lang w:val="el-GR" w:eastAsia="el-GR"/>
        </w:rPr>
        <w:t>FAX: 210 5294820</w:t>
      </w:r>
    </w:p>
    <w:p w14:paraId="55E7865A" w14:textId="77777777" w:rsidR="00B32887" w:rsidRPr="00B32887" w:rsidRDefault="00B32887" w:rsidP="00B328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B32887">
        <w:rPr>
          <w:rFonts w:ascii="Calibri" w:eastAsia="Calibri" w:hAnsi="Calibri" w:cs="Times New Roman"/>
          <w:lang w:val="el-GR" w:eastAsia="el-GR"/>
        </w:rPr>
        <w:t xml:space="preserve">Διεύθυνση ηλεκτρονικού ταχυδρομείου: </w:t>
      </w:r>
    </w:p>
    <w:p w14:paraId="2E19FCE5" w14:textId="77777777" w:rsidR="00B32887" w:rsidRPr="00B32887" w:rsidRDefault="00000000" w:rsidP="00B328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hyperlink r:id="rId5" w:history="1">
        <w:r w:rsidR="00B32887" w:rsidRPr="00B32887">
          <w:rPr>
            <w:rFonts w:ascii="Calibri" w:eastAsia="Calibri" w:hAnsi="Calibri" w:cs="Times New Roman"/>
            <w:color w:val="0000FF"/>
            <w:u w:val="single"/>
            <w:lang w:val="el-GR" w:eastAsia="el-GR"/>
          </w:rPr>
          <w:t>public.relations@aua.gr</w:t>
        </w:r>
      </w:hyperlink>
      <w:r w:rsidR="00B32887" w:rsidRPr="00B32887">
        <w:rPr>
          <w:rFonts w:ascii="Calibri" w:eastAsia="Calibri" w:hAnsi="Calibri" w:cs="Times New Roman"/>
          <w:lang w:val="el-GR" w:eastAsia="el-GR"/>
        </w:rPr>
        <w:t xml:space="preserve"> </w:t>
      </w:r>
    </w:p>
    <w:p w14:paraId="36079AA2" w14:textId="10C635B0" w:rsidR="00B32887" w:rsidRPr="00B32887" w:rsidRDefault="00B32887" w:rsidP="00B32887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l-GR" w:eastAsia="el-GR"/>
        </w:rPr>
      </w:pPr>
      <w:r w:rsidRPr="00B32887">
        <w:rPr>
          <w:rFonts w:ascii="Calibri" w:eastAsia="Calibri" w:hAnsi="Calibri" w:cs="Times New Roman"/>
          <w:lang w:val="el-GR" w:eastAsia="el-GR"/>
        </w:rPr>
        <w:tab/>
      </w:r>
      <w:r w:rsidRPr="00B32887">
        <w:rPr>
          <w:rFonts w:ascii="Calibri" w:eastAsia="Calibri" w:hAnsi="Calibri" w:cs="Times New Roman"/>
          <w:lang w:val="el-GR" w:eastAsia="el-GR"/>
        </w:rPr>
        <w:tab/>
      </w:r>
      <w:r w:rsidRPr="00B32887">
        <w:rPr>
          <w:rFonts w:ascii="Calibri" w:eastAsia="Calibri" w:hAnsi="Calibri" w:cs="Times New Roman"/>
          <w:lang w:val="el-GR" w:eastAsia="el-GR"/>
        </w:rPr>
        <w:tab/>
      </w:r>
      <w:r w:rsidRPr="00B32887">
        <w:rPr>
          <w:rFonts w:ascii="Calibri" w:eastAsia="Calibri" w:hAnsi="Calibri" w:cs="Times New Roman"/>
          <w:lang w:val="el-GR" w:eastAsia="el-GR"/>
        </w:rPr>
        <w:tab/>
      </w:r>
      <w:r w:rsidRPr="00B32887">
        <w:rPr>
          <w:rFonts w:ascii="Calibri" w:eastAsia="Calibri" w:hAnsi="Calibri" w:cs="Times New Roman"/>
          <w:sz w:val="24"/>
          <w:szCs w:val="24"/>
          <w:lang w:val="el-GR" w:eastAsia="el-GR"/>
        </w:rPr>
        <w:t xml:space="preserve">Αθήνα, </w:t>
      </w:r>
      <w:r w:rsidRPr="007D6620">
        <w:rPr>
          <w:rFonts w:ascii="Calibri" w:eastAsia="Calibri" w:hAnsi="Calibri" w:cs="Times New Roman"/>
          <w:sz w:val="24"/>
          <w:szCs w:val="24"/>
          <w:lang w:val="el-GR" w:eastAsia="el-GR"/>
        </w:rPr>
        <w:t>30</w:t>
      </w:r>
      <w:r w:rsidRPr="00B32887">
        <w:rPr>
          <w:rFonts w:ascii="Calibri" w:eastAsia="Calibri" w:hAnsi="Calibri" w:cs="Times New Roman"/>
          <w:sz w:val="24"/>
          <w:szCs w:val="24"/>
          <w:lang w:val="el-GR" w:eastAsia="el-GR"/>
        </w:rPr>
        <w:t xml:space="preserve"> </w:t>
      </w:r>
      <w:r w:rsidRPr="007D6620">
        <w:rPr>
          <w:rFonts w:ascii="Calibri" w:eastAsia="Calibri" w:hAnsi="Calibri" w:cs="Times New Roman"/>
          <w:sz w:val="24"/>
          <w:szCs w:val="24"/>
          <w:lang w:val="el-GR" w:eastAsia="el-GR"/>
        </w:rPr>
        <w:t>Νοεμβρ</w:t>
      </w:r>
      <w:r w:rsidRPr="00B32887">
        <w:rPr>
          <w:rFonts w:ascii="Calibri" w:eastAsia="Calibri" w:hAnsi="Calibri" w:cs="Times New Roman"/>
          <w:sz w:val="24"/>
          <w:szCs w:val="24"/>
          <w:lang w:val="el-GR" w:eastAsia="el-GR"/>
        </w:rPr>
        <w:t>ίου 2022</w:t>
      </w:r>
    </w:p>
    <w:p w14:paraId="5CC41097" w14:textId="77777777" w:rsidR="00B32887" w:rsidRPr="00B32887" w:rsidRDefault="00B32887" w:rsidP="00B3288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sz w:val="24"/>
          <w:szCs w:val="24"/>
          <w:lang w:val="el-GR" w:eastAsia="el-GR"/>
        </w:rPr>
      </w:pPr>
    </w:p>
    <w:p w14:paraId="68BD6597" w14:textId="77777777" w:rsidR="00B32887" w:rsidRPr="00B32887" w:rsidRDefault="00B32887" w:rsidP="00B32887">
      <w:pPr>
        <w:spacing w:after="0" w:line="276" w:lineRule="auto"/>
        <w:ind w:left="357" w:hanging="357"/>
        <w:jc w:val="both"/>
        <w:rPr>
          <w:rFonts w:ascii="Calibri" w:eastAsia="Calibri" w:hAnsi="Calibri" w:cs="Arial"/>
          <w:sz w:val="24"/>
          <w:szCs w:val="24"/>
          <w:lang w:val="el-GR" w:eastAsia="el-GR"/>
        </w:rPr>
      </w:pPr>
    </w:p>
    <w:p w14:paraId="44EF51E8" w14:textId="77777777" w:rsidR="00B32887" w:rsidRPr="00B32887" w:rsidRDefault="00B32887" w:rsidP="00B32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C261B62" w14:textId="77777777" w:rsidR="00B32887" w:rsidRPr="00B32887" w:rsidRDefault="00B32887" w:rsidP="00B3288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val="el-GR" w:eastAsia="el-GR"/>
        </w:rPr>
      </w:pPr>
      <w:r w:rsidRPr="00B32887">
        <w:rPr>
          <w:rFonts w:ascii="Calibri" w:eastAsia="Times New Roman" w:hAnsi="Calibri" w:cs="Calibri"/>
          <w:color w:val="000000"/>
          <w:sz w:val="24"/>
          <w:szCs w:val="24"/>
          <w:u w:val="single"/>
          <w:lang w:val="el-GR" w:eastAsia="el-GR"/>
        </w:rPr>
        <w:t>ΔΕΛΤΙΟ ΤΥΠΟΥ</w:t>
      </w:r>
    </w:p>
    <w:p w14:paraId="4CF539DF" w14:textId="77777777" w:rsidR="00B32887" w:rsidRPr="00B32887" w:rsidRDefault="00B32887" w:rsidP="00B32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B0EFBC3" w14:textId="3B0957C9" w:rsidR="007D6620" w:rsidRPr="00124ABF" w:rsidRDefault="007D6620" w:rsidP="00124ABF">
      <w:pPr>
        <w:ind w:firstLine="720"/>
        <w:jc w:val="center"/>
        <w:rPr>
          <w:b/>
          <w:bCs/>
          <w:sz w:val="24"/>
          <w:szCs w:val="24"/>
          <w:lang w:val="el-GR"/>
        </w:rPr>
      </w:pPr>
      <w:r w:rsidRPr="00124ABF">
        <w:rPr>
          <w:b/>
          <w:bCs/>
          <w:sz w:val="24"/>
          <w:szCs w:val="24"/>
          <w:lang w:val="el-GR"/>
        </w:rPr>
        <w:t>Τοποθέτηση της Προέδρου του Τμήματος Περιφερειακής &amp; Οικονομικής Ανάπτυξης               του Γεωπονικού Πανεπιστημίου Αθηνών, στη σύσκεψη φορέων υπό τον Πρωθυπουργό.</w:t>
      </w:r>
    </w:p>
    <w:p w14:paraId="04E689FF" w14:textId="77777777" w:rsidR="002D0847" w:rsidRDefault="002D0847" w:rsidP="007A0CBA">
      <w:pPr>
        <w:ind w:firstLine="720"/>
        <w:rPr>
          <w:sz w:val="24"/>
          <w:szCs w:val="24"/>
          <w:lang w:val="el-GR"/>
        </w:rPr>
      </w:pPr>
    </w:p>
    <w:p w14:paraId="4E2F6792" w14:textId="4F24F530" w:rsidR="00DF4B35" w:rsidRPr="00A00A20" w:rsidRDefault="00E73765" w:rsidP="00A00A20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A00A20">
        <w:rPr>
          <w:rFonts w:cstheme="minorHAnsi"/>
          <w:sz w:val="24"/>
          <w:szCs w:val="24"/>
          <w:lang w:val="el-GR"/>
        </w:rPr>
        <w:t xml:space="preserve">Την Πέμπτη 17 Νοεμβρίου 2022 </w:t>
      </w:r>
      <w:r w:rsidR="005212E5" w:rsidRPr="00A00A20">
        <w:rPr>
          <w:rFonts w:cstheme="minorHAnsi"/>
          <w:sz w:val="24"/>
          <w:szCs w:val="24"/>
          <w:lang w:val="el-GR"/>
        </w:rPr>
        <w:t xml:space="preserve">πραγματοποιήθηκε στην Αίθουσα του Δημοτικού Συμβουλίου του Δήμου Δελφών στην Άμφισσα, σύσκεψη με </w:t>
      </w:r>
      <w:r w:rsidR="00B614B8" w:rsidRPr="00A00A20">
        <w:rPr>
          <w:rFonts w:cstheme="minorHAnsi"/>
          <w:sz w:val="24"/>
          <w:szCs w:val="24"/>
          <w:lang w:val="el-GR"/>
        </w:rPr>
        <w:t>στελέχη της Τοπικής Αυτοδιοίκησης και Εκπροσώπους Φορέων</w:t>
      </w:r>
      <w:r w:rsidR="00470BDD" w:rsidRPr="00A00A20">
        <w:rPr>
          <w:rFonts w:cstheme="minorHAnsi"/>
          <w:sz w:val="24"/>
          <w:szCs w:val="24"/>
          <w:lang w:val="el-GR"/>
        </w:rPr>
        <w:t xml:space="preserve"> </w:t>
      </w:r>
      <w:r w:rsidR="00623504" w:rsidRPr="00A00A20">
        <w:rPr>
          <w:rFonts w:cstheme="minorHAnsi"/>
          <w:sz w:val="24"/>
          <w:szCs w:val="24"/>
          <w:lang w:val="el-GR"/>
        </w:rPr>
        <w:t>παρουσία του Πρωθυπουργού κ. Κυριάκου Μητσοτάκη στο πλαίσιο επί</w:t>
      </w:r>
      <w:r w:rsidR="007A0CBA" w:rsidRPr="00A00A20">
        <w:rPr>
          <w:rFonts w:cstheme="minorHAnsi"/>
          <w:sz w:val="24"/>
          <w:szCs w:val="24"/>
          <w:lang w:val="el-GR"/>
        </w:rPr>
        <w:t>σκεψής του</w:t>
      </w:r>
      <w:r w:rsidR="00DF4B35" w:rsidRPr="00A00A20">
        <w:rPr>
          <w:rFonts w:cstheme="minorHAnsi"/>
          <w:sz w:val="24"/>
          <w:szCs w:val="24"/>
          <w:lang w:val="el-GR"/>
        </w:rPr>
        <w:t xml:space="preserve"> στην Π</w:t>
      </w:r>
      <w:r w:rsidR="00073903" w:rsidRPr="00A00A20">
        <w:rPr>
          <w:rFonts w:cstheme="minorHAnsi"/>
          <w:sz w:val="24"/>
          <w:szCs w:val="24"/>
          <w:lang w:val="el-GR"/>
        </w:rPr>
        <w:t>εριφέρεια</w:t>
      </w:r>
      <w:r w:rsidR="00DF4B35" w:rsidRPr="00A00A20">
        <w:rPr>
          <w:rFonts w:cstheme="minorHAnsi"/>
          <w:sz w:val="24"/>
          <w:szCs w:val="24"/>
          <w:lang w:val="el-GR"/>
        </w:rPr>
        <w:t xml:space="preserve"> Φωκίδας.</w:t>
      </w:r>
    </w:p>
    <w:p w14:paraId="69F2A0F4" w14:textId="6351F0E5" w:rsidR="00F54B2A" w:rsidRPr="00A00A20" w:rsidRDefault="002D0847" w:rsidP="00A00A20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A00A20">
        <w:rPr>
          <w:rFonts w:cstheme="minorHAnsi"/>
          <w:sz w:val="24"/>
          <w:szCs w:val="24"/>
          <w:lang w:val="el-GR"/>
        </w:rPr>
        <w:t xml:space="preserve">Η Πρόεδρος του Τμήματος </w:t>
      </w:r>
      <w:r w:rsidR="007E6587" w:rsidRPr="00A00A20">
        <w:rPr>
          <w:rFonts w:cstheme="minorHAnsi"/>
          <w:sz w:val="24"/>
          <w:szCs w:val="24"/>
          <w:lang w:val="el-GR"/>
        </w:rPr>
        <w:t>Περιφερειακής και Οικονομικής Ανάπτυξης</w:t>
      </w:r>
      <w:r w:rsidR="00CF6665" w:rsidRPr="00A00A20">
        <w:rPr>
          <w:rFonts w:cstheme="minorHAnsi"/>
          <w:sz w:val="24"/>
          <w:szCs w:val="24"/>
          <w:lang w:val="el-GR"/>
        </w:rPr>
        <w:t xml:space="preserve"> της Σχολής Εφαρμοσμένων Οικονομικών και Κοινωνικών Επιστημ</w:t>
      </w:r>
      <w:r w:rsidR="003374C4" w:rsidRPr="00A00A20">
        <w:rPr>
          <w:rFonts w:cstheme="minorHAnsi"/>
          <w:sz w:val="24"/>
          <w:szCs w:val="24"/>
          <w:lang w:val="el-GR"/>
        </w:rPr>
        <w:t>ών</w:t>
      </w:r>
      <w:r w:rsidR="00CF6665" w:rsidRPr="00A00A20">
        <w:rPr>
          <w:rFonts w:cstheme="minorHAnsi"/>
          <w:sz w:val="24"/>
          <w:szCs w:val="24"/>
          <w:lang w:val="el-GR"/>
        </w:rPr>
        <w:t xml:space="preserve"> του Γεωπονικού Πανεπιστημίου Αθηνών</w:t>
      </w:r>
      <w:r w:rsidR="007A0CBA" w:rsidRPr="00A00A20">
        <w:rPr>
          <w:rFonts w:cstheme="minorHAnsi"/>
          <w:sz w:val="24"/>
          <w:szCs w:val="24"/>
          <w:lang w:val="el-GR"/>
        </w:rPr>
        <w:t xml:space="preserve"> </w:t>
      </w:r>
      <w:r w:rsidR="007E6587" w:rsidRPr="00A00A20">
        <w:rPr>
          <w:rFonts w:cstheme="minorHAnsi"/>
          <w:sz w:val="24"/>
          <w:szCs w:val="24"/>
          <w:lang w:val="el-GR"/>
        </w:rPr>
        <w:t xml:space="preserve">κ. Μαρίνα - Σελήνη Κατσαΐτη, Αναπλ. Καθηγήτρια </w:t>
      </w:r>
      <w:r w:rsidR="00C02487" w:rsidRPr="00A00A20">
        <w:rPr>
          <w:rFonts w:cstheme="minorHAnsi"/>
          <w:sz w:val="24"/>
          <w:szCs w:val="24"/>
          <w:lang w:val="el-GR"/>
        </w:rPr>
        <w:t xml:space="preserve">στην τοποθέτησή της σχετικά με το </w:t>
      </w:r>
      <w:r w:rsidR="003374C4" w:rsidRPr="00A00A20">
        <w:rPr>
          <w:rFonts w:cstheme="minorHAnsi"/>
          <w:sz w:val="24"/>
          <w:szCs w:val="24"/>
          <w:lang w:val="el-GR"/>
        </w:rPr>
        <w:t>Τμήμα</w:t>
      </w:r>
      <w:r w:rsidR="0062236E">
        <w:rPr>
          <w:rFonts w:cstheme="minorHAnsi"/>
          <w:sz w:val="24"/>
          <w:szCs w:val="24"/>
          <w:lang w:val="el-GR"/>
        </w:rPr>
        <w:t>,</w:t>
      </w:r>
      <w:r w:rsidR="003374C4" w:rsidRPr="00A00A20">
        <w:rPr>
          <w:rFonts w:cstheme="minorHAnsi"/>
          <w:sz w:val="24"/>
          <w:szCs w:val="24"/>
          <w:lang w:val="el-GR"/>
        </w:rPr>
        <w:t xml:space="preserve"> αν</w:t>
      </w:r>
      <w:r w:rsidR="00924EC6" w:rsidRPr="00A00A20">
        <w:rPr>
          <w:rFonts w:cstheme="minorHAnsi"/>
          <w:sz w:val="24"/>
          <w:szCs w:val="24"/>
          <w:lang w:val="el-GR"/>
        </w:rPr>
        <w:t>αφέρθηκε στ</w:t>
      </w:r>
      <w:r w:rsidR="0097380D" w:rsidRPr="00A00A20">
        <w:rPr>
          <w:rFonts w:cstheme="minorHAnsi"/>
          <w:sz w:val="24"/>
          <w:szCs w:val="24"/>
          <w:lang w:val="el-GR"/>
        </w:rPr>
        <w:t>ην ενίσχυση της αγροτικής ανάπτυξης</w:t>
      </w:r>
      <w:r w:rsidR="002D02E3" w:rsidRPr="00A00A20">
        <w:rPr>
          <w:rFonts w:cstheme="minorHAnsi"/>
          <w:sz w:val="24"/>
          <w:szCs w:val="24"/>
          <w:lang w:val="el-GR"/>
        </w:rPr>
        <w:t xml:space="preserve"> </w:t>
      </w:r>
      <w:r w:rsidR="00F54B2A" w:rsidRPr="00A00A20">
        <w:rPr>
          <w:rFonts w:cstheme="minorHAnsi"/>
          <w:sz w:val="24"/>
          <w:szCs w:val="24"/>
          <w:lang w:val="el-GR"/>
        </w:rPr>
        <w:t xml:space="preserve">σε τοπικό επίπεδο </w:t>
      </w:r>
      <w:r w:rsidR="002D02E3" w:rsidRPr="00A00A20">
        <w:rPr>
          <w:rFonts w:cstheme="minorHAnsi"/>
          <w:sz w:val="24"/>
          <w:szCs w:val="24"/>
          <w:lang w:val="el-GR"/>
        </w:rPr>
        <w:t xml:space="preserve">μέσα από τη διάχυση </w:t>
      </w:r>
      <w:r w:rsidR="009D7021" w:rsidRPr="00A00A20">
        <w:rPr>
          <w:rFonts w:cstheme="minorHAnsi"/>
          <w:sz w:val="24"/>
          <w:szCs w:val="24"/>
          <w:lang w:val="el-GR"/>
        </w:rPr>
        <w:t>της γνώσης του Γεωπονικού Πανεπιστημίου Αθηνών.</w:t>
      </w:r>
      <w:r w:rsidR="0097380D" w:rsidRPr="00A00A20">
        <w:rPr>
          <w:rFonts w:cstheme="minorHAnsi"/>
          <w:sz w:val="24"/>
          <w:szCs w:val="24"/>
          <w:lang w:val="el-GR"/>
        </w:rPr>
        <w:t xml:space="preserve"> </w:t>
      </w:r>
      <w:r w:rsidR="00C80346">
        <w:rPr>
          <w:rFonts w:cstheme="minorHAnsi"/>
          <w:sz w:val="24"/>
          <w:szCs w:val="24"/>
          <w:lang w:val="el-GR"/>
        </w:rPr>
        <w:t xml:space="preserve">Η Πρόεδρος τόνισε </w:t>
      </w:r>
      <w:r w:rsidR="00D23139">
        <w:rPr>
          <w:rFonts w:cstheme="minorHAnsi"/>
          <w:sz w:val="24"/>
          <w:szCs w:val="24"/>
          <w:lang w:val="el-GR"/>
        </w:rPr>
        <w:t xml:space="preserve">τις παραμέτρους που διέπουν το νεοϊδρυθέν Τμήμα, όπως </w:t>
      </w:r>
      <w:r w:rsidR="001E7ABA">
        <w:rPr>
          <w:rFonts w:cstheme="minorHAnsi"/>
          <w:sz w:val="24"/>
          <w:szCs w:val="24"/>
          <w:lang w:val="el-GR"/>
        </w:rPr>
        <w:t>τ</w:t>
      </w:r>
      <w:r w:rsidR="00E13EEE" w:rsidRPr="00A00A20">
        <w:rPr>
          <w:rFonts w:cstheme="minorHAnsi"/>
          <w:sz w:val="24"/>
          <w:szCs w:val="24"/>
          <w:lang w:val="el-GR"/>
        </w:rPr>
        <w:t xml:space="preserve">ο </w:t>
      </w:r>
      <w:r w:rsidR="00524C54" w:rsidRPr="00A00A20">
        <w:rPr>
          <w:rFonts w:cstheme="minorHAnsi"/>
          <w:sz w:val="24"/>
          <w:szCs w:val="24"/>
          <w:lang w:val="el-GR"/>
        </w:rPr>
        <w:t xml:space="preserve">νέο σε ηλικία </w:t>
      </w:r>
      <w:r w:rsidR="00E13EEE" w:rsidRPr="00A00A20">
        <w:rPr>
          <w:rFonts w:cstheme="minorHAnsi"/>
          <w:sz w:val="24"/>
          <w:szCs w:val="24"/>
          <w:lang w:val="el-GR"/>
        </w:rPr>
        <w:t>ανθρώπινο δυναμικό του Τμήματος</w:t>
      </w:r>
      <w:r w:rsidR="00BA380F" w:rsidRPr="00A00A20">
        <w:rPr>
          <w:rFonts w:cstheme="minorHAnsi"/>
          <w:sz w:val="24"/>
          <w:szCs w:val="24"/>
          <w:lang w:val="el-GR"/>
        </w:rPr>
        <w:t xml:space="preserve">, </w:t>
      </w:r>
      <w:r w:rsidR="00C80346">
        <w:rPr>
          <w:rFonts w:cstheme="minorHAnsi"/>
          <w:sz w:val="24"/>
          <w:szCs w:val="24"/>
          <w:lang w:val="el-GR"/>
        </w:rPr>
        <w:t xml:space="preserve">τις </w:t>
      </w:r>
      <w:r w:rsidR="00BA380F" w:rsidRPr="00A00A20">
        <w:rPr>
          <w:rFonts w:cstheme="minorHAnsi"/>
          <w:sz w:val="24"/>
          <w:szCs w:val="24"/>
          <w:lang w:val="el-GR"/>
        </w:rPr>
        <w:t>εξ</w:t>
      </w:r>
      <w:r w:rsidR="00F6123A" w:rsidRPr="00A00A20">
        <w:rPr>
          <w:rFonts w:cstheme="minorHAnsi"/>
          <w:sz w:val="24"/>
          <w:szCs w:val="24"/>
          <w:lang w:val="el-GR"/>
        </w:rPr>
        <w:t>αι</w:t>
      </w:r>
      <w:r w:rsidR="00BA380F" w:rsidRPr="00A00A20">
        <w:rPr>
          <w:rFonts w:cstheme="minorHAnsi"/>
          <w:sz w:val="24"/>
          <w:szCs w:val="24"/>
          <w:lang w:val="el-GR"/>
        </w:rPr>
        <w:t>ρ</w:t>
      </w:r>
      <w:r w:rsidR="00F6123A" w:rsidRPr="00A00A20">
        <w:rPr>
          <w:rFonts w:cstheme="minorHAnsi"/>
          <w:sz w:val="24"/>
          <w:szCs w:val="24"/>
          <w:lang w:val="el-GR"/>
        </w:rPr>
        <w:t>ε</w:t>
      </w:r>
      <w:r w:rsidR="00BA380F" w:rsidRPr="00A00A20">
        <w:rPr>
          <w:rFonts w:cstheme="minorHAnsi"/>
          <w:sz w:val="24"/>
          <w:szCs w:val="24"/>
          <w:lang w:val="el-GR"/>
        </w:rPr>
        <w:t>τικές κτιριακές εγκαταστάσεις</w:t>
      </w:r>
      <w:r w:rsidR="004F193F" w:rsidRPr="00A00A20">
        <w:rPr>
          <w:rFonts w:cstheme="minorHAnsi"/>
          <w:sz w:val="24"/>
          <w:szCs w:val="24"/>
          <w:lang w:val="el-GR"/>
        </w:rPr>
        <w:t>, το γεωγραφικό πλεονέκτημα σε συνδυασμό με την</w:t>
      </w:r>
      <w:r w:rsidR="006E50E4" w:rsidRPr="00A00A20">
        <w:rPr>
          <w:rFonts w:cstheme="minorHAnsi"/>
          <w:sz w:val="24"/>
          <w:szCs w:val="24"/>
          <w:lang w:val="el-GR"/>
        </w:rPr>
        <w:t xml:space="preserve"> ευελιξία και τον εύπλαστο και μη παγιω</w:t>
      </w:r>
      <w:r w:rsidR="00AB357E" w:rsidRPr="00A00A20">
        <w:rPr>
          <w:rFonts w:cstheme="minorHAnsi"/>
          <w:sz w:val="24"/>
          <w:szCs w:val="24"/>
          <w:lang w:val="el-GR"/>
        </w:rPr>
        <w:t>μένο ακόμα</w:t>
      </w:r>
      <w:r w:rsidR="00277023" w:rsidRPr="00A00A20">
        <w:rPr>
          <w:rFonts w:cstheme="minorHAnsi"/>
          <w:sz w:val="24"/>
          <w:szCs w:val="24"/>
          <w:lang w:val="el-GR"/>
        </w:rPr>
        <w:t xml:space="preserve"> χαρακτήρα </w:t>
      </w:r>
      <w:r w:rsidR="0062236E">
        <w:rPr>
          <w:rFonts w:cstheme="minorHAnsi"/>
          <w:sz w:val="24"/>
          <w:szCs w:val="24"/>
          <w:lang w:val="el-GR"/>
        </w:rPr>
        <w:t>του</w:t>
      </w:r>
      <w:r w:rsidR="00E03FBC" w:rsidRPr="00A00A20">
        <w:rPr>
          <w:rFonts w:cstheme="minorHAnsi"/>
          <w:sz w:val="24"/>
          <w:szCs w:val="24"/>
          <w:lang w:val="el-GR"/>
        </w:rPr>
        <w:t xml:space="preserve"> νεοσύστατου</w:t>
      </w:r>
      <w:r w:rsidR="00DB34B7" w:rsidRPr="00A00A20">
        <w:rPr>
          <w:rFonts w:cstheme="minorHAnsi"/>
          <w:sz w:val="24"/>
          <w:szCs w:val="24"/>
          <w:lang w:val="el-GR"/>
        </w:rPr>
        <w:t xml:space="preserve"> Τμήματος </w:t>
      </w:r>
      <w:r w:rsidR="00C23EC3">
        <w:rPr>
          <w:rFonts w:cstheme="minorHAnsi"/>
          <w:sz w:val="24"/>
          <w:szCs w:val="24"/>
          <w:lang w:val="el-GR"/>
        </w:rPr>
        <w:t xml:space="preserve">που </w:t>
      </w:r>
      <w:r w:rsidR="00AB6EEB" w:rsidRPr="00A00A20">
        <w:rPr>
          <w:rFonts w:cstheme="minorHAnsi"/>
          <w:sz w:val="24"/>
          <w:szCs w:val="24"/>
          <w:lang w:val="el-GR"/>
        </w:rPr>
        <w:t>μπορούν να αποτελέσουν πόλο έλξης</w:t>
      </w:r>
      <w:r w:rsidR="001040E9" w:rsidRPr="00A00A20">
        <w:rPr>
          <w:rFonts w:cstheme="minorHAnsi"/>
          <w:sz w:val="24"/>
          <w:szCs w:val="24"/>
          <w:lang w:val="el-GR"/>
        </w:rPr>
        <w:t xml:space="preserve"> για </w:t>
      </w:r>
      <w:r w:rsidR="00C23EC3">
        <w:rPr>
          <w:rFonts w:cstheme="minorHAnsi"/>
          <w:sz w:val="24"/>
          <w:szCs w:val="24"/>
          <w:lang w:val="el-GR"/>
        </w:rPr>
        <w:t xml:space="preserve">την </w:t>
      </w:r>
      <w:r w:rsidR="001040E9" w:rsidRPr="00A00A20">
        <w:rPr>
          <w:rFonts w:cstheme="minorHAnsi"/>
          <w:sz w:val="24"/>
          <w:szCs w:val="24"/>
          <w:lang w:val="el-GR"/>
        </w:rPr>
        <w:t>υλοποίηση ερευνητικών προγραμμάτων</w:t>
      </w:r>
      <w:r w:rsidR="00EF72FF" w:rsidRPr="00A00A20">
        <w:rPr>
          <w:rFonts w:cstheme="minorHAnsi"/>
          <w:sz w:val="24"/>
          <w:szCs w:val="24"/>
          <w:lang w:val="el-GR"/>
        </w:rPr>
        <w:t xml:space="preserve">, </w:t>
      </w:r>
      <w:r w:rsidR="00C23EC3">
        <w:rPr>
          <w:rFonts w:cstheme="minorHAnsi"/>
          <w:sz w:val="24"/>
          <w:szCs w:val="24"/>
          <w:lang w:val="el-GR"/>
        </w:rPr>
        <w:t xml:space="preserve">τη </w:t>
      </w:r>
      <w:r w:rsidR="00EF72FF" w:rsidRPr="00A00A20">
        <w:rPr>
          <w:rFonts w:cstheme="minorHAnsi"/>
          <w:sz w:val="24"/>
          <w:szCs w:val="24"/>
          <w:lang w:val="el-GR"/>
        </w:rPr>
        <w:t xml:space="preserve">διεξαγωγή διεθνών συνεδρίων, καθώς επίσης και για </w:t>
      </w:r>
      <w:r w:rsidR="00C23EC3">
        <w:rPr>
          <w:rFonts w:cstheme="minorHAnsi"/>
          <w:sz w:val="24"/>
          <w:szCs w:val="24"/>
          <w:lang w:val="el-GR"/>
        </w:rPr>
        <w:t xml:space="preserve">την </w:t>
      </w:r>
      <w:r w:rsidR="00EF72FF" w:rsidRPr="00A00A20">
        <w:rPr>
          <w:rFonts w:cstheme="minorHAnsi"/>
          <w:sz w:val="24"/>
          <w:szCs w:val="24"/>
          <w:lang w:val="el-GR"/>
        </w:rPr>
        <w:t xml:space="preserve">ανάπτυξη </w:t>
      </w:r>
      <w:r w:rsidR="00844E0D" w:rsidRPr="00A00A20">
        <w:rPr>
          <w:rFonts w:cstheme="minorHAnsi"/>
          <w:sz w:val="24"/>
          <w:szCs w:val="24"/>
          <w:lang w:val="el-GR"/>
        </w:rPr>
        <w:t xml:space="preserve">σύντομων εκπαιδευτικών δράσεων, όπως summer schools, εκπαιδευτικών εκδρομών ή field trips, αναπτύσσοντας την εξωστρέφεια και βάζοντας το </w:t>
      </w:r>
      <w:r w:rsidR="00C23EC3">
        <w:rPr>
          <w:rFonts w:cstheme="minorHAnsi"/>
          <w:sz w:val="24"/>
          <w:szCs w:val="24"/>
          <w:lang w:val="el-GR"/>
        </w:rPr>
        <w:t>Τ</w:t>
      </w:r>
      <w:r w:rsidR="00844E0D" w:rsidRPr="00A00A20">
        <w:rPr>
          <w:rFonts w:cstheme="minorHAnsi"/>
          <w:sz w:val="24"/>
          <w:szCs w:val="24"/>
          <w:lang w:val="el-GR"/>
        </w:rPr>
        <w:t>μήμα στον διεθνή ακαδημαϊκό χάρτη.</w:t>
      </w:r>
    </w:p>
    <w:p w14:paraId="6D2AC90E" w14:textId="1D02B24F" w:rsidR="003F78B6" w:rsidRPr="00A00A20" w:rsidRDefault="00554050" w:rsidP="00A00A20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A00A20">
        <w:rPr>
          <w:rFonts w:cstheme="minorHAnsi"/>
          <w:sz w:val="24"/>
          <w:szCs w:val="24"/>
          <w:lang w:val="el-GR"/>
        </w:rPr>
        <w:lastRenderedPageBreak/>
        <w:t>Ο Πρωθυπουργός κ. Κυριάκος Μητσοτάκης σχετικά με την τοποθέτηση της Πρ</w:t>
      </w:r>
      <w:r w:rsidR="001440A7" w:rsidRPr="00A00A20">
        <w:rPr>
          <w:rFonts w:cstheme="minorHAnsi"/>
          <w:sz w:val="24"/>
          <w:szCs w:val="24"/>
          <w:lang w:val="el-GR"/>
        </w:rPr>
        <w:t>οέδρου του Τμήματος Περιφερειακής και Οικονομικής Ανάπτυξη</w:t>
      </w:r>
      <w:r w:rsidR="007F7616" w:rsidRPr="00A00A20">
        <w:rPr>
          <w:rFonts w:cstheme="minorHAnsi"/>
          <w:sz w:val="24"/>
          <w:szCs w:val="24"/>
          <w:lang w:val="el-GR"/>
        </w:rPr>
        <w:t>ς</w:t>
      </w:r>
      <w:r w:rsidR="001440A7" w:rsidRPr="00A00A20">
        <w:rPr>
          <w:rFonts w:cstheme="minorHAnsi"/>
          <w:sz w:val="24"/>
          <w:szCs w:val="24"/>
          <w:lang w:val="el-GR"/>
        </w:rPr>
        <w:t xml:space="preserve"> </w:t>
      </w:r>
      <w:r w:rsidR="00D665C7">
        <w:rPr>
          <w:rFonts w:cstheme="minorHAnsi"/>
          <w:sz w:val="24"/>
          <w:szCs w:val="24"/>
          <w:lang w:val="el-GR"/>
        </w:rPr>
        <w:t>σημείωσε</w:t>
      </w:r>
      <w:r w:rsidR="001440A7" w:rsidRPr="00A00A20">
        <w:rPr>
          <w:rFonts w:cstheme="minorHAnsi"/>
          <w:sz w:val="24"/>
          <w:szCs w:val="24"/>
          <w:lang w:val="el-GR"/>
        </w:rPr>
        <w:t xml:space="preserve"> </w:t>
      </w:r>
      <w:r w:rsidR="009533E5" w:rsidRPr="00A00A20">
        <w:rPr>
          <w:rFonts w:cstheme="minorHAnsi"/>
          <w:sz w:val="24"/>
          <w:szCs w:val="24"/>
          <w:lang w:val="el-GR"/>
        </w:rPr>
        <w:t xml:space="preserve">την αναγκαιότητα στήριξης του Τμήματος </w:t>
      </w:r>
      <w:r w:rsidR="008228B6" w:rsidRPr="00A00A20">
        <w:rPr>
          <w:rFonts w:cstheme="minorHAnsi"/>
          <w:sz w:val="24"/>
          <w:szCs w:val="24"/>
          <w:lang w:val="el-GR"/>
        </w:rPr>
        <w:t xml:space="preserve">ως </w:t>
      </w:r>
      <w:r w:rsidR="00B8022C" w:rsidRPr="00A00A20">
        <w:rPr>
          <w:rFonts w:cstheme="minorHAnsi"/>
          <w:sz w:val="24"/>
          <w:szCs w:val="24"/>
          <w:lang w:val="el-GR"/>
        </w:rPr>
        <w:t>εκπαιδευτικ</w:t>
      </w:r>
      <w:r w:rsidR="00D665C7">
        <w:rPr>
          <w:rFonts w:cstheme="minorHAnsi"/>
          <w:sz w:val="24"/>
          <w:szCs w:val="24"/>
          <w:lang w:val="el-GR"/>
        </w:rPr>
        <w:t>ού</w:t>
      </w:r>
      <w:r w:rsidR="00B8022C" w:rsidRPr="00A00A20">
        <w:rPr>
          <w:rFonts w:cstheme="minorHAnsi"/>
          <w:sz w:val="24"/>
          <w:szCs w:val="24"/>
          <w:lang w:val="el-GR"/>
        </w:rPr>
        <w:t xml:space="preserve"> προορισμ</w:t>
      </w:r>
      <w:r w:rsidR="00D665C7">
        <w:rPr>
          <w:rFonts w:cstheme="minorHAnsi"/>
          <w:sz w:val="24"/>
          <w:szCs w:val="24"/>
          <w:lang w:val="el-GR"/>
        </w:rPr>
        <w:t>ού,</w:t>
      </w:r>
      <w:r w:rsidR="00B8022C" w:rsidRPr="00A00A20">
        <w:rPr>
          <w:rFonts w:cstheme="minorHAnsi"/>
          <w:sz w:val="24"/>
          <w:szCs w:val="24"/>
          <w:lang w:val="el-GR"/>
        </w:rPr>
        <w:t xml:space="preserve"> καθώς όσο βελτιώνονται οι υποδομές τόσο πιο εύκολο θα είναι για ένα νέο παιδί να σκέφτεται να σπουδάσει</w:t>
      </w:r>
      <w:r w:rsidR="00037E4E" w:rsidRPr="00A00A20">
        <w:rPr>
          <w:rFonts w:cstheme="minorHAnsi"/>
          <w:sz w:val="24"/>
          <w:szCs w:val="24"/>
          <w:lang w:val="el-GR"/>
        </w:rPr>
        <w:t xml:space="preserve"> στην Άμφισσα</w:t>
      </w:r>
      <w:r w:rsidR="00B8022C" w:rsidRPr="00A00A20">
        <w:rPr>
          <w:rFonts w:cstheme="minorHAnsi"/>
          <w:sz w:val="24"/>
          <w:szCs w:val="24"/>
          <w:lang w:val="el-GR"/>
        </w:rPr>
        <w:t xml:space="preserve">. </w:t>
      </w:r>
      <w:r w:rsidR="00B70884">
        <w:rPr>
          <w:rFonts w:cstheme="minorHAnsi"/>
          <w:sz w:val="24"/>
          <w:szCs w:val="24"/>
          <w:lang w:val="el-GR"/>
        </w:rPr>
        <w:t>Επιπλέον,</w:t>
      </w:r>
      <w:r w:rsidR="00037E4E" w:rsidRPr="00A00A20">
        <w:rPr>
          <w:rFonts w:cstheme="minorHAnsi"/>
          <w:sz w:val="24"/>
          <w:szCs w:val="24"/>
          <w:lang w:val="el-GR"/>
        </w:rPr>
        <w:t xml:space="preserve"> οι </w:t>
      </w:r>
      <w:r w:rsidR="00B8022C" w:rsidRPr="00A00A20">
        <w:rPr>
          <w:rFonts w:cstheme="minorHAnsi"/>
          <w:sz w:val="24"/>
          <w:szCs w:val="24"/>
          <w:lang w:val="el-GR"/>
        </w:rPr>
        <w:t xml:space="preserve">εξαιρετικές εγκαταστάσεις </w:t>
      </w:r>
      <w:r w:rsidR="00782B2D" w:rsidRPr="00A00A20">
        <w:rPr>
          <w:rFonts w:cstheme="minorHAnsi"/>
          <w:sz w:val="24"/>
          <w:szCs w:val="24"/>
          <w:lang w:val="el-GR"/>
        </w:rPr>
        <w:t xml:space="preserve">όσο και το ανθρώπινο δυναμικό που </w:t>
      </w:r>
      <w:r w:rsidR="007F7616" w:rsidRPr="00A00A20">
        <w:rPr>
          <w:rFonts w:cstheme="minorHAnsi"/>
          <w:sz w:val="24"/>
          <w:szCs w:val="24"/>
          <w:lang w:val="el-GR"/>
        </w:rPr>
        <w:t xml:space="preserve">απαρτίζουν το Τμήμα Περιφερειακής και Οικονομικής </w:t>
      </w:r>
      <w:r w:rsidR="00B70884">
        <w:rPr>
          <w:rFonts w:cstheme="minorHAnsi"/>
          <w:sz w:val="24"/>
          <w:szCs w:val="24"/>
          <w:lang w:val="el-GR"/>
        </w:rPr>
        <w:t xml:space="preserve">τόνισε ότι </w:t>
      </w:r>
      <w:r w:rsidR="007F7616" w:rsidRPr="00A00A20">
        <w:rPr>
          <w:rFonts w:cstheme="minorHAnsi"/>
          <w:sz w:val="24"/>
          <w:szCs w:val="24"/>
          <w:lang w:val="el-GR"/>
        </w:rPr>
        <w:t xml:space="preserve">πρέπει </w:t>
      </w:r>
      <w:r w:rsidR="006313D9" w:rsidRPr="00A00A20">
        <w:rPr>
          <w:rFonts w:cstheme="minorHAnsi"/>
          <w:sz w:val="24"/>
          <w:szCs w:val="24"/>
          <w:lang w:val="el-GR"/>
        </w:rPr>
        <w:t>να αξιοποιηθούν σε συνδυασμό με τα πλεονεκτήματα</w:t>
      </w:r>
      <w:r w:rsidR="00790545" w:rsidRPr="00A00A20">
        <w:rPr>
          <w:rFonts w:cstheme="minorHAnsi"/>
          <w:sz w:val="24"/>
          <w:szCs w:val="24"/>
          <w:lang w:val="el-GR"/>
        </w:rPr>
        <w:t xml:space="preserve"> και την ιδιαιτερότητα κάθε τόπου. </w:t>
      </w:r>
    </w:p>
    <w:p w14:paraId="71BD01FB" w14:textId="4E5C9010" w:rsidR="00DE680E" w:rsidRPr="00A00A20" w:rsidRDefault="008B66CF" w:rsidP="00A00A20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A00A20">
        <w:rPr>
          <w:rFonts w:cstheme="minorHAnsi"/>
          <w:sz w:val="24"/>
          <w:szCs w:val="24"/>
          <w:lang w:val="el-GR"/>
        </w:rPr>
        <w:t>Στη</w:t>
      </w:r>
      <w:r w:rsidR="005E156E" w:rsidRPr="00A00A20">
        <w:rPr>
          <w:rFonts w:cstheme="minorHAnsi"/>
          <w:sz w:val="24"/>
          <w:szCs w:val="24"/>
          <w:lang w:val="el-GR"/>
        </w:rPr>
        <w:t xml:space="preserve">ν παραπάνω </w:t>
      </w:r>
      <w:r w:rsidRPr="00A00A20">
        <w:rPr>
          <w:rFonts w:cstheme="minorHAnsi"/>
          <w:sz w:val="24"/>
          <w:szCs w:val="24"/>
          <w:lang w:val="el-GR"/>
        </w:rPr>
        <w:t xml:space="preserve"> σύσκεψη</w:t>
      </w:r>
      <w:r w:rsidR="00790545" w:rsidRPr="00A00A20">
        <w:rPr>
          <w:rFonts w:cstheme="minorHAnsi"/>
          <w:sz w:val="24"/>
          <w:szCs w:val="24"/>
          <w:lang w:val="el-GR"/>
        </w:rPr>
        <w:t xml:space="preserve"> </w:t>
      </w:r>
      <w:r w:rsidR="005E156E" w:rsidRPr="00A00A20">
        <w:rPr>
          <w:rFonts w:cstheme="minorHAnsi"/>
          <w:sz w:val="24"/>
          <w:szCs w:val="24"/>
          <w:lang w:val="el-GR"/>
        </w:rPr>
        <w:t>συμμετείχαν</w:t>
      </w:r>
      <w:r w:rsidRPr="00A00A20">
        <w:rPr>
          <w:rFonts w:cstheme="minorHAnsi"/>
          <w:sz w:val="24"/>
          <w:szCs w:val="24"/>
          <w:lang w:val="el-GR"/>
        </w:rPr>
        <w:t xml:space="preserve"> η Υπουργός Πολιτισμού και Αθλητισμού,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>Λίνα Μενδώνη, ο Υπουργός Επικρατείας,</w:t>
      </w:r>
      <w:r w:rsidR="003F78B6" w:rsidRPr="00A00A20">
        <w:rPr>
          <w:rFonts w:cstheme="minorHAnsi"/>
          <w:sz w:val="24"/>
          <w:szCs w:val="24"/>
          <w:lang w:val="el-GR"/>
        </w:rPr>
        <w:t xml:space="preserve"> κ. </w:t>
      </w:r>
      <w:r w:rsidRPr="00A00A20">
        <w:rPr>
          <w:rFonts w:cstheme="minorHAnsi"/>
          <w:sz w:val="24"/>
          <w:szCs w:val="24"/>
          <w:lang w:val="el-GR"/>
        </w:rPr>
        <w:t xml:space="preserve"> Άκης Σκέρτσος, ο Αναπληρωτής Υπουργός Εσωτερικών,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 xml:space="preserve">Στέλιος Πέτσας, ο Υφυπουργός Υποδομών και Μεταφορών, αρμόδιος για τις Υποδομές,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>Γιώργος Καραγιάννης, ο Υφυπουργός Αγροτικής Ανάπτυξης</w:t>
      </w:r>
      <w:r w:rsidR="007F649A">
        <w:rPr>
          <w:rFonts w:cstheme="minorHAnsi"/>
          <w:sz w:val="24"/>
          <w:szCs w:val="24"/>
          <w:lang w:val="el-GR"/>
        </w:rPr>
        <w:t xml:space="preserve"> και Τροφίμων</w:t>
      </w:r>
      <w:r w:rsidRPr="00A00A20">
        <w:rPr>
          <w:rFonts w:cstheme="minorHAnsi"/>
          <w:sz w:val="24"/>
          <w:szCs w:val="24"/>
          <w:lang w:val="el-GR"/>
        </w:rPr>
        <w:t xml:space="preserve">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 xml:space="preserve">Γιώργος Στύλιος, ο Περιφερειάρχης Στερεάς Ελλάδος,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 xml:space="preserve">Φάνης Σπανός, ο </w:t>
      </w:r>
      <w:r w:rsidR="005E0E19">
        <w:rPr>
          <w:rFonts w:cstheme="minorHAnsi"/>
          <w:sz w:val="24"/>
          <w:szCs w:val="24"/>
          <w:lang w:val="el-GR"/>
        </w:rPr>
        <w:t xml:space="preserve">Γενικός </w:t>
      </w:r>
      <w:r w:rsidRPr="00A00A20">
        <w:rPr>
          <w:rFonts w:cstheme="minorHAnsi"/>
          <w:sz w:val="24"/>
          <w:szCs w:val="24"/>
          <w:lang w:val="el-GR"/>
        </w:rPr>
        <w:t xml:space="preserve">Γραμματέας της Κοινοβουλευτικής Ομάδας και Βουλευτής Φωκίδας της ΝΔ,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 xml:space="preserve">Γιάννης Μπούγας, ο Γενικός Γραμματέας Ενωσιακών Πόρων &amp; Υποδομών του Υπουργείου Αγροτικής Ανάπτυξης και Τροφίμων,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>Δημήτρης Παπαγιαννίδης,</w:t>
      </w:r>
      <w:r w:rsidR="003F78B6" w:rsidRPr="00A00A20">
        <w:rPr>
          <w:rFonts w:cstheme="minorHAnsi"/>
          <w:sz w:val="24"/>
          <w:szCs w:val="24"/>
          <w:lang w:val="el-GR"/>
        </w:rPr>
        <w:t xml:space="preserve"> ο </w:t>
      </w:r>
      <w:r w:rsidRPr="00A00A20">
        <w:rPr>
          <w:rFonts w:cstheme="minorHAnsi"/>
          <w:sz w:val="24"/>
          <w:szCs w:val="24"/>
          <w:lang w:val="el-GR"/>
        </w:rPr>
        <w:t xml:space="preserve"> Γενικ</w:t>
      </w:r>
      <w:r w:rsidR="00673587">
        <w:rPr>
          <w:rFonts w:cstheme="minorHAnsi"/>
          <w:sz w:val="24"/>
          <w:szCs w:val="24"/>
          <w:lang w:val="el-GR"/>
        </w:rPr>
        <w:t>ό</w:t>
      </w:r>
      <w:r w:rsidRPr="00A00A20">
        <w:rPr>
          <w:rFonts w:cstheme="minorHAnsi"/>
          <w:sz w:val="24"/>
          <w:szCs w:val="24"/>
          <w:lang w:val="el-GR"/>
        </w:rPr>
        <w:t>ς Γραμματέας Αντεγκληματικής Πολιτικής</w:t>
      </w:r>
      <w:r w:rsidR="00523D23">
        <w:rPr>
          <w:rFonts w:cstheme="minorHAnsi"/>
          <w:sz w:val="24"/>
          <w:szCs w:val="24"/>
          <w:lang w:val="el-GR"/>
        </w:rPr>
        <w:t xml:space="preserve"> του Υπουργείου </w:t>
      </w:r>
      <w:r w:rsidR="0084064C">
        <w:rPr>
          <w:rFonts w:cstheme="minorHAnsi"/>
          <w:sz w:val="24"/>
          <w:szCs w:val="24"/>
          <w:lang w:val="el-GR"/>
        </w:rPr>
        <w:t>Π</w:t>
      </w:r>
      <w:r w:rsidR="00523D23">
        <w:rPr>
          <w:rFonts w:cstheme="minorHAnsi"/>
          <w:sz w:val="24"/>
          <w:szCs w:val="24"/>
          <w:lang w:val="el-GR"/>
        </w:rPr>
        <w:t>ροστασίας του Πολίτη</w:t>
      </w:r>
      <w:r w:rsidRPr="00A00A20">
        <w:rPr>
          <w:rFonts w:cstheme="minorHAnsi"/>
          <w:sz w:val="24"/>
          <w:szCs w:val="24"/>
          <w:lang w:val="el-GR"/>
        </w:rPr>
        <w:t xml:space="preserve">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 xml:space="preserve">Κωνσταντίνος Παπαθανασίου, ο Αντιπεριφερειάρχης Φωκίδας,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 xml:space="preserve">Γιώργος Δελμούζος, ο Δήμαρχος Δελφών,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 xml:space="preserve">Παναγιώτης Ταγκαλής, ο Δήμαρχος Δωρίδος, </w:t>
      </w:r>
      <w:r w:rsidR="003F78B6" w:rsidRPr="00A00A20">
        <w:rPr>
          <w:rFonts w:cstheme="minorHAnsi"/>
          <w:sz w:val="24"/>
          <w:szCs w:val="24"/>
          <w:lang w:val="el-GR"/>
        </w:rPr>
        <w:t xml:space="preserve">κ. </w:t>
      </w:r>
      <w:r w:rsidRPr="00A00A20">
        <w:rPr>
          <w:rFonts w:cstheme="minorHAnsi"/>
          <w:sz w:val="24"/>
          <w:szCs w:val="24"/>
          <w:lang w:val="el-GR"/>
        </w:rPr>
        <w:t>Γιώργος Καπεντζώνης καθώς και εκπρόσωποι φορέων της περιοχής.</w:t>
      </w:r>
    </w:p>
    <w:sectPr w:rsidR="00DE680E" w:rsidRPr="00A0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CF"/>
    <w:rsid w:val="00037E4E"/>
    <w:rsid w:val="00043EC2"/>
    <w:rsid w:val="00073903"/>
    <w:rsid w:val="000A6879"/>
    <w:rsid w:val="001040E9"/>
    <w:rsid w:val="0012298F"/>
    <w:rsid w:val="00124ABF"/>
    <w:rsid w:val="001440A7"/>
    <w:rsid w:val="001E7ABA"/>
    <w:rsid w:val="00277023"/>
    <w:rsid w:val="002D02E3"/>
    <w:rsid w:val="002D0847"/>
    <w:rsid w:val="003374C4"/>
    <w:rsid w:val="003C7E1A"/>
    <w:rsid w:val="003F78B6"/>
    <w:rsid w:val="00414D68"/>
    <w:rsid w:val="00470BDD"/>
    <w:rsid w:val="004F193F"/>
    <w:rsid w:val="00504C3A"/>
    <w:rsid w:val="005212E5"/>
    <w:rsid w:val="00523D23"/>
    <w:rsid w:val="00524C54"/>
    <w:rsid w:val="00554050"/>
    <w:rsid w:val="005B7829"/>
    <w:rsid w:val="005D2D5D"/>
    <w:rsid w:val="005E0E19"/>
    <w:rsid w:val="005E156E"/>
    <w:rsid w:val="0062236E"/>
    <w:rsid w:val="00623504"/>
    <w:rsid w:val="006313D9"/>
    <w:rsid w:val="0063274F"/>
    <w:rsid w:val="00673587"/>
    <w:rsid w:val="00674DCA"/>
    <w:rsid w:val="006E50E4"/>
    <w:rsid w:val="00764158"/>
    <w:rsid w:val="00782B2D"/>
    <w:rsid w:val="00790545"/>
    <w:rsid w:val="007A0CBA"/>
    <w:rsid w:val="007B55AD"/>
    <w:rsid w:val="007D6620"/>
    <w:rsid w:val="007E1469"/>
    <w:rsid w:val="007E6587"/>
    <w:rsid w:val="007F649A"/>
    <w:rsid w:val="007F7616"/>
    <w:rsid w:val="008228B6"/>
    <w:rsid w:val="0084064C"/>
    <w:rsid w:val="00844E0D"/>
    <w:rsid w:val="008B66CF"/>
    <w:rsid w:val="00924EC6"/>
    <w:rsid w:val="009533E5"/>
    <w:rsid w:val="0097380D"/>
    <w:rsid w:val="009D7021"/>
    <w:rsid w:val="00A00A20"/>
    <w:rsid w:val="00A25CFA"/>
    <w:rsid w:val="00AB357E"/>
    <w:rsid w:val="00AB6EEB"/>
    <w:rsid w:val="00B32887"/>
    <w:rsid w:val="00B614B8"/>
    <w:rsid w:val="00B70884"/>
    <w:rsid w:val="00B8022C"/>
    <w:rsid w:val="00BA380F"/>
    <w:rsid w:val="00C02487"/>
    <w:rsid w:val="00C23EC3"/>
    <w:rsid w:val="00C80346"/>
    <w:rsid w:val="00CA74E8"/>
    <w:rsid w:val="00CF6665"/>
    <w:rsid w:val="00D23139"/>
    <w:rsid w:val="00D665C7"/>
    <w:rsid w:val="00DA523C"/>
    <w:rsid w:val="00DA5727"/>
    <w:rsid w:val="00DB34B7"/>
    <w:rsid w:val="00DE680E"/>
    <w:rsid w:val="00DF4B35"/>
    <w:rsid w:val="00E03FBC"/>
    <w:rsid w:val="00E13EEE"/>
    <w:rsid w:val="00E25990"/>
    <w:rsid w:val="00E73765"/>
    <w:rsid w:val="00EE4027"/>
    <w:rsid w:val="00EF72FF"/>
    <w:rsid w:val="00F3173D"/>
    <w:rsid w:val="00F3347B"/>
    <w:rsid w:val="00F54B2A"/>
    <w:rsid w:val="00F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99CA"/>
  <w15:chartTrackingRefBased/>
  <w15:docId w15:val="{45A9593A-7923-4FD8-A191-C3001803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Marina-Selini Katsaiti</dc:creator>
  <cp:keywords/>
  <dc:description/>
  <cp:lastModifiedBy>Aliki-Foteini Kyritsi</cp:lastModifiedBy>
  <cp:revision>74</cp:revision>
  <dcterms:created xsi:type="dcterms:W3CDTF">2022-11-30T09:12:00Z</dcterms:created>
  <dcterms:modified xsi:type="dcterms:W3CDTF">2022-12-01T09:23:00Z</dcterms:modified>
</cp:coreProperties>
</file>