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85"/>
      </w:tblGrid>
      <w:tr w:rsidR="00BF4FBA" w14:paraId="6F59AD4B" w14:textId="77777777" w:rsidTr="003C6703">
        <w:tc>
          <w:tcPr>
            <w:tcW w:w="4675" w:type="dxa"/>
          </w:tcPr>
          <w:p w14:paraId="3D985414" w14:textId="77777777" w:rsidR="00BF4FBA" w:rsidRDefault="00BF4FBA" w:rsidP="00CB5BE4">
            <w:pPr>
              <w:jc w:val="right"/>
              <w:rPr>
                <w:lang w:val="el-GR"/>
              </w:rPr>
            </w:pPr>
          </w:p>
          <w:p w14:paraId="39F20947" w14:textId="77777777" w:rsidR="00BF4FBA" w:rsidRPr="00BF4FBA" w:rsidRDefault="00BF4FBA" w:rsidP="00BF4FBA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BF4FB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155AC3FC" w14:textId="77777777" w:rsidR="00BF4FBA" w:rsidRPr="00BF4FBA" w:rsidRDefault="00BF4FBA" w:rsidP="00BF4FBA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2E98249" wp14:editId="03382D4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D5032" w14:textId="77777777" w:rsidR="00BF4FBA" w:rsidRPr="00BF4FBA" w:rsidRDefault="00BF4FBA" w:rsidP="00BF4FBA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3D9A6A1A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67E53C69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604B8799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4C9DD14C" w14:textId="77777777" w:rsidR="00BF4FBA" w:rsidRPr="00BF4FBA" w:rsidRDefault="00BF4FBA" w:rsidP="00BF4FBA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5D732CD8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268C4B50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6F3204AA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Tηλ.: 210 5294845</w:t>
            </w:r>
          </w:p>
          <w:p w14:paraId="65692764" w14:textId="77777777" w:rsidR="00BF4FBA" w:rsidRPr="00BF4FBA" w:rsidRDefault="00BF4FBA" w:rsidP="00BF4FBA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7B569412" w14:textId="1029A901" w:rsidR="00BF4FBA" w:rsidRDefault="00000000" w:rsidP="00BF4FBA">
            <w:pPr>
              <w:rPr>
                <w:lang w:val="el-GR"/>
              </w:rPr>
            </w:pPr>
            <w:hyperlink r:id="rId5" w:history="1">
              <w:r w:rsidR="00BF4FBA" w:rsidRPr="00BF4FBA">
                <w:rPr>
                  <w:rStyle w:val="-"/>
                  <w:rFonts w:ascii="Calibri" w:eastAsia="Calibri" w:hAnsi="Calibri" w:cs="Times New Roman"/>
                  <w:kern w:val="0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5385" w:type="dxa"/>
          </w:tcPr>
          <w:p w14:paraId="131375D1" w14:textId="77777777" w:rsidR="00BF4FBA" w:rsidRDefault="00BF4FBA" w:rsidP="00CB5BE4">
            <w:pPr>
              <w:jc w:val="right"/>
              <w:rPr>
                <w:lang w:val="el-GR"/>
              </w:rPr>
            </w:pPr>
          </w:p>
          <w:p w14:paraId="360462D6" w14:textId="77777777" w:rsidR="00BF4FBA" w:rsidRDefault="00BF4FBA" w:rsidP="00BF4FBA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14:paraId="437B6189" w14:textId="5B3C376B" w:rsidR="00792949" w:rsidRPr="00792949" w:rsidRDefault="00792949" w:rsidP="00792949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3026FAEF" wp14:editId="4E175021">
                  <wp:extent cx="1599464" cy="423789"/>
                  <wp:effectExtent l="0" t="0" r="127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14" cy="43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3190A" w14:textId="77777777" w:rsidR="00BF4FBA" w:rsidRDefault="00BF4FBA" w:rsidP="00CB5BE4">
      <w:pPr>
        <w:jc w:val="right"/>
        <w:rPr>
          <w:lang w:val="el-GR"/>
        </w:rPr>
      </w:pPr>
    </w:p>
    <w:p w14:paraId="4743A0B5" w14:textId="3CBC6736" w:rsidR="00BF4FBA" w:rsidRPr="00D15089" w:rsidRDefault="00AE262D" w:rsidP="00A210AD">
      <w:pPr>
        <w:tabs>
          <w:tab w:val="left" w:pos="7452"/>
        </w:tabs>
        <w:spacing w:after="480" w:line="240" w:lineRule="auto"/>
        <w:rPr>
          <w:rFonts w:cstheme="minorHAnsi"/>
          <w:sz w:val="24"/>
          <w:szCs w:val="24"/>
          <w:lang w:val="el-GR"/>
        </w:rPr>
      </w:pPr>
      <w:r w:rsidRPr="00D15089">
        <w:rPr>
          <w:rFonts w:ascii="Arial Nova" w:hAnsi="Arial Nova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="00BF4FBA" w:rsidRPr="00D15089">
        <w:rPr>
          <w:rFonts w:cstheme="minorHAnsi"/>
          <w:sz w:val="24"/>
          <w:szCs w:val="24"/>
          <w:lang w:val="el-GR"/>
        </w:rPr>
        <w:t>Αθήνα</w:t>
      </w:r>
      <w:r w:rsidRPr="00D15089">
        <w:rPr>
          <w:rFonts w:cstheme="minorHAnsi"/>
          <w:sz w:val="24"/>
          <w:szCs w:val="24"/>
          <w:lang w:val="el-GR"/>
        </w:rPr>
        <w:t>,</w:t>
      </w:r>
      <w:r w:rsidR="00BF4FBA" w:rsidRPr="00D15089">
        <w:rPr>
          <w:rFonts w:cstheme="minorHAnsi"/>
          <w:sz w:val="24"/>
          <w:szCs w:val="24"/>
          <w:lang w:val="el-GR"/>
        </w:rPr>
        <w:t xml:space="preserve"> </w:t>
      </w:r>
      <w:r w:rsidR="000654C1" w:rsidRPr="00D15089">
        <w:rPr>
          <w:rFonts w:cstheme="minorHAnsi"/>
          <w:sz w:val="24"/>
          <w:szCs w:val="24"/>
          <w:lang w:val="el-GR"/>
        </w:rPr>
        <w:t>31</w:t>
      </w:r>
      <w:r w:rsidRPr="00D15089">
        <w:rPr>
          <w:rFonts w:cstheme="minorHAnsi"/>
          <w:sz w:val="24"/>
          <w:szCs w:val="24"/>
          <w:lang w:val="el-GR"/>
        </w:rPr>
        <w:t xml:space="preserve"> Οκτωβρίου 2023</w:t>
      </w:r>
    </w:p>
    <w:p w14:paraId="1A20B3BC" w14:textId="74572E12" w:rsidR="001B596F" w:rsidRPr="00792949" w:rsidRDefault="00AE262D" w:rsidP="00A210AD">
      <w:pPr>
        <w:spacing w:after="48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D15089">
        <w:rPr>
          <w:rFonts w:cstheme="minorHAnsi"/>
          <w:b/>
          <w:bCs/>
          <w:sz w:val="24"/>
          <w:szCs w:val="24"/>
          <w:u w:val="single"/>
          <w:lang w:val="el-GR"/>
        </w:rPr>
        <w:t>ΔΕΛΤΙΟ ΤΥΠΟΥ</w:t>
      </w:r>
    </w:p>
    <w:p w14:paraId="6ABDE472" w14:textId="4C0330EB" w:rsidR="001B596F" w:rsidRPr="00D15089" w:rsidRDefault="001B596F" w:rsidP="00A210AD">
      <w:pPr>
        <w:spacing w:after="48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D15089">
        <w:rPr>
          <w:rFonts w:cstheme="minorHAnsi"/>
          <w:b/>
          <w:bCs/>
          <w:sz w:val="24"/>
          <w:szCs w:val="24"/>
          <w:lang w:val="el-GR"/>
        </w:rPr>
        <w:t xml:space="preserve">Συμμετοχή του Γεωπονικού Πανεπιστημίου Αθηνών στο </w:t>
      </w:r>
      <w:bookmarkStart w:id="0" w:name="_Hlk149124980"/>
      <w:r w:rsidRPr="00D15089">
        <w:rPr>
          <w:rFonts w:cstheme="minorHAnsi"/>
          <w:b/>
          <w:bCs/>
          <w:sz w:val="24"/>
          <w:szCs w:val="24"/>
          <w:lang w:val="el-GR"/>
        </w:rPr>
        <w:t>4</w:t>
      </w:r>
      <w:r w:rsidRPr="00D1508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D15089">
        <w:rPr>
          <w:rFonts w:cstheme="minorHAnsi"/>
          <w:b/>
          <w:bCs/>
          <w:sz w:val="24"/>
          <w:szCs w:val="24"/>
          <w:lang w:val="el-GR"/>
        </w:rPr>
        <w:t xml:space="preserve"> Hope 3on3 Streetball </w:t>
      </w:r>
      <w:bookmarkEnd w:id="0"/>
      <w:r w:rsidRPr="00D15089">
        <w:rPr>
          <w:rFonts w:cstheme="minorHAnsi"/>
          <w:b/>
          <w:bCs/>
          <w:sz w:val="24"/>
          <w:szCs w:val="24"/>
          <w:lang w:val="el-GR"/>
        </w:rPr>
        <w:t xml:space="preserve">της </w:t>
      </w:r>
      <w:r w:rsidR="00031AB6" w:rsidRPr="00031AB6">
        <w:rPr>
          <w:rFonts w:cstheme="minorHAnsi"/>
          <w:b/>
          <w:bCs/>
          <w:sz w:val="24"/>
          <w:szCs w:val="24"/>
          <w:lang w:val="el-GR"/>
        </w:rPr>
        <w:t>Ομοσπονδία</w:t>
      </w:r>
      <w:r w:rsidR="00031AB6">
        <w:rPr>
          <w:rFonts w:cstheme="minorHAnsi"/>
          <w:b/>
          <w:bCs/>
          <w:sz w:val="24"/>
          <w:szCs w:val="24"/>
          <w:lang w:val="el-GR"/>
        </w:rPr>
        <w:t>ς</w:t>
      </w:r>
      <w:r w:rsidR="00031AB6" w:rsidRPr="00031AB6">
        <w:rPr>
          <w:rFonts w:cstheme="minorHAnsi"/>
          <w:b/>
          <w:bCs/>
          <w:sz w:val="24"/>
          <w:szCs w:val="24"/>
          <w:lang w:val="el-GR"/>
        </w:rPr>
        <w:t xml:space="preserve"> Σωματείων Ελλήνων Καλαθοσφαιριστών με Αμαξίδιο (</w:t>
      </w:r>
      <w:r w:rsidRPr="00D15089">
        <w:rPr>
          <w:rFonts w:cstheme="minorHAnsi"/>
          <w:b/>
          <w:bCs/>
          <w:sz w:val="24"/>
          <w:szCs w:val="24"/>
        </w:rPr>
        <w:t>O</w:t>
      </w:r>
      <w:r w:rsidRPr="00D15089">
        <w:rPr>
          <w:rFonts w:cstheme="minorHAnsi"/>
          <w:b/>
          <w:bCs/>
          <w:sz w:val="24"/>
          <w:szCs w:val="24"/>
          <w:lang w:val="el-GR"/>
        </w:rPr>
        <w:t>.Σ.Ε.Κ.Α.</w:t>
      </w:r>
      <w:r w:rsidR="00031AB6">
        <w:rPr>
          <w:rFonts w:cstheme="minorHAnsi"/>
          <w:b/>
          <w:bCs/>
          <w:sz w:val="24"/>
          <w:szCs w:val="24"/>
          <w:lang w:val="el-GR"/>
        </w:rPr>
        <w:t>)</w:t>
      </w:r>
    </w:p>
    <w:p w14:paraId="036C1FD3" w14:textId="1FD3C346" w:rsidR="001B596F" w:rsidRPr="00D15089" w:rsidRDefault="00160E87" w:rsidP="00A210AD">
      <w:pPr>
        <w:spacing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  <w:lang w:val="el-GR"/>
        </w:rPr>
      </w:pPr>
      <w:r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ab/>
      </w:r>
      <w:r w:rsidR="009B1EA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 Σάββατο 21 </w:t>
      </w:r>
      <w:r w:rsidR="00A10F9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και την Κυριακή 22 Οκτωβρίου 2023 τ</w:t>
      </w:r>
      <w:r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 Γεωπονικό Πανεπιστήμιο Αθηνών </w:t>
      </w:r>
      <w:r w:rsidR="003B310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συμμετείχε στο 4ο Hope 3on3 Streetball, </w:t>
      </w:r>
      <w:r w:rsidR="00A10F9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το οποίο πραγματοποιήθηκε σ</w:t>
      </w:r>
      <w:r w:rsidR="003B310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 </w:t>
      </w:r>
      <w:r w:rsidR="009B1EA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κέντρο της Αθήνας  και συγκεκριμένα </w:t>
      </w:r>
      <w:r w:rsidR="003B310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στην Πλατεία Συντάγματος.</w:t>
      </w:r>
      <w:r w:rsidR="00A10F9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Η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Ομοσπονδία Σωματείων Ελλήνων Καλαθοσφαιριστών με Αμαξίδιο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(Ο.Σ.Ε.Κ.Α.) </w:t>
      </w:r>
      <w:r w:rsidR="00A10F9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σε συνεργασία με την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Περιφέρεια Αττικής και τον Οργανισμό Πολιτισμού, Αθλητισμού και Νεολαίας του Δήμου Αθηναίων (ΟΠΑΝΔΑ)</w:t>
      </w:r>
      <w:r w:rsidR="00241D7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διοργάνωσαν </w:t>
      </w:r>
      <w:r w:rsidR="00BF4CB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τη συγκεκριμένη εκδήλωση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13769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μεταμορφώνοντας τ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η</w:t>
      </w:r>
      <w:r w:rsidR="0013769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ν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πλατεία Συντάγματος σε ένα ειδικά διαμορφωμένο γήπεδο </w:t>
      </w:r>
      <w:r w:rsidR="00914E9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καλαθοσφαίρισης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για αγώνες 3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</w:rPr>
        <w:t>on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3</w:t>
      </w:r>
      <w:r w:rsidR="0013769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 οποίο αποτέλεσε πόλο έλξης μικρών και μεγάλων που αγαπούν τ</w:t>
      </w:r>
      <w:r w:rsidR="00F9239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ην </w:t>
      </w:r>
      <w:r w:rsidR="00EC670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καλαθοσφαίριση</w:t>
      </w:r>
      <w:r w:rsidR="009376C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D139C4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αλλά </w:t>
      </w:r>
      <w:r w:rsidR="009376C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και </w:t>
      </w:r>
      <w:r w:rsidR="00363FEC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γενικότερα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τον αθλητισμό</w:t>
      </w:r>
      <w:r w:rsidR="00363FEC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. </w:t>
      </w:r>
    </w:p>
    <w:p w14:paraId="1E1EFC2E" w14:textId="13CE0B7D" w:rsidR="005D4730" w:rsidRPr="00D15089" w:rsidRDefault="001B596F" w:rsidP="00A210AD">
      <w:pPr>
        <w:spacing w:line="24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  <w:r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Στην εκδήλωση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απηύθυνε χαιρετισμό η Αντιπρύτανης Ευρωπαϊκού Πανεπιστημίου, Διεθνοποίησης και Φοιτητικής Μέριμνας του Γεωπονικού Πανεπιστημίου Αθηνών, κ. Ελεάνα Μήλιου, </w:t>
      </w:r>
      <w:r w:rsidR="00A351DE" w:rsidRPr="00A351DE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Καθηγήτρια,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η οποία εξέφρασε θερμές ευχαριστίες προς </w:t>
      </w:r>
      <w:r w:rsidR="00846CE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τον Πρόεδρο κ. Χρήστο Καλούδη  και τον Αντιπρόεδρο κ. </w:t>
      </w:r>
      <w:r w:rsidR="00AC7D9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Αθανάσιο</w:t>
      </w:r>
      <w:r w:rsidR="00846CE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Βίγλα της Ο.Σ.Ε.Κ.Α.</w:t>
      </w:r>
      <w:r w:rsidR="00B255F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846CE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καθώς και σε όλους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τους συντελεστές της εκδήλωσης </w:t>
      </w:r>
      <w:r w:rsidR="00846CE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που </w:t>
      </w:r>
      <w:r w:rsidR="00B255F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συνέβαλλαν τα μέγιστα για να πραγματοποιηθεί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αυτό το μοναδικό διήμερο</w:t>
      </w:r>
      <w:r w:rsidR="00226FD6" w:rsidRPr="00226FD6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.</w:t>
      </w:r>
      <w:r w:rsidR="006C279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EE175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Επίσης, </w:t>
      </w:r>
      <w:r w:rsidR="001C2EE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η</w:t>
      </w:r>
      <w:r w:rsidR="00946D1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F5741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946D1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Αντιπρύτανης ανέφερε και την επικείμενη ακαδημαϊκ</w:t>
      </w:r>
      <w:r w:rsidR="00867A7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ή</w:t>
      </w:r>
      <w:r w:rsidR="00946D1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συνεργα</w:t>
      </w:r>
      <w:r w:rsidR="00867A7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σία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8E2E17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στο πλαίσιο σύναψης </w:t>
      </w:r>
      <w:r w:rsidR="006F74D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Μ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νη</w:t>
      </w:r>
      <w:r w:rsidR="006F74D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μονίου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6F74D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υνεργασίας που θα υπογράψει το Γεωπονικό Πανεπιστήμιο Αθηνών με την Ο.Σ.Ε.Κ.Α.</w:t>
      </w:r>
      <w:r w:rsidR="007964D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 προ</w:t>
      </w:r>
      <w:r w:rsidR="00793DD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σκαλώντας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όλους τους παρευρισκόμενους </w:t>
      </w:r>
      <w:r w:rsidR="00793DD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την εκδήλωση Sports for Inclusion που θα πραγματοποιηθεί στο Γεωπονικό Πανεπιστήμιο Αθηνών </w:t>
      </w:r>
      <w:r w:rsidR="007A210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την Πέμπτη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9 και </w:t>
      </w:r>
      <w:r w:rsidR="00FC6086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την </w:t>
      </w:r>
      <w:r w:rsidR="007A210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Παρασκευή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10 Νοεμβρίου </w:t>
      </w:r>
      <w:r w:rsidR="007A210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2023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σε συνεργασία με την Ο.Σ.Ε.Κ.Α., στο πλαίσιο δράσης του EU-CONEXUS, του Ευρωπαϊκού Πανεπιστημίου για την Ευφυή Αειφόρο 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lastRenderedPageBreak/>
        <w:t>Διαχείριση της Αστικής Παράκτιας Ζώνης, στο οποίο είναι μέλος το Γ</w:t>
      </w:r>
      <w:r w:rsidR="0068538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εωπονικό Πανεπιστήμιο Αθηνών</w:t>
      </w:r>
      <w:r w:rsidR="005D473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. </w:t>
      </w:r>
    </w:p>
    <w:p w14:paraId="0686DA01" w14:textId="75A6C13A" w:rsidR="00B2631E" w:rsidRPr="00D15089" w:rsidRDefault="001C2EED" w:rsidP="00A210AD">
      <w:pPr>
        <w:spacing w:line="24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  <w:r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Αξίζει να αναφερθεί ότι </w:t>
      </w:r>
      <w:r w:rsidR="007655D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σε αυτό το ιδιαίτερης σημασίας αθλητικό γεγονός</w:t>
      </w:r>
      <w:r w:rsidR="00082D6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9C35F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συμμετείχαν ως εθελοντές φοιτήτριες και </w:t>
      </w:r>
      <w:r w:rsidR="000D466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φοιτητές</w:t>
      </w:r>
      <w:r w:rsidR="002C482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του Γεωπονικού Πανεπιστημίου Αθηνών</w:t>
      </w:r>
      <w:r w:rsidR="00CA32E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F3072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συμβάλλοντας </w:t>
      </w:r>
      <w:r w:rsidR="000D466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ενεργά στην ομαλή διεξαγωγή </w:t>
      </w:r>
      <w:r w:rsidR="00F3072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των δρώμενων. Ειδικότερα</w:t>
      </w:r>
      <w:r w:rsidR="0003413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</w:t>
      </w:r>
      <w:r w:rsidR="00F3072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την Κυριακή 22 Οκτωβρίου 2023</w:t>
      </w:r>
      <w:r w:rsidR="00EB0FFF" w:rsidRPr="00D15089">
        <w:rPr>
          <w:sz w:val="24"/>
          <w:szCs w:val="24"/>
          <w:lang w:val="el-GR"/>
        </w:rPr>
        <w:t xml:space="preserve"> </w:t>
      </w:r>
      <w:r w:rsidR="001329A7" w:rsidRPr="00D15089">
        <w:rPr>
          <w:sz w:val="24"/>
          <w:szCs w:val="24"/>
          <w:lang w:val="el-GR"/>
        </w:rPr>
        <w:t>συμμετείχαν</w:t>
      </w:r>
      <w:r w:rsidR="00D15089" w:rsidRPr="00D15089">
        <w:rPr>
          <w:sz w:val="24"/>
          <w:szCs w:val="24"/>
          <w:lang w:val="el-GR"/>
        </w:rPr>
        <w:t xml:space="preserve">, </w:t>
      </w:r>
      <w:r w:rsidR="001329A7" w:rsidRPr="00D15089">
        <w:rPr>
          <w:sz w:val="24"/>
          <w:szCs w:val="24"/>
          <w:lang w:val="el-GR"/>
        </w:rPr>
        <w:t xml:space="preserve"> από το Γεωπονικό Πανεπιστήμιο Αθηνών 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η φοιτήτρια</w:t>
      </w:r>
      <w:r w:rsidR="0088650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του Τμήματος Επιστήμης Φυτικής Παραγωγής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88650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Σοφία Παπαθεοδώρου</w:t>
      </w:r>
      <w:r w:rsidR="0088650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ο </w:t>
      </w:r>
      <w:r w:rsidR="002C482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υπ</w:t>
      </w:r>
      <w:r w:rsidR="00CA32E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εύ</w:t>
      </w:r>
      <w:r w:rsidR="002C482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θυνος του </w:t>
      </w:r>
      <w:r w:rsidR="008D4C4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Γυμναστηρίου </w:t>
      </w:r>
      <w:r w:rsidR="00CA32E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κ.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Δημήτρη</w:t>
      </w:r>
      <w:r w:rsidR="00CA32E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ς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Δανίτσα</w:t>
      </w:r>
      <w:r w:rsidR="00CA32E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ς και 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 Ε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πίκουρο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ς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αθηγητή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ς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του Τμήματος Αξιοποίησης Φυσικών Πόρων και Γεωργικής Μηχανικής κ. 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Εμμανουήλ Ψωμιάδη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ς</w:t>
      </w:r>
      <w:r w:rsidR="00D1508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μαζί με άλλους παίκτες με αμαξίδιο σε αγώνα </w:t>
      </w:r>
      <w:r w:rsidR="00C0566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καλαθοσφαίρισης </w:t>
      </w:r>
      <w:r w:rsidR="00EB0FF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3on3</w:t>
      </w:r>
      <w:r w:rsidR="00D9140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 αποκτώντας</w:t>
      </w:r>
      <w:r w:rsidR="00051E80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μια ξεχωριστή βιωματική εμπειρία.</w:t>
      </w:r>
      <w:r w:rsidR="00713CD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C27D20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Γενικότερα, ο</w:t>
      </w:r>
      <w:r w:rsidR="006A447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ι συμμετέχοντες </w:t>
      </w:r>
      <w:r w:rsidR="00C27D20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είχαν την ευκαιρία να λάβουν</w:t>
      </w:r>
      <w:r w:rsidR="002975A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μέρος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2975A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σε ένα μικρό πρωτάθλημα καλαθοσφαίρισης </w:t>
      </w:r>
      <w:r w:rsidR="00AC7D9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με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7 ομάδες 3on3 της ΟΣΕΚΑ, </w:t>
      </w:r>
      <w:r w:rsidR="005A4B5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 οποίο </w:t>
      </w:r>
      <w:r w:rsidR="008B451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εί</w:t>
      </w:r>
      <w:r w:rsidR="005A4B5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χε και μια ξεχωριστή νότα</w:t>
      </w:r>
      <w:r w:rsidR="008B451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,</w:t>
      </w:r>
      <w:r w:rsidR="005A4B5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καθώς πλαισ</w:t>
      </w:r>
      <w:r w:rsidR="00D82F0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ιώθηκε </w:t>
      </w:r>
      <w:r w:rsidR="00D82F05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από </w:t>
      </w:r>
      <w:r w:rsidR="001B596F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ομάδα χορευτών </w:t>
      </w:r>
      <w:r w:rsidR="00D82F05" w:rsidRPr="00D15089">
        <w:rPr>
          <w:rFonts w:cstheme="minorHAnsi"/>
          <w:sz w:val="24"/>
          <w:szCs w:val="24"/>
          <w:shd w:val="clear" w:color="auto" w:fill="FFFFFF"/>
          <w:lang w:val="el-GR"/>
        </w:rPr>
        <w:t>οι οποίοι έδωσαν τον καλ</w:t>
      </w:r>
      <w:r w:rsidR="008B4519" w:rsidRPr="00D15089">
        <w:rPr>
          <w:rFonts w:cstheme="minorHAnsi"/>
          <w:sz w:val="24"/>
          <w:szCs w:val="24"/>
          <w:shd w:val="clear" w:color="auto" w:fill="FFFFFF"/>
          <w:lang w:val="el-GR"/>
        </w:rPr>
        <w:t>ύ</w:t>
      </w:r>
      <w:r w:rsidR="00D82F05" w:rsidRPr="00D15089">
        <w:rPr>
          <w:rFonts w:cstheme="minorHAnsi"/>
          <w:sz w:val="24"/>
          <w:szCs w:val="24"/>
          <w:shd w:val="clear" w:color="auto" w:fill="FFFFFF"/>
          <w:lang w:val="el-GR"/>
        </w:rPr>
        <w:t>τερό τους εα</w:t>
      </w:r>
      <w:r w:rsidR="008B4519" w:rsidRPr="00D15089">
        <w:rPr>
          <w:rFonts w:cstheme="minorHAnsi"/>
          <w:sz w:val="24"/>
          <w:szCs w:val="24"/>
          <w:shd w:val="clear" w:color="auto" w:fill="FFFFFF"/>
          <w:lang w:val="el-GR"/>
        </w:rPr>
        <w:t>υ</w:t>
      </w:r>
      <w:r w:rsidR="00D82F05" w:rsidRPr="00D15089">
        <w:rPr>
          <w:rFonts w:cstheme="minorHAnsi"/>
          <w:sz w:val="24"/>
          <w:szCs w:val="24"/>
          <w:shd w:val="clear" w:color="auto" w:fill="FFFFFF"/>
          <w:lang w:val="el-GR"/>
        </w:rPr>
        <w:t>τό</w:t>
      </w:r>
      <w:r w:rsidR="005077D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8B4519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1B596F" w:rsidRPr="00D15089">
        <w:rPr>
          <w:rFonts w:cstheme="minorHAnsi"/>
          <w:sz w:val="24"/>
          <w:szCs w:val="24"/>
          <w:shd w:val="clear" w:color="auto" w:fill="FFFFFF"/>
          <w:lang w:val="el-GR"/>
        </w:rPr>
        <w:t>προσφ</w:t>
      </w:r>
      <w:r w:rsidR="006A4478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έροντας </w:t>
      </w:r>
      <w:r w:rsidR="008B4519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ένα καταπληκτικό </w:t>
      </w:r>
      <w:r w:rsidR="005077DB">
        <w:rPr>
          <w:rFonts w:cstheme="minorHAnsi"/>
          <w:sz w:val="24"/>
          <w:szCs w:val="24"/>
          <w:shd w:val="clear" w:color="auto" w:fill="FFFFFF"/>
          <w:lang w:val="el-GR"/>
        </w:rPr>
        <w:t>χορευτικό υπερ</w:t>
      </w:r>
      <w:r w:rsidR="008B4519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θέαμα. </w:t>
      </w:r>
      <w:r w:rsidR="001B596F" w:rsidRPr="00D15089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</w:p>
    <w:p w14:paraId="4A5C0216" w14:textId="6BF8E0A5" w:rsidR="001B596F" w:rsidRPr="00D15089" w:rsidRDefault="00082D69" w:rsidP="00A210AD">
      <w:pPr>
        <w:spacing w:line="240" w:lineRule="auto"/>
        <w:ind w:firstLine="720"/>
        <w:jc w:val="both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Ε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πιπλέον, </w:t>
      </w:r>
      <w:r w:rsidR="009938BE" w:rsidRPr="00D15089">
        <w:rPr>
          <w:rFonts w:cstheme="minorHAnsi"/>
          <w:color w:val="202122"/>
          <w:sz w:val="24"/>
          <w:szCs w:val="24"/>
          <w:shd w:val="clear" w:color="auto" w:fill="FFFFFF"/>
        </w:rPr>
        <w:t>o</w:t>
      </w:r>
      <w:r w:rsidR="009938B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BF68E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Υπουργός Αγροτικής Ανάπτυξης και Τροφίμων </w:t>
      </w:r>
      <w:r w:rsidR="003F05A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κ. </w:t>
      </w:r>
      <w:r w:rsidR="0078591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Λευτέρης Αυγενάκης </w:t>
      </w:r>
      <w:r w:rsidR="003F05A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απ</w:t>
      </w:r>
      <w:r w:rsidR="0078591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έστειλε θερμό χαιρετισμό, τονίζοντας ότι η «τιμή» της πρόσκλησης στην εκδήλωσ</w:t>
      </w:r>
      <w:r w:rsidR="00127B6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η</w:t>
      </w:r>
      <w:r w:rsidR="0078591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ήταν δική του.</w:t>
      </w:r>
      <w:r w:rsidR="003F05A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Τ</w:t>
      </w:r>
      <w:r w:rsidR="00AF7912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ην εκδήλωση τίμησαν με την παρουσία τους  </w:t>
      </w:r>
      <w:r w:rsidR="003F05A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 Ευρωβουλευτής </w:t>
      </w:r>
      <w:r w:rsidR="002C417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της Νέας Δημοκρατίας κ. Στέλιος Κυμπουρόπουλος</w:t>
      </w:r>
      <w:r w:rsidR="004C194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ο </w:t>
      </w:r>
      <w:r w:rsidR="008A523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Χωρικός </w:t>
      </w:r>
      <w:r w:rsidR="00EE766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Αντιπεριφερειάρχης </w:t>
      </w:r>
      <w:r w:rsidR="008A523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Αττικής του </w:t>
      </w:r>
      <w:r w:rsidR="00F4735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Κεντρικού Τομέα Αθηνών κ. Γεώργιος Βλάχος, ο </w:t>
      </w:r>
      <w:r w:rsidR="008A523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Θεματικός </w:t>
      </w:r>
      <w:r w:rsidR="00F47356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Αντ</w:t>
      </w:r>
      <w:r w:rsidR="008B01C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ιπεριφερειάρχης Οικονομικών </w:t>
      </w:r>
      <w:r w:rsidR="001A3DD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της </w:t>
      </w:r>
      <w:r w:rsidR="008B01C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Περιφέρεια</w:t>
      </w:r>
      <w:r w:rsidR="001A3DD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ς</w:t>
      </w:r>
      <w:r w:rsidR="008B01C5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Αττικής κ. Νίκος Πέππας</w:t>
      </w:r>
      <w:r w:rsidR="007B046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</w:t>
      </w:r>
      <w:r w:rsidR="001A3DD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</w:t>
      </w:r>
      <w:r w:rsidR="007B046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Δήμαρχος Αθηναίων κ. Κώστας Μπακογιάννης, ο </w:t>
      </w:r>
      <w:r w:rsidR="00747851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Γενικός Γραμματέας </w:t>
      </w:r>
      <w:r w:rsidR="000D4B34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Αθλητισμού του Υπουργείου Παιδείας, Θρησκευμάτων </w:t>
      </w:r>
      <w:r w:rsidR="00E1549B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και Αθλητισμού κ. Γιώργος Μαυρωτάς, </w:t>
      </w:r>
      <w:r w:rsidR="009C7708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 Συντονιστής Γενικός Διευθυντής </w:t>
      </w:r>
      <w:r w:rsidR="00C3268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 </w:t>
      </w:r>
      <w:r w:rsidR="001A3DD3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Ολυμπιακού Αθλητικού </w:t>
      </w:r>
      <w:r w:rsidR="00F708E5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Κέντρου Αθηνών «Σπύρος Λούης»</w:t>
      </w:r>
      <w:r w:rsidR="00C3268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</w:t>
      </w:r>
      <w:r w:rsidR="00105CA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κ. Κωνσ</w:t>
      </w:r>
      <w:r w:rsidR="006A4AE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ταν</w:t>
      </w:r>
      <w:r w:rsidR="00105CA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τίνος Χαλιορής, ο οποίος εκπροσώπησε </w:t>
      </w:r>
      <w:r w:rsidR="006A4AE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τον Αναπληρωτή Υπουργό </w:t>
      </w:r>
      <w:r w:rsidR="00F6652D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του Υπουργείου </w:t>
      </w:r>
      <w:r w:rsidR="00D84E0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Παιδείας, Θρησκευμάτων και Αθλητισμού κ. Ιωάννη Βρούτση</w:t>
      </w:r>
      <w:r w:rsidR="008E3FB9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.  </w:t>
      </w:r>
      <w:r w:rsidR="009A55E2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Επίσης, παρέστησαν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 Γενικός Γραμματέας του Ελληνικού Ερυθρού Σταυρού</w:t>
      </w:r>
      <w:r w:rsidR="00F245EA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κ. Γεώργιος Σκούμας </w:t>
      </w:r>
      <w:r w:rsidR="001B596F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, καθώς </w:t>
      </w:r>
      <w:r w:rsidR="00587263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και </w:t>
      </w:r>
      <w:r w:rsidR="00177FC7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ο Έφορος Εθνικών Ομάδων της Εθνικής </w:t>
      </w:r>
      <w:r w:rsidR="002D519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Αθλητικής </w:t>
      </w:r>
      <w:r w:rsidR="00B13B76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Ομοσπονδίας</w:t>
      </w:r>
      <w:r w:rsidR="006D3B5E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Ατόμων με Αναπηρίες ΕΑΟΜ-ΑμεΑ κ. Κωνσταντίνος Σιάχος. </w:t>
      </w:r>
      <w:r w:rsidR="002D519B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Τέλος, σ</w:t>
      </w:r>
      <w:r w:rsidR="00D6703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το αθλητικό διήμερο εκδηλώσεων  παρευρέθηκαν οι διεθνείς καλαθοσφαιριστές κ.κ. Παναγιώτης Γιαννάκης, Νίκος Λινάρδος, Σοφοκλής Σχορτσιανίτης, Παναγιώτης Φασούλας </w:t>
      </w:r>
      <w:r w:rsidR="00314767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-</w:t>
      </w:r>
      <w:r w:rsidR="00D6703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και πρώην Δήμαρχος Πειραιά</w:t>
      </w:r>
      <w:r w:rsidR="00314767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>-</w:t>
      </w:r>
      <w:r w:rsidR="00D6703C" w:rsidRPr="00D15089"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  <w:t xml:space="preserve"> και ο  καλοθοσφαιριστής κ. Γιάννης Γιαννούλης.  </w:t>
      </w:r>
    </w:p>
    <w:p w14:paraId="4277A2FE" w14:textId="19B4BFE8" w:rsidR="001B596F" w:rsidRPr="00FC7C31" w:rsidRDefault="001B596F" w:rsidP="00A210AD">
      <w:pPr>
        <w:spacing w:after="48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</w:p>
    <w:sectPr w:rsidR="001B596F" w:rsidRPr="00FC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9"/>
    <w:rsid w:val="00023EFB"/>
    <w:rsid w:val="00031AB6"/>
    <w:rsid w:val="0003413C"/>
    <w:rsid w:val="00051E80"/>
    <w:rsid w:val="00060A02"/>
    <w:rsid w:val="000654C1"/>
    <w:rsid w:val="00082D69"/>
    <w:rsid w:val="00083CE5"/>
    <w:rsid w:val="000870E9"/>
    <w:rsid w:val="000D4663"/>
    <w:rsid w:val="000D4B34"/>
    <w:rsid w:val="000D5DFC"/>
    <w:rsid w:val="000E664D"/>
    <w:rsid w:val="00105CAA"/>
    <w:rsid w:val="00127B6C"/>
    <w:rsid w:val="001329A7"/>
    <w:rsid w:val="00137690"/>
    <w:rsid w:val="0014726A"/>
    <w:rsid w:val="00160E87"/>
    <w:rsid w:val="00173517"/>
    <w:rsid w:val="00177FC7"/>
    <w:rsid w:val="001A3DD3"/>
    <w:rsid w:val="001B47D1"/>
    <w:rsid w:val="001B596F"/>
    <w:rsid w:val="001B72E4"/>
    <w:rsid w:val="001C2EED"/>
    <w:rsid w:val="001C7144"/>
    <w:rsid w:val="00211282"/>
    <w:rsid w:val="00226FD6"/>
    <w:rsid w:val="00231BEE"/>
    <w:rsid w:val="00241D71"/>
    <w:rsid w:val="002843EB"/>
    <w:rsid w:val="002975AD"/>
    <w:rsid w:val="002C4171"/>
    <w:rsid w:val="002C4828"/>
    <w:rsid w:val="002D519B"/>
    <w:rsid w:val="002D70D5"/>
    <w:rsid w:val="00314767"/>
    <w:rsid w:val="00363FEC"/>
    <w:rsid w:val="003920D7"/>
    <w:rsid w:val="003A37CE"/>
    <w:rsid w:val="003A770A"/>
    <w:rsid w:val="003B310D"/>
    <w:rsid w:val="003C6703"/>
    <w:rsid w:val="003D1351"/>
    <w:rsid w:val="003F05A9"/>
    <w:rsid w:val="00406D45"/>
    <w:rsid w:val="00471D32"/>
    <w:rsid w:val="00484426"/>
    <w:rsid w:val="00485D58"/>
    <w:rsid w:val="00490E63"/>
    <w:rsid w:val="004B216E"/>
    <w:rsid w:val="004B453A"/>
    <w:rsid w:val="004B6568"/>
    <w:rsid w:val="004C1945"/>
    <w:rsid w:val="004C37D7"/>
    <w:rsid w:val="005077DB"/>
    <w:rsid w:val="00540867"/>
    <w:rsid w:val="00550C68"/>
    <w:rsid w:val="00587263"/>
    <w:rsid w:val="00592A3B"/>
    <w:rsid w:val="005A4B51"/>
    <w:rsid w:val="005B24B7"/>
    <w:rsid w:val="005D4730"/>
    <w:rsid w:val="005E7735"/>
    <w:rsid w:val="005F37D4"/>
    <w:rsid w:val="0061116C"/>
    <w:rsid w:val="00627DA2"/>
    <w:rsid w:val="006353B5"/>
    <w:rsid w:val="0066784F"/>
    <w:rsid w:val="00685383"/>
    <w:rsid w:val="006A4478"/>
    <w:rsid w:val="006A4AEA"/>
    <w:rsid w:val="006B6592"/>
    <w:rsid w:val="006C1B0A"/>
    <w:rsid w:val="006C1F4D"/>
    <w:rsid w:val="006C279F"/>
    <w:rsid w:val="006D14C1"/>
    <w:rsid w:val="006D3B5E"/>
    <w:rsid w:val="006F74D3"/>
    <w:rsid w:val="00702DA6"/>
    <w:rsid w:val="00713CDC"/>
    <w:rsid w:val="00722B9C"/>
    <w:rsid w:val="00747851"/>
    <w:rsid w:val="00754D52"/>
    <w:rsid w:val="007655DE"/>
    <w:rsid w:val="007779F6"/>
    <w:rsid w:val="0078591B"/>
    <w:rsid w:val="00790D0D"/>
    <w:rsid w:val="00792949"/>
    <w:rsid w:val="00793DD6"/>
    <w:rsid w:val="007964D0"/>
    <w:rsid w:val="007A2101"/>
    <w:rsid w:val="007B046B"/>
    <w:rsid w:val="007B2D0C"/>
    <w:rsid w:val="00812CF8"/>
    <w:rsid w:val="00842A3D"/>
    <w:rsid w:val="00846CED"/>
    <w:rsid w:val="00867A7C"/>
    <w:rsid w:val="00873E6F"/>
    <w:rsid w:val="00886508"/>
    <w:rsid w:val="008974B2"/>
    <w:rsid w:val="008A523B"/>
    <w:rsid w:val="008B01C5"/>
    <w:rsid w:val="008B4519"/>
    <w:rsid w:val="008D4C4A"/>
    <w:rsid w:val="008E2E17"/>
    <w:rsid w:val="008E3FB9"/>
    <w:rsid w:val="008E6A4E"/>
    <w:rsid w:val="008F39F4"/>
    <w:rsid w:val="00914E90"/>
    <w:rsid w:val="009376CF"/>
    <w:rsid w:val="009451B6"/>
    <w:rsid w:val="00946D1C"/>
    <w:rsid w:val="0095506A"/>
    <w:rsid w:val="00956F95"/>
    <w:rsid w:val="009938BE"/>
    <w:rsid w:val="009A55E2"/>
    <w:rsid w:val="009B1EAB"/>
    <w:rsid w:val="009C35F5"/>
    <w:rsid w:val="009C7708"/>
    <w:rsid w:val="00A0308F"/>
    <w:rsid w:val="00A10F96"/>
    <w:rsid w:val="00A204AA"/>
    <w:rsid w:val="00A210AD"/>
    <w:rsid w:val="00A351DE"/>
    <w:rsid w:val="00A44496"/>
    <w:rsid w:val="00A51249"/>
    <w:rsid w:val="00A63F18"/>
    <w:rsid w:val="00AC7D9B"/>
    <w:rsid w:val="00AE262D"/>
    <w:rsid w:val="00AE550C"/>
    <w:rsid w:val="00AF3866"/>
    <w:rsid w:val="00AF7912"/>
    <w:rsid w:val="00B03C07"/>
    <w:rsid w:val="00B10CDB"/>
    <w:rsid w:val="00B13B76"/>
    <w:rsid w:val="00B159FE"/>
    <w:rsid w:val="00B2342E"/>
    <w:rsid w:val="00B255F4"/>
    <w:rsid w:val="00B2631E"/>
    <w:rsid w:val="00B518AB"/>
    <w:rsid w:val="00B805B3"/>
    <w:rsid w:val="00B82A84"/>
    <w:rsid w:val="00B84F89"/>
    <w:rsid w:val="00BB1AA5"/>
    <w:rsid w:val="00BD216E"/>
    <w:rsid w:val="00BE432B"/>
    <w:rsid w:val="00BF4CB9"/>
    <w:rsid w:val="00BF4FBA"/>
    <w:rsid w:val="00BF68E4"/>
    <w:rsid w:val="00C05663"/>
    <w:rsid w:val="00C200AE"/>
    <w:rsid w:val="00C27D20"/>
    <w:rsid w:val="00C3268C"/>
    <w:rsid w:val="00C51CA4"/>
    <w:rsid w:val="00C536A9"/>
    <w:rsid w:val="00C66F06"/>
    <w:rsid w:val="00CA32E5"/>
    <w:rsid w:val="00CB5BE4"/>
    <w:rsid w:val="00CE2760"/>
    <w:rsid w:val="00CF5EEF"/>
    <w:rsid w:val="00D00577"/>
    <w:rsid w:val="00D139C4"/>
    <w:rsid w:val="00D15089"/>
    <w:rsid w:val="00D37759"/>
    <w:rsid w:val="00D406F6"/>
    <w:rsid w:val="00D6703C"/>
    <w:rsid w:val="00D82F05"/>
    <w:rsid w:val="00D84E0C"/>
    <w:rsid w:val="00D91409"/>
    <w:rsid w:val="00DB6241"/>
    <w:rsid w:val="00DD5DD6"/>
    <w:rsid w:val="00DE3C56"/>
    <w:rsid w:val="00E1549B"/>
    <w:rsid w:val="00E2401A"/>
    <w:rsid w:val="00E547E4"/>
    <w:rsid w:val="00E55ACA"/>
    <w:rsid w:val="00E60C61"/>
    <w:rsid w:val="00E8075B"/>
    <w:rsid w:val="00E8768A"/>
    <w:rsid w:val="00E95893"/>
    <w:rsid w:val="00EB0FFF"/>
    <w:rsid w:val="00EB4655"/>
    <w:rsid w:val="00EB4D21"/>
    <w:rsid w:val="00EC3898"/>
    <w:rsid w:val="00EC6704"/>
    <w:rsid w:val="00ED234D"/>
    <w:rsid w:val="00EE1754"/>
    <w:rsid w:val="00EE766D"/>
    <w:rsid w:val="00EF5FDE"/>
    <w:rsid w:val="00F245EA"/>
    <w:rsid w:val="00F2526D"/>
    <w:rsid w:val="00F3072E"/>
    <w:rsid w:val="00F42808"/>
    <w:rsid w:val="00F46517"/>
    <w:rsid w:val="00F47356"/>
    <w:rsid w:val="00F5497C"/>
    <w:rsid w:val="00F57413"/>
    <w:rsid w:val="00F6652D"/>
    <w:rsid w:val="00F708E5"/>
    <w:rsid w:val="00F92390"/>
    <w:rsid w:val="00FA11B0"/>
    <w:rsid w:val="00FC6086"/>
    <w:rsid w:val="00FC7C31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table" w:styleId="a4">
    <w:name w:val="Table Grid"/>
    <w:basedOn w:val="a1"/>
    <w:uiPriority w:val="39"/>
    <w:rsid w:val="00B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F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140</cp:revision>
  <cp:lastPrinted>2023-11-01T09:07:00Z</cp:lastPrinted>
  <dcterms:created xsi:type="dcterms:W3CDTF">2023-10-31T05:50:00Z</dcterms:created>
  <dcterms:modified xsi:type="dcterms:W3CDTF">2023-11-03T08:41:00Z</dcterms:modified>
</cp:coreProperties>
</file>