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C7CCB" w14:textId="6427D73F" w:rsidR="007B7932" w:rsidRPr="00DD3F6B" w:rsidRDefault="00AA45B6" w:rsidP="00AA45B6">
      <w:pPr>
        <w:spacing w:before="100" w:beforeAutospacing="1" w:after="100" w:afterAutospacing="1" w:line="360" w:lineRule="auto"/>
        <w:rPr>
          <w:rFonts w:eastAsia="Times New Roman" w:cstheme="minorHAnsi"/>
          <w:b/>
          <w:bCs/>
          <w:lang w:eastAsia="el-GR"/>
        </w:rPr>
      </w:pPr>
      <w:r w:rsidRPr="00DD3F6B">
        <w:rPr>
          <w:rFonts w:eastAsia="NSimSun" w:cstheme="minorHAnsi"/>
          <w:b/>
          <w:bCs/>
          <w:noProof/>
          <w:kern w:val="2"/>
          <w:lang w:eastAsia="el-GR"/>
        </w:rPr>
        <w:drawing>
          <wp:anchor distT="0" distB="0" distL="114300" distR="114300" simplePos="0" relativeHeight="251659264" behindDoc="0" locked="0" layoutInCell="1" allowOverlap="1" wp14:anchorId="2B1321DE" wp14:editId="1807017D">
            <wp:simplePos x="0" y="0"/>
            <wp:positionH relativeFrom="column">
              <wp:posOffset>0</wp:posOffset>
            </wp:positionH>
            <wp:positionV relativeFrom="paragraph">
              <wp:posOffset>457200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F6B">
        <w:rPr>
          <w:rFonts w:eastAsia="Times New Roman" w:cstheme="minorHAnsi"/>
          <w:b/>
          <w:bCs/>
          <w:lang w:eastAsia="el-GR"/>
        </w:rPr>
        <w:t>ΕΛΛΗΝΙΚΗ ΔΗΜΟΚΡΑΤΙΑ</w:t>
      </w:r>
    </w:p>
    <w:p w14:paraId="568C4B75" w14:textId="77777777" w:rsidR="007B7932" w:rsidRPr="00DD3F6B" w:rsidRDefault="007B7932" w:rsidP="00AA45B6">
      <w:pPr>
        <w:spacing w:before="100" w:beforeAutospacing="1" w:after="100" w:afterAutospacing="1" w:line="360" w:lineRule="auto"/>
        <w:rPr>
          <w:rFonts w:eastAsia="Times New Roman" w:cstheme="minorHAnsi"/>
          <w:sz w:val="24"/>
          <w:szCs w:val="24"/>
          <w:lang w:eastAsia="el-GR"/>
        </w:rPr>
      </w:pPr>
    </w:p>
    <w:p w14:paraId="6C85E2F5" w14:textId="77777777" w:rsidR="00AA45B6" w:rsidRPr="00DD3F6B" w:rsidRDefault="00AA45B6" w:rsidP="007B7932">
      <w:pPr>
        <w:tabs>
          <w:tab w:val="left" w:pos="2127"/>
        </w:tabs>
        <w:suppressAutoHyphens/>
        <w:spacing w:after="0" w:line="240" w:lineRule="auto"/>
        <w:ind w:left="357" w:hanging="357"/>
        <w:rPr>
          <w:rFonts w:eastAsia="Calibri" w:cstheme="minorHAnsi"/>
          <w:b/>
          <w:kern w:val="2"/>
          <w:lang w:eastAsia="zh-CN" w:bidi="hi-IN"/>
        </w:rPr>
      </w:pPr>
    </w:p>
    <w:p w14:paraId="3F035259" w14:textId="5FD0E8F5" w:rsidR="007B7932" w:rsidRPr="007B7932" w:rsidRDefault="007B7932" w:rsidP="007B7932">
      <w:pPr>
        <w:tabs>
          <w:tab w:val="left" w:pos="2127"/>
        </w:tabs>
        <w:suppressAutoHyphens/>
        <w:spacing w:after="0" w:line="240" w:lineRule="auto"/>
        <w:ind w:left="357" w:hanging="357"/>
        <w:rPr>
          <w:rFonts w:eastAsia="Calibri" w:cstheme="minorHAnsi"/>
          <w:b/>
          <w:kern w:val="2"/>
          <w:lang w:eastAsia="zh-CN" w:bidi="hi-IN"/>
        </w:rPr>
      </w:pPr>
      <w:r w:rsidRPr="007B7932">
        <w:rPr>
          <w:rFonts w:eastAsia="Calibri" w:cstheme="minorHAnsi"/>
          <w:b/>
          <w:kern w:val="2"/>
          <w:lang w:eastAsia="zh-CN" w:bidi="hi-IN"/>
        </w:rPr>
        <w:t>ΓΕΩΠΟΝΙΚΟ ΠΑΝΕΠΙΣΤΗΜΙΟ ΑΘΗΝΩΝ</w:t>
      </w:r>
    </w:p>
    <w:p w14:paraId="7D7AF1ED" w14:textId="77777777" w:rsidR="007B7932" w:rsidRPr="007B7932" w:rsidRDefault="007B7932" w:rsidP="007B7932">
      <w:pPr>
        <w:tabs>
          <w:tab w:val="left" w:pos="2127"/>
        </w:tabs>
        <w:suppressAutoHyphens/>
        <w:spacing w:after="0" w:line="240" w:lineRule="auto"/>
        <w:ind w:left="357" w:hanging="357"/>
        <w:rPr>
          <w:rFonts w:eastAsia="Calibri" w:cstheme="minorHAnsi"/>
          <w:b/>
          <w:kern w:val="2"/>
          <w:lang w:eastAsia="zh-CN" w:bidi="hi-IN"/>
        </w:rPr>
      </w:pPr>
      <w:r w:rsidRPr="007B7932">
        <w:rPr>
          <w:rFonts w:eastAsia="Calibri" w:cstheme="minorHAnsi"/>
          <w:b/>
          <w:kern w:val="2"/>
          <w:lang w:eastAsia="zh-CN" w:bidi="hi-IN"/>
        </w:rPr>
        <w:t>ΤΜΗΜΑ ΔΙΕΘΝΩΝ &amp; ΔΗΜΟΣΙΩΝ ΣΧΕΣΕΩΝ</w:t>
      </w:r>
    </w:p>
    <w:p w14:paraId="70A009E1" w14:textId="77777777" w:rsidR="007B7932" w:rsidRPr="007B7932" w:rsidRDefault="007B7932" w:rsidP="007B7932">
      <w:pPr>
        <w:suppressAutoHyphens/>
        <w:spacing w:after="0" w:line="240" w:lineRule="auto"/>
        <w:ind w:left="357" w:hanging="357"/>
        <w:rPr>
          <w:rFonts w:eastAsia="Calibri" w:cstheme="minorHAnsi"/>
          <w:kern w:val="2"/>
          <w:lang w:eastAsia="zh-CN" w:bidi="hi-IN"/>
        </w:rPr>
      </w:pPr>
      <w:r w:rsidRPr="007B7932">
        <w:rPr>
          <w:rFonts w:eastAsia="Calibri" w:cstheme="minorHAnsi"/>
          <w:kern w:val="2"/>
          <w:lang w:eastAsia="zh-CN" w:bidi="hi-IN"/>
        </w:rPr>
        <w:t>Ιερά Οδός 75, 118 55, Αθήνα</w:t>
      </w:r>
    </w:p>
    <w:p w14:paraId="46A7F573" w14:textId="77777777" w:rsidR="007B7932" w:rsidRPr="007B7932" w:rsidRDefault="007B7932" w:rsidP="007B7932">
      <w:pPr>
        <w:suppressAutoHyphens/>
        <w:spacing w:after="0" w:line="240" w:lineRule="auto"/>
        <w:ind w:left="357" w:hanging="357"/>
        <w:rPr>
          <w:rFonts w:eastAsia="Calibri" w:cstheme="minorHAnsi"/>
          <w:kern w:val="2"/>
          <w:lang w:eastAsia="zh-CN" w:bidi="hi-IN"/>
        </w:rPr>
      </w:pPr>
      <w:r w:rsidRPr="007B7932">
        <w:rPr>
          <w:rFonts w:eastAsia="Calibri" w:cstheme="minorHAnsi"/>
          <w:kern w:val="2"/>
          <w:lang w:eastAsia="zh-CN" w:bidi="hi-IN"/>
        </w:rPr>
        <w:t>Πληροφορίες: Αλίκη-Φωτεινή Κυρίτση</w:t>
      </w:r>
    </w:p>
    <w:p w14:paraId="3480083B" w14:textId="77777777" w:rsidR="007B7932" w:rsidRPr="007B7932" w:rsidRDefault="007B7932" w:rsidP="007B7932">
      <w:pPr>
        <w:suppressAutoHyphens/>
        <w:spacing w:after="0" w:line="240" w:lineRule="auto"/>
        <w:ind w:left="357" w:hanging="357"/>
        <w:rPr>
          <w:rFonts w:eastAsia="Calibri" w:cstheme="minorHAnsi"/>
          <w:kern w:val="2"/>
          <w:lang w:eastAsia="zh-CN" w:bidi="hi-IN"/>
        </w:rPr>
      </w:pPr>
      <w:r w:rsidRPr="007B7932">
        <w:rPr>
          <w:rFonts w:eastAsia="Calibri" w:cstheme="minorHAnsi"/>
          <w:kern w:val="2"/>
          <w:lang w:val="en-US" w:eastAsia="zh-CN" w:bidi="hi-IN"/>
        </w:rPr>
        <w:t>T</w:t>
      </w:r>
      <w:proofErr w:type="spellStart"/>
      <w:r w:rsidRPr="007B7932">
        <w:rPr>
          <w:rFonts w:eastAsia="Calibri" w:cstheme="minorHAnsi"/>
          <w:kern w:val="2"/>
          <w:lang w:eastAsia="zh-CN" w:bidi="hi-IN"/>
        </w:rPr>
        <w:t>ηλ</w:t>
      </w:r>
      <w:proofErr w:type="spellEnd"/>
      <w:r w:rsidRPr="007B7932">
        <w:rPr>
          <w:rFonts w:eastAsia="Calibri" w:cstheme="minorHAnsi"/>
          <w:kern w:val="2"/>
          <w:lang w:eastAsia="zh-CN" w:bidi="hi-IN"/>
        </w:rPr>
        <w:t>.: 210 5294845</w:t>
      </w:r>
    </w:p>
    <w:p w14:paraId="393EBF3E" w14:textId="77777777" w:rsidR="007B7932" w:rsidRPr="00DD3F6B" w:rsidRDefault="007B7932" w:rsidP="007B7932">
      <w:pPr>
        <w:suppressAutoHyphens/>
        <w:spacing w:after="0" w:line="240" w:lineRule="auto"/>
        <w:ind w:left="357" w:hanging="357"/>
        <w:rPr>
          <w:rFonts w:eastAsia="Calibri" w:cstheme="minorHAnsi"/>
          <w:kern w:val="2"/>
          <w:lang w:eastAsia="zh-CN" w:bidi="hi-IN"/>
        </w:rPr>
      </w:pPr>
      <w:r w:rsidRPr="007B7932">
        <w:rPr>
          <w:rFonts w:eastAsia="Calibri" w:cstheme="minorHAnsi"/>
          <w:kern w:val="2"/>
          <w:lang w:eastAsia="zh-CN" w:bidi="hi-IN"/>
        </w:rPr>
        <w:t xml:space="preserve">Διεύθυνση ηλεκτρονικού ταχυδρομείου: </w:t>
      </w:r>
    </w:p>
    <w:p w14:paraId="349B0146" w14:textId="001ED0D9" w:rsidR="007B7932" w:rsidRPr="00DD3F6B" w:rsidRDefault="00726340" w:rsidP="007B7932">
      <w:pPr>
        <w:suppressAutoHyphens/>
        <w:spacing w:after="0" w:line="240" w:lineRule="auto"/>
        <w:ind w:left="357" w:hanging="357"/>
        <w:rPr>
          <w:rFonts w:eastAsia="Times New Roman" w:cstheme="minorHAnsi"/>
          <w:sz w:val="24"/>
          <w:szCs w:val="24"/>
          <w:lang w:eastAsia="el-GR"/>
        </w:rPr>
      </w:pPr>
      <w:hyperlink r:id="rId6" w:history="1">
        <w:r w:rsidR="007B7932" w:rsidRPr="00DD3F6B">
          <w:rPr>
            <w:rFonts w:eastAsia="Calibri" w:cstheme="minorHAnsi"/>
            <w:color w:val="0000FF"/>
            <w:kern w:val="2"/>
            <w:u w:val="single"/>
            <w:lang w:val="en-US" w:eastAsia="zh-CN" w:bidi="hi-IN"/>
          </w:rPr>
          <w:t>public</w:t>
        </w:r>
        <w:r w:rsidR="007B7932" w:rsidRPr="00DD3F6B">
          <w:rPr>
            <w:rFonts w:eastAsia="Calibri" w:cstheme="minorHAnsi"/>
            <w:color w:val="0000FF"/>
            <w:kern w:val="2"/>
            <w:u w:val="single"/>
            <w:lang w:eastAsia="zh-CN" w:bidi="hi-IN"/>
          </w:rPr>
          <w:t>.</w:t>
        </w:r>
        <w:r w:rsidR="007B7932" w:rsidRPr="00DD3F6B">
          <w:rPr>
            <w:rFonts w:eastAsia="Calibri" w:cstheme="minorHAnsi"/>
            <w:color w:val="0000FF"/>
            <w:kern w:val="2"/>
            <w:u w:val="single"/>
            <w:lang w:val="en-US" w:eastAsia="zh-CN" w:bidi="hi-IN"/>
          </w:rPr>
          <w:t>relations</w:t>
        </w:r>
        <w:r w:rsidR="007B7932" w:rsidRPr="00DD3F6B">
          <w:rPr>
            <w:rFonts w:eastAsia="Calibri" w:cstheme="minorHAnsi"/>
            <w:color w:val="0000FF"/>
            <w:kern w:val="2"/>
            <w:u w:val="single"/>
            <w:lang w:eastAsia="zh-CN" w:bidi="hi-IN"/>
          </w:rPr>
          <w:t>@</w:t>
        </w:r>
        <w:r w:rsidR="007B7932" w:rsidRPr="00DD3F6B">
          <w:rPr>
            <w:rFonts w:eastAsia="Calibri" w:cstheme="minorHAnsi"/>
            <w:color w:val="0000FF"/>
            <w:kern w:val="2"/>
            <w:u w:val="single"/>
            <w:lang w:val="en-US" w:eastAsia="zh-CN" w:bidi="hi-IN"/>
          </w:rPr>
          <w:t>aua</w:t>
        </w:r>
        <w:r w:rsidR="007B7932" w:rsidRPr="00DD3F6B">
          <w:rPr>
            <w:rFonts w:eastAsia="Calibri" w:cstheme="minorHAnsi"/>
            <w:color w:val="0000FF"/>
            <w:kern w:val="2"/>
            <w:u w:val="single"/>
            <w:lang w:eastAsia="zh-CN" w:bidi="hi-IN"/>
          </w:rPr>
          <w:t>.</w:t>
        </w:r>
        <w:r w:rsidR="007B7932" w:rsidRPr="00DD3F6B">
          <w:rPr>
            <w:rFonts w:eastAsia="Calibri" w:cstheme="minorHAnsi"/>
            <w:color w:val="0000FF"/>
            <w:kern w:val="2"/>
            <w:u w:val="single"/>
            <w:lang w:val="en-US" w:eastAsia="zh-CN" w:bidi="hi-IN"/>
          </w:rPr>
          <w:t>gr</w:t>
        </w:r>
      </w:hyperlink>
    </w:p>
    <w:p w14:paraId="61DEDB6C" w14:textId="4B3B4FF5" w:rsidR="007B7932" w:rsidRPr="00DD3F6B" w:rsidRDefault="00726340" w:rsidP="00726340">
      <w:pPr>
        <w:spacing w:before="100" w:beforeAutospacing="1" w:after="100" w:afterAutospacing="1" w:line="360" w:lineRule="auto"/>
        <w:ind w:left="4320" w:firstLine="720"/>
        <w:rPr>
          <w:rFonts w:eastAsia="Times New Roman" w:cstheme="minorHAnsi"/>
          <w:sz w:val="24"/>
          <w:szCs w:val="24"/>
          <w:lang w:eastAsia="el-GR"/>
        </w:rPr>
      </w:pPr>
      <w:r>
        <w:rPr>
          <w:rFonts w:eastAsia="Times New Roman" w:cstheme="minorHAnsi"/>
          <w:sz w:val="24"/>
          <w:szCs w:val="24"/>
          <w:lang w:eastAsia="el-GR"/>
        </w:rPr>
        <w:t xml:space="preserve">        Αθήνα, 6</w:t>
      </w:r>
      <w:r w:rsidR="00E408E2" w:rsidRPr="00DD3F6B">
        <w:rPr>
          <w:rFonts w:eastAsia="Times New Roman" w:cstheme="minorHAnsi"/>
          <w:sz w:val="24"/>
          <w:szCs w:val="24"/>
          <w:lang w:eastAsia="el-GR"/>
        </w:rPr>
        <w:t xml:space="preserve"> </w:t>
      </w:r>
      <w:r>
        <w:rPr>
          <w:rFonts w:eastAsia="Times New Roman" w:cstheme="minorHAnsi"/>
          <w:sz w:val="24"/>
          <w:szCs w:val="24"/>
          <w:lang w:eastAsia="el-GR"/>
        </w:rPr>
        <w:t>Σεπτεμβρίου</w:t>
      </w:r>
      <w:r w:rsidR="00E408E2" w:rsidRPr="00DD3F6B">
        <w:rPr>
          <w:rFonts w:eastAsia="Times New Roman" w:cstheme="minorHAnsi"/>
          <w:sz w:val="24"/>
          <w:szCs w:val="24"/>
          <w:lang w:eastAsia="el-GR"/>
        </w:rPr>
        <w:t xml:space="preserve"> 2021</w:t>
      </w:r>
    </w:p>
    <w:p w14:paraId="0D048FC1" w14:textId="7243E8C2" w:rsidR="007B7932" w:rsidRPr="00DD3F6B" w:rsidRDefault="00E408E2" w:rsidP="00917372">
      <w:pPr>
        <w:spacing w:before="100" w:beforeAutospacing="1" w:after="100" w:afterAutospacing="1" w:line="360" w:lineRule="auto"/>
        <w:jc w:val="center"/>
        <w:rPr>
          <w:rFonts w:eastAsia="Times New Roman" w:cstheme="minorHAnsi"/>
          <w:b/>
          <w:bCs/>
          <w:sz w:val="24"/>
          <w:szCs w:val="24"/>
          <w:u w:val="single"/>
          <w:lang w:eastAsia="el-GR"/>
        </w:rPr>
      </w:pPr>
      <w:r w:rsidRPr="00DD3F6B">
        <w:rPr>
          <w:rFonts w:eastAsia="Times New Roman" w:cstheme="minorHAnsi"/>
          <w:b/>
          <w:bCs/>
          <w:sz w:val="24"/>
          <w:szCs w:val="24"/>
          <w:u w:val="single"/>
          <w:lang w:eastAsia="el-GR"/>
        </w:rPr>
        <w:t>ΔΕΛΤΙΟ ΤΥΠΟΥ</w:t>
      </w:r>
    </w:p>
    <w:p w14:paraId="1A272F97" w14:textId="273320AA" w:rsidR="00A4138A" w:rsidRPr="00B659E6" w:rsidRDefault="00DD3F6B" w:rsidP="00D80B0B">
      <w:pPr>
        <w:spacing w:before="100" w:beforeAutospacing="1" w:after="100" w:afterAutospacing="1" w:line="360" w:lineRule="auto"/>
        <w:jc w:val="center"/>
        <w:rPr>
          <w:rFonts w:eastAsia="Times New Roman" w:cstheme="minorHAnsi"/>
          <w:b/>
          <w:bCs/>
          <w:sz w:val="24"/>
          <w:szCs w:val="24"/>
          <w:lang w:eastAsia="el-GR"/>
        </w:rPr>
      </w:pPr>
      <w:r w:rsidRPr="00B659E6">
        <w:rPr>
          <w:rFonts w:eastAsia="Times New Roman" w:cstheme="minorHAnsi"/>
          <w:b/>
          <w:bCs/>
          <w:sz w:val="24"/>
          <w:szCs w:val="24"/>
          <w:lang w:eastAsia="el-GR"/>
        </w:rPr>
        <w:t>Β</w:t>
      </w:r>
      <w:r w:rsidR="00CD08E8" w:rsidRPr="00B659E6">
        <w:rPr>
          <w:rFonts w:eastAsia="Times New Roman" w:cstheme="minorHAnsi"/>
          <w:b/>
          <w:bCs/>
          <w:sz w:val="24"/>
          <w:szCs w:val="24"/>
          <w:lang w:eastAsia="el-GR"/>
        </w:rPr>
        <w:t xml:space="preserve">ραβείο </w:t>
      </w:r>
      <w:r w:rsidRPr="00B659E6">
        <w:rPr>
          <w:rFonts w:eastAsia="Times New Roman" w:cstheme="minorHAnsi"/>
          <w:b/>
          <w:bCs/>
          <w:sz w:val="24"/>
          <w:szCs w:val="24"/>
          <w:lang w:eastAsia="el-GR"/>
        </w:rPr>
        <w:t xml:space="preserve">για </w:t>
      </w:r>
      <w:r w:rsidR="00884C62" w:rsidRPr="00B659E6">
        <w:rPr>
          <w:rFonts w:eastAsia="Times New Roman" w:cstheme="minorHAnsi"/>
          <w:b/>
          <w:bCs/>
          <w:sz w:val="24"/>
          <w:szCs w:val="24"/>
          <w:lang w:eastAsia="el-GR"/>
        </w:rPr>
        <w:t xml:space="preserve">ερευνητική </w:t>
      </w:r>
      <w:r w:rsidR="00CD08E8" w:rsidRPr="00B659E6">
        <w:rPr>
          <w:rFonts w:eastAsia="Times New Roman" w:cstheme="minorHAnsi"/>
          <w:b/>
          <w:bCs/>
          <w:sz w:val="24"/>
          <w:szCs w:val="24"/>
          <w:lang w:eastAsia="el-GR"/>
        </w:rPr>
        <w:t>ομάδα</w:t>
      </w:r>
      <w:r w:rsidRPr="00B659E6">
        <w:rPr>
          <w:rFonts w:eastAsia="Times New Roman" w:cstheme="minorHAnsi"/>
          <w:b/>
          <w:bCs/>
          <w:sz w:val="24"/>
          <w:szCs w:val="24"/>
          <w:lang w:eastAsia="el-GR"/>
        </w:rPr>
        <w:t xml:space="preserve"> Γεωπονικού Πανεπιστημίου Αθηνών.</w:t>
      </w:r>
    </w:p>
    <w:p w14:paraId="5957079E" w14:textId="77777777" w:rsidR="00AF6328" w:rsidRDefault="00AF6328" w:rsidP="00D80B0B">
      <w:pPr>
        <w:spacing w:before="100" w:beforeAutospacing="1" w:after="100" w:afterAutospacing="1" w:line="360" w:lineRule="auto"/>
        <w:ind w:firstLine="720"/>
        <w:jc w:val="both"/>
        <w:rPr>
          <w:rFonts w:eastAsia="Times New Roman" w:cstheme="minorHAnsi"/>
          <w:sz w:val="24"/>
          <w:szCs w:val="24"/>
          <w:lang w:eastAsia="el-GR"/>
        </w:rPr>
      </w:pPr>
    </w:p>
    <w:p w14:paraId="7E829ED0" w14:textId="57E153B9" w:rsidR="00CD08E8" w:rsidRPr="00DD3F6B" w:rsidRDefault="00917372" w:rsidP="00D80B0B">
      <w:pPr>
        <w:spacing w:before="100" w:beforeAutospacing="1" w:after="100" w:afterAutospacing="1" w:line="360" w:lineRule="auto"/>
        <w:ind w:firstLine="720"/>
        <w:jc w:val="both"/>
        <w:rPr>
          <w:rFonts w:cstheme="minorHAnsi"/>
          <w:sz w:val="24"/>
          <w:szCs w:val="24"/>
          <w:shd w:val="clear" w:color="auto" w:fill="FFFFFF"/>
        </w:rPr>
      </w:pPr>
      <w:r w:rsidRPr="00DD3F6B">
        <w:rPr>
          <w:rFonts w:eastAsia="Times New Roman" w:cstheme="minorHAnsi"/>
          <w:sz w:val="24"/>
          <w:szCs w:val="24"/>
          <w:lang w:eastAsia="el-GR"/>
        </w:rPr>
        <w:t xml:space="preserve">Η </w:t>
      </w:r>
      <w:proofErr w:type="spellStart"/>
      <w:r w:rsidRPr="00DD3F6B">
        <w:rPr>
          <w:rFonts w:cstheme="minorHAnsi"/>
          <w:sz w:val="24"/>
          <w:szCs w:val="24"/>
          <w:shd w:val="clear" w:color="auto" w:fill="FFFFFF"/>
        </w:rPr>
        <w:t>FrieslandCampina</w:t>
      </w:r>
      <w:proofErr w:type="spellEnd"/>
      <w:r w:rsidRPr="00DD3F6B">
        <w:rPr>
          <w:rFonts w:cstheme="minorHAnsi"/>
          <w:sz w:val="24"/>
          <w:szCs w:val="24"/>
          <w:shd w:val="clear" w:color="auto" w:fill="FFFFFF"/>
        </w:rPr>
        <w:t xml:space="preserve"> </w:t>
      </w:r>
      <w:proofErr w:type="spellStart"/>
      <w:r w:rsidRPr="00DD3F6B">
        <w:rPr>
          <w:rFonts w:cstheme="minorHAnsi"/>
          <w:sz w:val="24"/>
          <w:szCs w:val="24"/>
          <w:shd w:val="clear" w:color="auto" w:fill="FFFFFF"/>
        </w:rPr>
        <w:t>Hellas</w:t>
      </w:r>
      <w:proofErr w:type="spellEnd"/>
      <w:r w:rsidRPr="00DD3F6B">
        <w:rPr>
          <w:rFonts w:cstheme="minorHAnsi"/>
          <w:sz w:val="24"/>
          <w:szCs w:val="24"/>
          <w:shd w:val="clear" w:color="auto" w:fill="FFFFFF"/>
        </w:rPr>
        <w:t xml:space="preserve"> διοργάνωσε </w:t>
      </w:r>
      <w:r w:rsidR="000B30FD" w:rsidRPr="00DD3F6B">
        <w:rPr>
          <w:rFonts w:cstheme="minorHAnsi"/>
          <w:sz w:val="24"/>
          <w:szCs w:val="24"/>
          <w:shd w:val="clear" w:color="auto" w:fill="FFFFFF"/>
        </w:rPr>
        <w:t xml:space="preserve">πρόσφατα </w:t>
      </w:r>
      <w:r w:rsidRPr="00DD3F6B">
        <w:rPr>
          <w:rFonts w:cstheme="minorHAnsi"/>
          <w:sz w:val="24"/>
          <w:szCs w:val="24"/>
          <w:shd w:val="clear" w:color="auto" w:fill="FFFFFF"/>
        </w:rPr>
        <w:t xml:space="preserve">τον </w:t>
      </w:r>
      <w:r w:rsidR="00CD08E8" w:rsidRPr="00DD3F6B">
        <w:rPr>
          <w:rFonts w:cstheme="minorHAnsi"/>
          <w:sz w:val="24"/>
          <w:szCs w:val="24"/>
          <w:shd w:val="clear" w:color="auto" w:fill="FFFFFF"/>
        </w:rPr>
        <w:t xml:space="preserve">2ο Διαγωνισμό Καινοτομίας </w:t>
      </w:r>
      <w:r w:rsidR="00A4138A" w:rsidRPr="00DD3F6B">
        <w:rPr>
          <w:rFonts w:cstheme="minorHAnsi"/>
          <w:sz w:val="24"/>
          <w:szCs w:val="24"/>
          <w:shd w:val="clear" w:color="auto" w:fill="FFFFFF"/>
        </w:rPr>
        <w:t xml:space="preserve">“ΝΟΥΝΟΥ </w:t>
      </w:r>
      <w:proofErr w:type="spellStart"/>
      <w:r w:rsidR="00A4138A" w:rsidRPr="00DD3F6B">
        <w:rPr>
          <w:rFonts w:cstheme="minorHAnsi"/>
          <w:sz w:val="24"/>
          <w:szCs w:val="24"/>
          <w:shd w:val="clear" w:color="auto" w:fill="FFFFFF"/>
        </w:rPr>
        <w:t>Ιdea</w:t>
      </w:r>
      <w:proofErr w:type="spellEnd"/>
      <w:r w:rsidR="00A4138A" w:rsidRPr="00DD3F6B">
        <w:rPr>
          <w:rFonts w:cstheme="minorHAnsi"/>
          <w:sz w:val="24"/>
          <w:szCs w:val="24"/>
          <w:shd w:val="clear" w:color="auto" w:fill="FFFFFF"/>
        </w:rPr>
        <w:t xml:space="preserve"> </w:t>
      </w:r>
      <w:proofErr w:type="spellStart"/>
      <w:r w:rsidR="00A4138A" w:rsidRPr="00DD3F6B">
        <w:rPr>
          <w:rFonts w:cstheme="minorHAnsi"/>
          <w:sz w:val="24"/>
          <w:szCs w:val="24"/>
          <w:shd w:val="clear" w:color="auto" w:fill="FFFFFF"/>
        </w:rPr>
        <w:t>Challenge</w:t>
      </w:r>
      <w:proofErr w:type="spellEnd"/>
      <w:r w:rsidR="00A4138A" w:rsidRPr="00DD3F6B">
        <w:rPr>
          <w:rFonts w:cstheme="minorHAnsi"/>
          <w:sz w:val="24"/>
          <w:szCs w:val="24"/>
          <w:shd w:val="clear" w:color="auto" w:fill="FFFFFF"/>
        </w:rPr>
        <w:t>” με θέμα τη βιωσιμότητα στον τομέα της γαλακτοβιομηχανίας</w:t>
      </w:r>
      <w:r w:rsidR="00DD3F6B">
        <w:rPr>
          <w:rFonts w:cstheme="minorHAnsi"/>
          <w:sz w:val="24"/>
          <w:szCs w:val="24"/>
          <w:shd w:val="clear" w:color="auto" w:fill="FFFFFF"/>
        </w:rPr>
        <w:t xml:space="preserve">, </w:t>
      </w:r>
      <w:r w:rsidR="00726340">
        <w:rPr>
          <w:rFonts w:cstheme="minorHAnsi"/>
          <w:sz w:val="24"/>
          <w:szCs w:val="24"/>
          <w:shd w:val="clear" w:color="auto" w:fill="FFFFFF"/>
        </w:rPr>
        <w:t>προκειμένου</w:t>
      </w:r>
      <w:r w:rsidR="00A4138A" w:rsidRPr="00DD3F6B">
        <w:rPr>
          <w:rFonts w:cstheme="minorHAnsi"/>
          <w:sz w:val="24"/>
          <w:szCs w:val="24"/>
          <w:shd w:val="clear" w:color="auto" w:fill="FFFFFF"/>
        </w:rPr>
        <w:t xml:space="preserve"> να αποτυπωθεί </w:t>
      </w:r>
      <w:r w:rsidRPr="00DD3F6B">
        <w:rPr>
          <w:rFonts w:cstheme="minorHAnsi"/>
          <w:sz w:val="24"/>
          <w:szCs w:val="24"/>
          <w:shd w:val="clear" w:color="auto" w:fill="FFFFFF"/>
        </w:rPr>
        <w:t xml:space="preserve">η </w:t>
      </w:r>
      <w:r w:rsidR="00CD08E8" w:rsidRPr="00DD3F6B">
        <w:rPr>
          <w:rFonts w:cstheme="minorHAnsi"/>
          <w:sz w:val="24"/>
          <w:szCs w:val="24"/>
          <w:shd w:val="clear" w:color="auto" w:fill="FFFFFF"/>
        </w:rPr>
        <w:t xml:space="preserve">δυναμική </w:t>
      </w:r>
      <w:r w:rsidR="000B30FD" w:rsidRPr="00DD3F6B">
        <w:rPr>
          <w:rFonts w:cstheme="minorHAnsi"/>
          <w:sz w:val="24"/>
          <w:szCs w:val="24"/>
          <w:shd w:val="clear" w:color="auto" w:fill="FFFFFF"/>
        </w:rPr>
        <w:t xml:space="preserve">καινοτομίας </w:t>
      </w:r>
      <w:r w:rsidR="00680E7A" w:rsidRPr="00DD3F6B">
        <w:rPr>
          <w:rFonts w:cstheme="minorHAnsi"/>
          <w:sz w:val="24"/>
          <w:szCs w:val="24"/>
          <w:shd w:val="clear" w:color="auto" w:fill="FFFFFF"/>
        </w:rPr>
        <w:t xml:space="preserve">και επιχειρηματικότητας </w:t>
      </w:r>
      <w:r w:rsidR="00CD08E8" w:rsidRPr="00DD3F6B">
        <w:rPr>
          <w:rFonts w:cstheme="minorHAnsi"/>
          <w:sz w:val="24"/>
          <w:szCs w:val="24"/>
          <w:shd w:val="clear" w:color="auto" w:fill="FFFFFF"/>
        </w:rPr>
        <w:t>ερευνητικών ομάδων, που ασχολούνται με την ενίσχυση της βιωσιμότητας, έχοντας ως επίκεντρο τον τομέα της γαλακτοβιομηχανίας στην Ελλάδα.</w:t>
      </w:r>
      <w:r w:rsidRPr="00DD3F6B">
        <w:rPr>
          <w:rFonts w:cstheme="minorHAnsi"/>
          <w:sz w:val="24"/>
          <w:szCs w:val="24"/>
          <w:shd w:val="clear" w:color="auto" w:fill="FFFFFF"/>
        </w:rPr>
        <w:t xml:space="preserve"> Ερευνητικές ομάδες από όλα τα πανεπιστήμια κλήθηκαν να παρουσιάσουν </w:t>
      </w:r>
      <w:r w:rsidR="00DD3F6B">
        <w:rPr>
          <w:rFonts w:cstheme="minorHAnsi"/>
          <w:sz w:val="24"/>
          <w:szCs w:val="24"/>
          <w:shd w:val="clear" w:color="auto" w:fill="FFFFFF"/>
        </w:rPr>
        <w:t xml:space="preserve">εν </w:t>
      </w:r>
      <w:r w:rsidR="00CD08E8" w:rsidRPr="00DD3F6B">
        <w:rPr>
          <w:rFonts w:cstheme="minorHAnsi"/>
          <w:sz w:val="24"/>
          <w:szCs w:val="24"/>
          <w:shd w:val="clear" w:color="auto" w:fill="FFFFFF"/>
        </w:rPr>
        <w:t>δυνάμει εμπορικά αξιοποιήσιμ</w:t>
      </w:r>
      <w:r w:rsidRPr="00DD3F6B">
        <w:rPr>
          <w:rFonts w:cstheme="minorHAnsi"/>
          <w:sz w:val="24"/>
          <w:szCs w:val="24"/>
          <w:shd w:val="clear" w:color="auto" w:fill="FFFFFF"/>
        </w:rPr>
        <w:t>α</w:t>
      </w:r>
      <w:r w:rsidR="00CD08E8" w:rsidRPr="00DD3F6B">
        <w:rPr>
          <w:rFonts w:cstheme="minorHAnsi"/>
          <w:sz w:val="24"/>
          <w:szCs w:val="24"/>
          <w:shd w:val="clear" w:color="auto" w:fill="FFFFFF"/>
        </w:rPr>
        <w:t xml:space="preserve"> ερευνητικ</w:t>
      </w:r>
      <w:r w:rsidRPr="00DD3F6B">
        <w:rPr>
          <w:rFonts w:cstheme="minorHAnsi"/>
          <w:sz w:val="24"/>
          <w:szCs w:val="24"/>
          <w:shd w:val="clear" w:color="auto" w:fill="FFFFFF"/>
        </w:rPr>
        <w:t>ά</w:t>
      </w:r>
      <w:r w:rsidR="00CD08E8" w:rsidRPr="00DD3F6B">
        <w:rPr>
          <w:rFonts w:cstheme="minorHAnsi"/>
          <w:sz w:val="24"/>
          <w:szCs w:val="24"/>
          <w:shd w:val="clear" w:color="auto" w:fill="FFFFFF"/>
        </w:rPr>
        <w:t xml:space="preserve"> αποτελ</w:t>
      </w:r>
      <w:r w:rsidRPr="00DD3F6B">
        <w:rPr>
          <w:rFonts w:cstheme="minorHAnsi"/>
          <w:sz w:val="24"/>
          <w:szCs w:val="24"/>
          <w:shd w:val="clear" w:color="auto" w:fill="FFFFFF"/>
        </w:rPr>
        <w:t xml:space="preserve">έσματα </w:t>
      </w:r>
      <w:r w:rsidR="00CD08E8" w:rsidRPr="00DD3F6B">
        <w:rPr>
          <w:rFonts w:cstheme="minorHAnsi"/>
          <w:sz w:val="24"/>
          <w:szCs w:val="24"/>
          <w:shd w:val="clear" w:color="auto" w:fill="FFFFFF"/>
        </w:rPr>
        <w:t>στην αγορά, με τελικό στόχο την ανάδειξη επιτυχημένων περιπτώσεων (</w:t>
      </w:r>
      <w:proofErr w:type="spellStart"/>
      <w:r w:rsidR="00CD08E8" w:rsidRPr="00DD3F6B">
        <w:rPr>
          <w:rFonts w:cstheme="minorHAnsi"/>
          <w:sz w:val="24"/>
          <w:szCs w:val="24"/>
          <w:shd w:val="clear" w:color="auto" w:fill="FFFFFF"/>
        </w:rPr>
        <w:t>case</w:t>
      </w:r>
      <w:proofErr w:type="spellEnd"/>
      <w:r w:rsidR="00CD08E8" w:rsidRPr="00DD3F6B">
        <w:rPr>
          <w:rFonts w:cstheme="minorHAnsi"/>
          <w:sz w:val="24"/>
          <w:szCs w:val="24"/>
          <w:shd w:val="clear" w:color="auto" w:fill="FFFFFF"/>
        </w:rPr>
        <w:t xml:space="preserve"> </w:t>
      </w:r>
      <w:proofErr w:type="spellStart"/>
      <w:r w:rsidR="00CD08E8" w:rsidRPr="00DD3F6B">
        <w:rPr>
          <w:rFonts w:cstheme="minorHAnsi"/>
          <w:sz w:val="24"/>
          <w:szCs w:val="24"/>
          <w:shd w:val="clear" w:color="auto" w:fill="FFFFFF"/>
        </w:rPr>
        <w:t>studies</w:t>
      </w:r>
      <w:proofErr w:type="spellEnd"/>
      <w:r w:rsidR="00CD08E8" w:rsidRPr="00DD3F6B">
        <w:rPr>
          <w:rFonts w:cstheme="minorHAnsi"/>
          <w:sz w:val="24"/>
          <w:szCs w:val="24"/>
          <w:shd w:val="clear" w:color="auto" w:fill="FFFFFF"/>
        </w:rPr>
        <w:t>) εφαρμογής στη βιομηχανία τροφίμων, με συγκεκριμένα και μετρήσιμα αποτελέσματα, τόσο στη μείωση του περιβαλλοντικού αποτυπώματος, όσο και στην προστασία του περιβάλλοντος και τη συνολικά αποδοτικότερη διαχείριση του φυσικού πλούτου με βιώσιμο τρόπο.</w:t>
      </w:r>
    </w:p>
    <w:p w14:paraId="0509BEA9" w14:textId="444B868F" w:rsidR="00D80B0B" w:rsidRPr="00D80B0B" w:rsidRDefault="00917372" w:rsidP="00D80B0B">
      <w:pPr>
        <w:spacing w:before="100" w:beforeAutospacing="1" w:after="100" w:afterAutospacing="1" w:line="360" w:lineRule="auto"/>
        <w:ind w:firstLine="720"/>
        <w:jc w:val="both"/>
        <w:rPr>
          <w:rFonts w:eastAsia="Times New Roman" w:cstheme="minorHAnsi"/>
          <w:sz w:val="24"/>
          <w:szCs w:val="24"/>
          <w:lang w:eastAsia="el-GR"/>
        </w:rPr>
      </w:pPr>
      <w:r w:rsidRPr="00DD3F6B">
        <w:rPr>
          <w:rFonts w:eastAsia="Times New Roman" w:cstheme="minorHAnsi"/>
          <w:sz w:val="24"/>
          <w:szCs w:val="24"/>
          <w:lang w:eastAsia="el-GR"/>
        </w:rPr>
        <w:t>Σ</w:t>
      </w:r>
      <w:r w:rsidR="00CD08E8" w:rsidRPr="00DD3F6B">
        <w:rPr>
          <w:rFonts w:eastAsia="Times New Roman" w:cstheme="minorHAnsi"/>
          <w:sz w:val="24"/>
          <w:szCs w:val="24"/>
          <w:lang w:eastAsia="el-GR"/>
        </w:rPr>
        <w:t xml:space="preserve">το πλαίσιο αυτό, </w:t>
      </w:r>
      <w:r w:rsidRPr="00DD3F6B">
        <w:rPr>
          <w:rFonts w:eastAsia="Times New Roman" w:cstheme="minorHAnsi"/>
          <w:sz w:val="24"/>
          <w:szCs w:val="24"/>
          <w:lang w:eastAsia="el-GR"/>
        </w:rPr>
        <w:t xml:space="preserve">32 ερευνητικές ομάδες από διάφορα πανεπιστήμια και ερευνητικά κέντρα της Ελλάδας υπέβαλαν τις προτάσεις </w:t>
      </w:r>
      <w:r w:rsidR="00DD3F6B">
        <w:rPr>
          <w:rFonts w:eastAsia="Times New Roman" w:cstheme="minorHAnsi"/>
          <w:sz w:val="24"/>
          <w:szCs w:val="24"/>
          <w:lang w:eastAsia="el-GR"/>
        </w:rPr>
        <w:t>τους.</w:t>
      </w:r>
      <w:r w:rsidRPr="00DD3F6B">
        <w:rPr>
          <w:rFonts w:eastAsia="Times New Roman" w:cstheme="minorHAnsi"/>
          <w:sz w:val="24"/>
          <w:szCs w:val="24"/>
          <w:lang w:eastAsia="el-GR"/>
        </w:rPr>
        <w:t xml:space="preserve"> Η ερευνητική ομάδα </w:t>
      </w:r>
      <w:r w:rsidR="00A741D9" w:rsidRPr="00DD3F6B">
        <w:rPr>
          <w:rFonts w:eastAsia="Times New Roman" w:cstheme="minorHAnsi"/>
          <w:sz w:val="24"/>
          <w:szCs w:val="24"/>
          <w:lang w:eastAsia="el-GR"/>
        </w:rPr>
        <w:t>του Γ</w:t>
      </w:r>
      <w:r w:rsidR="00DD3F6B">
        <w:rPr>
          <w:rFonts w:eastAsia="Times New Roman" w:cstheme="minorHAnsi"/>
          <w:sz w:val="24"/>
          <w:szCs w:val="24"/>
          <w:lang w:eastAsia="el-GR"/>
        </w:rPr>
        <w:t>εωπονικού Πανεπ</w:t>
      </w:r>
      <w:r w:rsidR="00B659E6">
        <w:rPr>
          <w:rFonts w:eastAsia="Times New Roman" w:cstheme="minorHAnsi"/>
          <w:sz w:val="24"/>
          <w:szCs w:val="24"/>
          <w:lang w:eastAsia="el-GR"/>
        </w:rPr>
        <w:t>ι</w:t>
      </w:r>
      <w:r w:rsidR="00125EA5">
        <w:rPr>
          <w:rFonts w:eastAsia="Times New Roman" w:cstheme="minorHAnsi"/>
          <w:sz w:val="24"/>
          <w:szCs w:val="24"/>
          <w:lang w:eastAsia="el-GR"/>
        </w:rPr>
        <w:t>στημίου Αθηνών</w:t>
      </w:r>
      <w:r w:rsidR="00726340">
        <w:rPr>
          <w:rFonts w:eastAsia="Times New Roman" w:cstheme="minorHAnsi"/>
          <w:sz w:val="24"/>
          <w:szCs w:val="24"/>
          <w:lang w:eastAsia="el-GR"/>
        </w:rPr>
        <w:t xml:space="preserve">, αποτελούμενη από </w:t>
      </w:r>
      <w:bookmarkStart w:id="0" w:name="_GoBack"/>
      <w:bookmarkEnd w:id="0"/>
      <w:r w:rsidRPr="00DD3F6B">
        <w:rPr>
          <w:rFonts w:eastAsia="Times New Roman" w:cstheme="minorHAnsi"/>
          <w:sz w:val="24"/>
          <w:szCs w:val="24"/>
          <w:lang w:eastAsia="el-GR"/>
        </w:rPr>
        <w:t xml:space="preserve">τον κ. Αργύρη </w:t>
      </w:r>
      <w:proofErr w:type="spellStart"/>
      <w:r w:rsidRPr="00DD3F6B">
        <w:rPr>
          <w:rFonts w:eastAsia="Times New Roman" w:cstheme="minorHAnsi"/>
          <w:sz w:val="24"/>
          <w:szCs w:val="24"/>
          <w:lang w:eastAsia="el-GR"/>
        </w:rPr>
        <w:t>Παπαμιχαλόπουλο</w:t>
      </w:r>
      <w:proofErr w:type="spellEnd"/>
      <w:r w:rsidRPr="00DD3F6B">
        <w:rPr>
          <w:rFonts w:eastAsia="Times New Roman" w:cstheme="minorHAnsi"/>
          <w:sz w:val="24"/>
          <w:szCs w:val="24"/>
          <w:lang w:eastAsia="el-GR"/>
        </w:rPr>
        <w:t xml:space="preserve">, απόφοιτο του </w:t>
      </w:r>
      <w:proofErr w:type="spellStart"/>
      <w:r w:rsidRPr="00DD3F6B">
        <w:rPr>
          <w:rFonts w:eastAsia="Times New Roman" w:cstheme="minorHAnsi"/>
          <w:sz w:val="24"/>
          <w:szCs w:val="24"/>
          <w:lang w:eastAsia="el-GR"/>
        </w:rPr>
        <w:t>Δ</w:t>
      </w:r>
      <w:r w:rsidR="00B659E6">
        <w:rPr>
          <w:rFonts w:eastAsia="Times New Roman" w:cstheme="minorHAnsi"/>
          <w:sz w:val="24"/>
          <w:szCs w:val="24"/>
          <w:lang w:eastAsia="el-GR"/>
        </w:rPr>
        <w:t>ιατμηματικού</w:t>
      </w:r>
      <w:proofErr w:type="spellEnd"/>
      <w:r w:rsidR="00B659E6">
        <w:rPr>
          <w:rFonts w:eastAsia="Times New Roman" w:cstheme="minorHAnsi"/>
          <w:sz w:val="24"/>
          <w:szCs w:val="24"/>
          <w:lang w:eastAsia="el-GR"/>
        </w:rPr>
        <w:t xml:space="preserve"> Προγράμματος Μεταπτυχιακών </w:t>
      </w:r>
      <w:r w:rsidR="00B659E6">
        <w:rPr>
          <w:rFonts w:eastAsia="Times New Roman" w:cstheme="minorHAnsi"/>
          <w:sz w:val="24"/>
          <w:szCs w:val="24"/>
          <w:lang w:eastAsia="el-GR"/>
        </w:rPr>
        <w:lastRenderedPageBreak/>
        <w:t>Σπουδών</w:t>
      </w:r>
      <w:r w:rsidRPr="00DD3F6B">
        <w:rPr>
          <w:rFonts w:eastAsia="Times New Roman" w:cstheme="minorHAnsi"/>
          <w:sz w:val="24"/>
          <w:szCs w:val="24"/>
          <w:lang w:eastAsia="el-GR"/>
        </w:rPr>
        <w:t xml:space="preserve"> «ΜΒΑ στην Οργάνωση και Διοίκηση Επιχειρήσεων Γεωργίας και Τροφίμων» των </w:t>
      </w:r>
      <w:r w:rsidR="00A741D9" w:rsidRPr="00DD3F6B">
        <w:rPr>
          <w:rFonts w:eastAsia="Times New Roman" w:cstheme="minorHAnsi"/>
          <w:sz w:val="24"/>
          <w:szCs w:val="24"/>
          <w:lang w:eastAsia="el-GR"/>
        </w:rPr>
        <w:t>Τ</w:t>
      </w:r>
      <w:r w:rsidRPr="00DD3F6B">
        <w:rPr>
          <w:rFonts w:eastAsia="Times New Roman" w:cstheme="minorHAnsi"/>
          <w:sz w:val="24"/>
          <w:szCs w:val="24"/>
          <w:lang w:eastAsia="el-GR"/>
        </w:rPr>
        <w:t xml:space="preserve">μημάτων Αγροτικής Οικονομίας </w:t>
      </w:r>
      <w:r w:rsidR="00A741D9" w:rsidRPr="00DD3F6B">
        <w:rPr>
          <w:rFonts w:eastAsia="Times New Roman" w:cstheme="minorHAnsi"/>
          <w:sz w:val="24"/>
          <w:szCs w:val="24"/>
          <w:lang w:eastAsia="el-GR"/>
        </w:rPr>
        <w:t xml:space="preserve">&amp; </w:t>
      </w:r>
      <w:r w:rsidRPr="00DD3F6B">
        <w:rPr>
          <w:rFonts w:eastAsia="Times New Roman" w:cstheme="minorHAnsi"/>
          <w:sz w:val="24"/>
          <w:szCs w:val="24"/>
          <w:lang w:eastAsia="el-GR"/>
        </w:rPr>
        <w:t xml:space="preserve">Ανάπτυξης και </w:t>
      </w:r>
      <w:r w:rsidR="00CD08E8" w:rsidRPr="00DD3F6B">
        <w:rPr>
          <w:rFonts w:eastAsia="Times New Roman" w:cstheme="minorHAnsi"/>
          <w:sz w:val="24"/>
          <w:szCs w:val="24"/>
          <w:lang w:eastAsia="el-GR"/>
        </w:rPr>
        <w:t xml:space="preserve">Επιστήμης Τροφίμων και Διατροφής του Ανθρώπου, </w:t>
      </w:r>
      <w:r w:rsidR="00D0062E">
        <w:rPr>
          <w:rFonts w:eastAsia="Times New Roman" w:cstheme="minorHAnsi"/>
          <w:sz w:val="24"/>
          <w:szCs w:val="24"/>
          <w:lang w:eastAsia="el-GR"/>
        </w:rPr>
        <w:t>την Καθηγήτρια</w:t>
      </w:r>
      <w:r w:rsidR="001F4377" w:rsidRPr="00DD3F6B">
        <w:rPr>
          <w:rFonts w:eastAsia="Times New Roman" w:cstheme="minorHAnsi"/>
          <w:sz w:val="24"/>
          <w:szCs w:val="24"/>
          <w:lang w:eastAsia="el-GR"/>
        </w:rPr>
        <w:t xml:space="preserve"> Έφη Τσακαλίδου</w:t>
      </w:r>
      <w:r w:rsidR="00030259" w:rsidRPr="00DD3F6B">
        <w:rPr>
          <w:rFonts w:eastAsia="Times New Roman" w:cstheme="minorHAnsi"/>
          <w:sz w:val="24"/>
          <w:szCs w:val="24"/>
          <w:lang w:eastAsia="el-GR"/>
        </w:rPr>
        <w:t xml:space="preserve"> </w:t>
      </w:r>
      <w:r w:rsidR="00D0062E">
        <w:rPr>
          <w:rFonts w:eastAsia="Times New Roman" w:cstheme="minorHAnsi"/>
          <w:sz w:val="24"/>
          <w:szCs w:val="24"/>
          <w:lang w:eastAsia="el-GR"/>
        </w:rPr>
        <w:t xml:space="preserve">και τον </w:t>
      </w:r>
      <w:proofErr w:type="spellStart"/>
      <w:r w:rsidR="00D0062E">
        <w:rPr>
          <w:rFonts w:eastAsia="Times New Roman" w:cstheme="minorHAnsi"/>
          <w:sz w:val="24"/>
          <w:szCs w:val="24"/>
          <w:lang w:eastAsia="el-GR"/>
        </w:rPr>
        <w:t>Αναπλ</w:t>
      </w:r>
      <w:proofErr w:type="spellEnd"/>
      <w:r w:rsidR="00D0062E">
        <w:rPr>
          <w:rFonts w:eastAsia="Times New Roman" w:cstheme="minorHAnsi"/>
          <w:sz w:val="24"/>
          <w:szCs w:val="24"/>
          <w:lang w:eastAsia="el-GR"/>
        </w:rPr>
        <w:t>. Καθηγητή</w:t>
      </w:r>
      <w:r w:rsidRPr="00DD3F6B">
        <w:rPr>
          <w:rFonts w:eastAsia="Times New Roman" w:cstheme="minorHAnsi"/>
          <w:sz w:val="24"/>
          <w:szCs w:val="24"/>
          <w:lang w:eastAsia="el-GR"/>
        </w:rPr>
        <w:t xml:space="preserve"> Ανδρέα </w:t>
      </w:r>
      <w:proofErr w:type="spellStart"/>
      <w:r w:rsidRPr="00DD3F6B">
        <w:rPr>
          <w:rFonts w:eastAsia="Times New Roman" w:cstheme="minorHAnsi"/>
          <w:sz w:val="24"/>
          <w:szCs w:val="24"/>
          <w:lang w:eastAsia="el-GR"/>
        </w:rPr>
        <w:t>Δριχούτη</w:t>
      </w:r>
      <w:proofErr w:type="spellEnd"/>
      <w:r w:rsidR="00B659E6">
        <w:rPr>
          <w:rFonts w:eastAsia="Times New Roman" w:cstheme="minorHAnsi"/>
          <w:sz w:val="24"/>
          <w:szCs w:val="24"/>
          <w:lang w:eastAsia="el-GR"/>
        </w:rPr>
        <w:t>,</w:t>
      </w:r>
      <w:r w:rsidRPr="00DD3F6B">
        <w:rPr>
          <w:rFonts w:eastAsia="Times New Roman" w:cstheme="minorHAnsi"/>
          <w:sz w:val="24"/>
          <w:szCs w:val="24"/>
          <w:lang w:eastAsia="el-GR"/>
        </w:rPr>
        <w:t xml:space="preserve">  </w:t>
      </w:r>
      <w:r w:rsidR="00373F21" w:rsidRPr="00DD3F6B">
        <w:rPr>
          <w:rFonts w:eastAsia="Times New Roman" w:cstheme="minorHAnsi"/>
          <w:sz w:val="24"/>
          <w:szCs w:val="24"/>
          <w:lang w:eastAsia="el-GR"/>
        </w:rPr>
        <w:t xml:space="preserve">κέρδισε </w:t>
      </w:r>
      <w:r w:rsidR="00890C5C" w:rsidRPr="00DD3F6B">
        <w:rPr>
          <w:rFonts w:eastAsia="Times New Roman" w:cstheme="minorHAnsi"/>
          <w:sz w:val="24"/>
          <w:szCs w:val="24"/>
          <w:lang w:eastAsia="el-GR"/>
        </w:rPr>
        <w:t xml:space="preserve">ένα από τα τέσσερα βραβεία και συγκεκριμένα </w:t>
      </w:r>
      <w:r w:rsidRPr="00DD3F6B">
        <w:rPr>
          <w:rFonts w:eastAsia="Times New Roman" w:cstheme="minorHAnsi"/>
          <w:sz w:val="24"/>
          <w:szCs w:val="24"/>
          <w:lang w:eastAsia="el-GR"/>
        </w:rPr>
        <w:t>το βραβείο:</w:t>
      </w:r>
      <w:r w:rsidR="00DD3F6B" w:rsidRPr="00DD3F6B">
        <w:rPr>
          <w:rFonts w:eastAsia="Times New Roman" w:cstheme="minorHAnsi"/>
          <w:sz w:val="24"/>
          <w:szCs w:val="24"/>
          <w:lang w:eastAsia="el-GR"/>
        </w:rPr>
        <w:t xml:space="preserve"> </w:t>
      </w:r>
      <w:r w:rsidRPr="00DD3F6B">
        <w:rPr>
          <w:rFonts w:eastAsia="Times New Roman" w:cstheme="minorHAnsi"/>
          <w:sz w:val="24"/>
          <w:szCs w:val="24"/>
          <w:lang w:eastAsia="el-GR"/>
        </w:rPr>
        <w:t xml:space="preserve">Συνεργασία με δομές της </w:t>
      </w:r>
      <w:proofErr w:type="spellStart"/>
      <w:r w:rsidRPr="00DD3F6B">
        <w:rPr>
          <w:rFonts w:eastAsia="Times New Roman" w:cstheme="minorHAnsi"/>
          <w:sz w:val="24"/>
          <w:szCs w:val="24"/>
          <w:lang w:eastAsia="el-GR"/>
        </w:rPr>
        <w:t>FrieslandCampina</w:t>
      </w:r>
      <w:proofErr w:type="spellEnd"/>
      <w:r w:rsidRPr="00DD3F6B">
        <w:rPr>
          <w:rFonts w:eastAsia="Times New Roman" w:cstheme="minorHAnsi"/>
          <w:sz w:val="24"/>
          <w:szCs w:val="24"/>
          <w:lang w:eastAsia="el-GR"/>
        </w:rPr>
        <w:t xml:space="preserve"> </w:t>
      </w:r>
      <w:proofErr w:type="spellStart"/>
      <w:r w:rsidRPr="00DD3F6B">
        <w:rPr>
          <w:rFonts w:eastAsia="Times New Roman" w:cstheme="minorHAnsi"/>
          <w:sz w:val="24"/>
          <w:szCs w:val="24"/>
          <w:lang w:eastAsia="el-GR"/>
        </w:rPr>
        <w:t>Hellas</w:t>
      </w:r>
      <w:proofErr w:type="spellEnd"/>
      <w:r w:rsidRPr="00DD3F6B">
        <w:rPr>
          <w:rFonts w:eastAsia="Times New Roman" w:cstheme="minorHAnsi"/>
          <w:sz w:val="24"/>
          <w:szCs w:val="24"/>
          <w:lang w:eastAsia="el-GR"/>
        </w:rPr>
        <w:t xml:space="preserve"> στο </w:t>
      </w:r>
      <w:proofErr w:type="spellStart"/>
      <w:r w:rsidRPr="00DD3F6B">
        <w:rPr>
          <w:rFonts w:eastAsia="Times New Roman" w:cstheme="minorHAnsi"/>
          <w:sz w:val="24"/>
          <w:szCs w:val="24"/>
          <w:lang w:eastAsia="el-GR"/>
        </w:rPr>
        <w:t>Wageningen</w:t>
      </w:r>
      <w:proofErr w:type="spellEnd"/>
      <w:r w:rsidRPr="00DD3F6B">
        <w:rPr>
          <w:rFonts w:eastAsia="Times New Roman" w:cstheme="minorHAnsi"/>
          <w:sz w:val="24"/>
          <w:szCs w:val="24"/>
          <w:lang w:eastAsia="el-GR"/>
        </w:rPr>
        <w:t xml:space="preserve"> για την ιδέα «Δημιουργία αποσταγματοποιείου για την παραγωγή αλκοολούχων ποτών (αποστάγματα) από τυρόγαλα»</w:t>
      </w:r>
      <w:r w:rsidR="00D80B0B" w:rsidRPr="00D80B0B">
        <w:rPr>
          <w:rFonts w:eastAsia="Times New Roman" w:cstheme="minorHAnsi"/>
          <w:sz w:val="24"/>
          <w:szCs w:val="24"/>
          <w:lang w:eastAsia="el-GR"/>
        </w:rPr>
        <w:t>.</w:t>
      </w:r>
    </w:p>
    <w:p w14:paraId="7E947FEE" w14:textId="32DDE0E7" w:rsidR="00DD3F6B" w:rsidRPr="00DD3F6B" w:rsidRDefault="00A741D9" w:rsidP="00D80B0B">
      <w:pPr>
        <w:spacing w:before="100" w:beforeAutospacing="1" w:after="100" w:afterAutospacing="1" w:line="360" w:lineRule="auto"/>
        <w:ind w:firstLine="720"/>
        <w:jc w:val="both"/>
        <w:rPr>
          <w:rFonts w:eastAsia="Times New Roman" w:cstheme="minorHAnsi"/>
          <w:sz w:val="24"/>
          <w:szCs w:val="24"/>
          <w:lang w:eastAsia="el-GR"/>
        </w:rPr>
      </w:pPr>
      <w:r w:rsidRPr="00DD3F6B">
        <w:rPr>
          <w:rFonts w:eastAsia="Times New Roman" w:cstheme="minorHAnsi"/>
          <w:sz w:val="24"/>
          <w:szCs w:val="24"/>
          <w:lang w:eastAsia="el-GR"/>
        </w:rPr>
        <w:t>Το πρόβλημα που έρχεται να λύσει η εν λόγω ερευνητική ιδέα εντοπίζεται στην δυσκολία αξιοποίησης του ελληνικού τυρογάλακτος από τις μικρομεσαίες τυροκομικές μονάδες, το οποίο αποτελεί ένα πολύ σημαντικό ρυπαντή για το περιβάλλον. Η κύρια αξιοποίηση του τυρογάλακτος μέχρι τώρα είναι η χρήση του στις ζωοτροφές, αλλά η μεγαλύτερη ποσότητα απορρίπτε</w:t>
      </w:r>
      <w:r w:rsidR="00DD3F6B" w:rsidRPr="00DD3F6B">
        <w:rPr>
          <w:rFonts w:eastAsia="Times New Roman" w:cstheme="minorHAnsi"/>
          <w:sz w:val="24"/>
          <w:szCs w:val="24"/>
          <w:lang w:eastAsia="el-GR"/>
        </w:rPr>
        <w:t>τ</w:t>
      </w:r>
      <w:r w:rsidRPr="00DD3F6B">
        <w:rPr>
          <w:rFonts w:eastAsia="Times New Roman" w:cstheme="minorHAnsi"/>
          <w:sz w:val="24"/>
          <w:szCs w:val="24"/>
          <w:lang w:eastAsia="el-GR"/>
        </w:rPr>
        <w:t xml:space="preserve">αι στο περιβάλλον, κυρίως στη θάλασσα, σε λίμνες και ποτάμια, ανατρέποντας την ισορροπία των </w:t>
      </w:r>
      <w:r w:rsidR="00DD3F6B" w:rsidRPr="00DD3F6B">
        <w:rPr>
          <w:rFonts w:eastAsia="Times New Roman" w:cstheme="minorHAnsi"/>
          <w:sz w:val="24"/>
          <w:szCs w:val="24"/>
          <w:lang w:eastAsia="el-GR"/>
        </w:rPr>
        <w:t xml:space="preserve">συγκεκριμένων </w:t>
      </w:r>
      <w:r w:rsidRPr="00DD3F6B">
        <w:rPr>
          <w:rFonts w:eastAsia="Times New Roman" w:cstheme="minorHAnsi"/>
          <w:sz w:val="24"/>
          <w:szCs w:val="24"/>
          <w:lang w:eastAsia="el-GR"/>
        </w:rPr>
        <w:t>οικοσυστημάτων εις βάρος των οργανισμών  που ζουν σε αυτά. Με τη λύση που προτάθηκε είναι δυνατόν να παραχθούν προϊόντα υψηλής προστιθέμενης αξίας, για τα οποία οι Έλληνες καταναλωτές θα ήταν σε αρκετά μεγάλο ποσοστό (~66%) θετικά διακείμενοι να αγοράσουν και να καταναλώσουν.</w:t>
      </w:r>
    </w:p>
    <w:p w14:paraId="56E86DCA" w14:textId="70469C36" w:rsidR="00DD3F6B" w:rsidRPr="00DD3F6B" w:rsidRDefault="00DD3F6B" w:rsidP="00D80B0B">
      <w:pPr>
        <w:spacing w:before="100" w:beforeAutospacing="1" w:after="100" w:afterAutospacing="1" w:line="360" w:lineRule="auto"/>
        <w:jc w:val="both"/>
        <w:rPr>
          <w:rStyle w:val="-"/>
          <w:rFonts w:eastAsia="Times New Roman" w:cstheme="minorHAnsi"/>
          <w:sz w:val="24"/>
          <w:szCs w:val="24"/>
          <w:lang w:eastAsia="el-GR"/>
        </w:rPr>
      </w:pPr>
      <w:r w:rsidRPr="00DD3F6B">
        <w:rPr>
          <w:rFonts w:eastAsia="Times New Roman" w:cstheme="minorHAnsi"/>
          <w:sz w:val="24"/>
          <w:szCs w:val="24"/>
          <w:lang w:eastAsia="el-GR"/>
        </w:rPr>
        <w:t xml:space="preserve">Οι ενδιαφερόμενοι μπορούν να μάθουν περισσότερα στους παρακάτω συνδέσμους: </w:t>
      </w:r>
      <w:hyperlink r:id="rId7" w:history="1">
        <w:r w:rsidRPr="00DD3F6B">
          <w:rPr>
            <w:rStyle w:val="-"/>
            <w:rFonts w:eastAsia="Times New Roman" w:cstheme="minorHAnsi"/>
            <w:sz w:val="24"/>
            <w:szCs w:val="24"/>
            <w:lang w:eastAsia="el-GR"/>
          </w:rPr>
          <w:t>https://www.youtube.com/watch?v=08-zQ5O3tmk</w:t>
        </w:r>
      </w:hyperlink>
      <w:r w:rsidRPr="00DD3F6B">
        <w:rPr>
          <w:rStyle w:val="-"/>
          <w:rFonts w:eastAsia="Times New Roman" w:cstheme="minorHAnsi"/>
          <w:sz w:val="24"/>
          <w:szCs w:val="24"/>
          <w:lang w:eastAsia="el-GR"/>
        </w:rPr>
        <w:t xml:space="preserve"> </w:t>
      </w:r>
    </w:p>
    <w:p w14:paraId="6D71DA34" w14:textId="6061DF5A" w:rsidR="00A4138A" w:rsidRPr="00DD3F6B" w:rsidRDefault="00726340" w:rsidP="00DD3F6B">
      <w:pPr>
        <w:spacing w:before="100" w:beforeAutospacing="1" w:after="100" w:afterAutospacing="1" w:line="240" w:lineRule="auto"/>
        <w:jc w:val="both"/>
        <w:rPr>
          <w:rFonts w:eastAsia="Times New Roman" w:cstheme="minorHAnsi"/>
          <w:sz w:val="24"/>
          <w:szCs w:val="24"/>
          <w:lang w:eastAsia="el-GR"/>
        </w:rPr>
      </w:pPr>
      <w:hyperlink r:id="rId8" w:history="1">
        <w:r w:rsidR="00DD3F6B" w:rsidRPr="00DD3F6B">
          <w:rPr>
            <w:rStyle w:val="-"/>
            <w:rFonts w:eastAsia="Times New Roman" w:cstheme="minorHAnsi"/>
            <w:sz w:val="24"/>
            <w:szCs w:val="24"/>
            <w:lang w:eastAsia="el-GR"/>
          </w:rPr>
          <w:t>https://www.youtube.com/watch?v=f99fgQFTc5w</w:t>
        </w:r>
      </w:hyperlink>
      <w:r w:rsidR="00DD3F6B" w:rsidRPr="00DD3F6B">
        <w:rPr>
          <w:rFonts w:eastAsia="Times New Roman" w:cstheme="minorHAnsi"/>
          <w:sz w:val="24"/>
          <w:szCs w:val="24"/>
          <w:lang w:eastAsia="el-GR"/>
        </w:rPr>
        <w:t xml:space="preserve">   </w:t>
      </w:r>
    </w:p>
    <w:p w14:paraId="7F539085" w14:textId="77777777" w:rsidR="00581479" w:rsidRPr="00DD3F6B" w:rsidRDefault="00581479" w:rsidP="00E408E2">
      <w:pPr>
        <w:spacing w:before="100" w:beforeAutospacing="1" w:after="100" w:afterAutospacing="1" w:line="240" w:lineRule="auto"/>
        <w:jc w:val="both"/>
        <w:rPr>
          <w:rFonts w:eastAsia="Times New Roman" w:cstheme="minorHAnsi"/>
          <w:sz w:val="24"/>
          <w:szCs w:val="24"/>
          <w:lang w:eastAsia="el-GR"/>
        </w:rPr>
      </w:pPr>
    </w:p>
    <w:p w14:paraId="5812123F" w14:textId="77777777" w:rsidR="00CD08E8" w:rsidRPr="00DD3F6B" w:rsidRDefault="00CD08E8" w:rsidP="00917372">
      <w:pPr>
        <w:spacing w:before="100" w:beforeAutospacing="1" w:after="100" w:afterAutospacing="1" w:line="360" w:lineRule="auto"/>
        <w:jc w:val="both"/>
        <w:rPr>
          <w:rFonts w:eastAsia="Times New Roman" w:cstheme="minorHAnsi"/>
          <w:sz w:val="24"/>
          <w:szCs w:val="24"/>
          <w:lang w:eastAsia="el-GR"/>
        </w:rPr>
      </w:pPr>
      <w:r w:rsidRPr="00DD3F6B">
        <w:rPr>
          <w:rFonts w:eastAsia="Times New Roman" w:cstheme="minorHAnsi"/>
          <w:sz w:val="24"/>
          <w:szCs w:val="24"/>
          <w:lang w:eastAsia="el-GR"/>
        </w:rPr>
        <w:t> </w:t>
      </w:r>
    </w:p>
    <w:p w14:paraId="4852E450" w14:textId="77777777" w:rsidR="00CD08E8" w:rsidRPr="00DD3F6B" w:rsidRDefault="00CD08E8" w:rsidP="00917372">
      <w:pPr>
        <w:spacing w:before="100" w:beforeAutospacing="1" w:after="100" w:afterAutospacing="1" w:line="360" w:lineRule="auto"/>
        <w:jc w:val="both"/>
        <w:rPr>
          <w:rFonts w:eastAsia="Times New Roman" w:cstheme="minorHAnsi"/>
          <w:sz w:val="24"/>
          <w:szCs w:val="24"/>
          <w:lang w:eastAsia="el-GR"/>
        </w:rPr>
      </w:pPr>
      <w:r w:rsidRPr="00DD3F6B">
        <w:rPr>
          <w:rFonts w:eastAsia="Times New Roman" w:cstheme="minorHAnsi"/>
          <w:sz w:val="24"/>
          <w:szCs w:val="24"/>
          <w:lang w:eastAsia="el-GR"/>
        </w:rPr>
        <w:t> </w:t>
      </w:r>
    </w:p>
    <w:p w14:paraId="5E588F57" w14:textId="77777777" w:rsidR="0050544B" w:rsidRPr="00DD3F6B" w:rsidRDefault="0050544B" w:rsidP="00917372">
      <w:pPr>
        <w:spacing w:line="360" w:lineRule="auto"/>
        <w:rPr>
          <w:rFonts w:cstheme="minorHAnsi"/>
          <w:sz w:val="24"/>
          <w:szCs w:val="24"/>
        </w:rPr>
      </w:pPr>
    </w:p>
    <w:sectPr w:rsidR="0050544B" w:rsidRPr="00DD3F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E8"/>
    <w:rsid w:val="00030259"/>
    <w:rsid w:val="000B0734"/>
    <w:rsid w:val="000B30FD"/>
    <w:rsid w:val="00125EA5"/>
    <w:rsid w:val="001C7ADA"/>
    <w:rsid w:val="001F4377"/>
    <w:rsid w:val="00373F21"/>
    <w:rsid w:val="0050544B"/>
    <w:rsid w:val="00581479"/>
    <w:rsid w:val="00680E7A"/>
    <w:rsid w:val="00726340"/>
    <w:rsid w:val="007B7634"/>
    <w:rsid w:val="007B7932"/>
    <w:rsid w:val="00884C62"/>
    <w:rsid w:val="00890C5C"/>
    <w:rsid w:val="00917372"/>
    <w:rsid w:val="00A4138A"/>
    <w:rsid w:val="00A741D9"/>
    <w:rsid w:val="00AA45B6"/>
    <w:rsid w:val="00AF6328"/>
    <w:rsid w:val="00B659E6"/>
    <w:rsid w:val="00CD08E8"/>
    <w:rsid w:val="00D0062E"/>
    <w:rsid w:val="00D80B0B"/>
    <w:rsid w:val="00DD3F6B"/>
    <w:rsid w:val="00E408E2"/>
    <w:rsid w:val="00ED5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BAEC"/>
  <w15:chartTrackingRefBased/>
  <w15:docId w15:val="{F663B89A-10EF-49EB-B8EA-BD9A8048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1479"/>
    <w:rPr>
      <w:sz w:val="16"/>
      <w:szCs w:val="16"/>
    </w:rPr>
  </w:style>
  <w:style w:type="paragraph" w:styleId="a4">
    <w:name w:val="annotation text"/>
    <w:basedOn w:val="a"/>
    <w:link w:val="Char"/>
    <w:uiPriority w:val="99"/>
    <w:semiHidden/>
    <w:unhideWhenUsed/>
    <w:rsid w:val="00581479"/>
    <w:pPr>
      <w:spacing w:line="240" w:lineRule="auto"/>
    </w:pPr>
    <w:rPr>
      <w:sz w:val="20"/>
      <w:szCs w:val="20"/>
    </w:rPr>
  </w:style>
  <w:style w:type="character" w:customStyle="1" w:styleId="Char">
    <w:name w:val="Κείμενο σχολίου Char"/>
    <w:basedOn w:val="a0"/>
    <w:link w:val="a4"/>
    <w:uiPriority w:val="99"/>
    <w:semiHidden/>
    <w:rsid w:val="00581479"/>
    <w:rPr>
      <w:sz w:val="20"/>
      <w:szCs w:val="20"/>
    </w:rPr>
  </w:style>
  <w:style w:type="character" w:styleId="-">
    <w:name w:val="Hyperlink"/>
    <w:basedOn w:val="a0"/>
    <w:uiPriority w:val="99"/>
    <w:unhideWhenUsed/>
    <w:rsid w:val="00581479"/>
    <w:rPr>
      <w:color w:val="0563C1" w:themeColor="hyperlink"/>
      <w:u w:val="single"/>
    </w:rPr>
  </w:style>
  <w:style w:type="character" w:customStyle="1" w:styleId="UnresolvedMention1">
    <w:name w:val="Unresolved Mention1"/>
    <w:basedOn w:val="a0"/>
    <w:uiPriority w:val="99"/>
    <w:semiHidden/>
    <w:unhideWhenUsed/>
    <w:rsid w:val="00581479"/>
    <w:rPr>
      <w:color w:val="605E5C"/>
      <w:shd w:val="clear" w:color="auto" w:fill="E1DFDD"/>
    </w:rPr>
  </w:style>
  <w:style w:type="paragraph" w:styleId="a5">
    <w:name w:val="Balloon Text"/>
    <w:basedOn w:val="a"/>
    <w:link w:val="Char0"/>
    <w:uiPriority w:val="99"/>
    <w:semiHidden/>
    <w:unhideWhenUsed/>
    <w:rsid w:val="00A741D9"/>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A741D9"/>
    <w:rPr>
      <w:rFonts w:ascii="Segoe UI" w:hAnsi="Segoe UI" w:cs="Segoe UI"/>
      <w:sz w:val="18"/>
      <w:szCs w:val="18"/>
    </w:rPr>
  </w:style>
  <w:style w:type="character" w:customStyle="1" w:styleId="UnresolvedMention">
    <w:name w:val="Unresolved Mention"/>
    <w:basedOn w:val="a0"/>
    <w:uiPriority w:val="99"/>
    <w:semiHidden/>
    <w:unhideWhenUsed/>
    <w:rsid w:val="00A4138A"/>
    <w:rPr>
      <w:color w:val="605E5C"/>
      <w:shd w:val="clear" w:color="auto" w:fill="E1DFDD"/>
    </w:rPr>
  </w:style>
  <w:style w:type="table" w:styleId="a6">
    <w:name w:val="Table Grid"/>
    <w:basedOn w:val="a1"/>
    <w:uiPriority w:val="39"/>
    <w:rsid w:val="00AA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3573">
      <w:bodyDiv w:val="1"/>
      <w:marLeft w:val="0"/>
      <w:marRight w:val="0"/>
      <w:marTop w:val="0"/>
      <w:marBottom w:val="0"/>
      <w:divBdr>
        <w:top w:val="none" w:sz="0" w:space="0" w:color="auto"/>
        <w:left w:val="none" w:sz="0" w:space="0" w:color="auto"/>
        <w:bottom w:val="none" w:sz="0" w:space="0" w:color="auto"/>
        <w:right w:val="none" w:sz="0" w:space="0" w:color="auto"/>
      </w:divBdr>
      <w:divsChild>
        <w:div w:id="465858685">
          <w:marLeft w:val="0"/>
          <w:marRight w:val="0"/>
          <w:marTop w:val="0"/>
          <w:marBottom w:val="0"/>
          <w:divBdr>
            <w:top w:val="none" w:sz="0" w:space="0" w:color="auto"/>
            <w:left w:val="none" w:sz="0" w:space="0" w:color="auto"/>
            <w:bottom w:val="none" w:sz="0" w:space="0" w:color="auto"/>
            <w:right w:val="none" w:sz="0" w:space="0" w:color="auto"/>
          </w:divBdr>
          <w:divsChild>
            <w:div w:id="10165227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918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99fgQFTc5w" TargetMode="External"/><Relationship Id="rId3" Type="http://schemas.openxmlformats.org/officeDocument/2006/relationships/settings" Target="settings.xml"/><Relationship Id="rId7" Type="http://schemas.openxmlformats.org/officeDocument/2006/relationships/hyperlink" Target="https://www.youtube.com/watch?v=08-zQ5O3tm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F658-A874-4CB8-9443-58FE17D0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468</Words>
  <Characters>2532</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Drichoytis</dc:creator>
  <cp:keywords/>
  <dc:description/>
  <cp:lastModifiedBy>Aliki-Foteini Kyritsi</cp:lastModifiedBy>
  <cp:revision>7</cp:revision>
  <dcterms:created xsi:type="dcterms:W3CDTF">2021-07-17T06:44:00Z</dcterms:created>
  <dcterms:modified xsi:type="dcterms:W3CDTF">2021-09-06T05:16:00Z</dcterms:modified>
</cp:coreProperties>
</file>