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0D46B" w14:textId="2F74E5D6" w:rsidR="009B5CC5" w:rsidRPr="009B5CC5" w:rsidRDefault="009B5CC5" w:rsidP="009B5CC5">
      <w:pPr>
        <w:keepNext/>
        <w:spacing w:line="276" w:lineRule="auto"/>
        <w:jc w:val="both"/>
        <w:outlineLvl w:val="0"/>
        <w:rPr>
          <w:rFonts w:ascii="Calibri" w:eastAsia="Times New Roman" w:hAnsi="Calibri" w:cs="Times New Roman"/>
          <w:b/>
          <w:sz w:val="20"/>
          <w:szCs w:val="20"/>
          <w:lang w:val="el-GR" w:eastAsia="el-GR"/>
        </w:rPr>
      </w:pPr>
      <w:r w:rsidRPr="009B5CC5">
        <w:rPr>
          <w:rFonts w:ascii="Calibri" w:eastAsia="Times New Roman" w:hAnsi="Calibri" w:cs="Times New Roman"/>
          <w:b/>
          <w:sz w:val="20"/>
          <w:szCs w:val="20"/>
          <w:lang w:val="el-GR" w:eastAsia="el-GR"/>
        </w:rPr>
        <w:t>ΕΛΛΗΝΙΚΗ ΔΗΜΟΚΡΑΤΙΑ</w:t>
      </w:r>
    </w:p>
    <w:p w14:paraId="2692067B" w14:textId="77777777" w:rsidR="009B5CC5" w:rsidRPr="009B5CC5" w:rsidRDefault="009B5CC5" w:rsidP="009B5CC5">
      <w:pPr>
        <w:spacing w:after="0" w:line="276" w:lineRule="auto"/>
        <w:ind w:left="357" w:firstLine="851"/>
        <w:jc w:val="both"/>
        <w:rPr>
          <w:rFonts w:ascii="Calibri" w:eastAsia="Calibri" w:hAnsi="Calibri" w:cs="Times New Roman"/>
          <w:lang w:val="el-GR" w:eastAsia="el-GR"/>
        </w:rPr>
      </w:pPr>
      <w:r w:rsidRPr="009B5CC5">
        <w:rPr>
          <w:rFonts w:ascii="Calibri" w:eastAsia="Calibri" w:hAnsi="Calibri" w:cs="Times New Roman"/>
          <w:noProof/>
          <w:lang w:val="el-GR" w:eastAsia="el-GR"/>
        </w:rPr>
        <w:drawing>
          <wp:anchor distT="0" distB="0" distL="114300" distR="114300" simplePos="0" relativeHeight="251659264" behindDoc="0" locked="0" layoutInCell="1" allowOverlap="1" wp14:anchorId="3E680AEC" wp14:editId="3877D813">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F6F08" w14:textId="77777777" w:rsidR="009B5CC5" w:rsidRPr="009B5CC5" w:rsidRDefault="009B5CC5" w:rsidP="009B5CC5">
      <w:pPr>
        <w:spacing w:before="120" w:after="0" w:line="276" w:lineRule="auto"/>
        <w:ind w:left="357" w:hanging="357"/>
        <w:jc w:val="both"/>
        <w:rPr>
          <w:rFonts w:ascii="Calibri" w:eastAsia="Calibri" w:hAnsi="Calibri" w:cs="Times New Roman"/>
          <w:b/>
          <w:lang w:val="el-GR" w:eastAsia="el-GR"/>
        </w:rPr>
      </w:pPr>
    </w:p>
    <w:p w14:paraId="2A235149" w14:textId="77777777" w:rsidR="009B5CC5" w:rsidRPr="009B5CC5" w:rsidRDefault="009B5CC5" w:rsidP="009B5CC5">
      <w:pPr>
        <w:tabs>
          <w:tab w:val="left" w:pos="2127"/>
        </w:tabs>
        <w:spacing w:after="0" w:line="276" w:lineRule="auto"/>
        <w:ind w:left="357" w:hanging="357"/>
        <w:jc w:val="both"/>
        <w:rPr>
          <w:rFonts w:ascii="Calibri" w:eastAsia="Calibri" w:hAnsi="Calibri" w:cs="Times New Roman"/>
          <w:b/>
          <w:lang w:val="el-GR" w:eastAsia="el-GR"/>
        </w:rPr>
      </w:pPr>
    </w:p>
    <w:p w14:paraId="27F22D05" w14:textId="77777777" w:rsidR="009B5CC5" w:rsidRPr="009B5CC5" w:rsidRDefault="009B5CC5" w:rsidP="009B5CC5">
      <w:pPr>
        <w:tabs>
          <w:tab w:val="left" w:pos="2127"/>
        </w:tabs>
        <w:spacing w:after="0" w:line="276" w:lineRule="auto"/>
        <w:ind w:left="357" w:hanging="357"/>
        <w:jc w:val="both"/>
        <w:rPr>
          <w:rFonts w:ascii="Calibri" w:eastAsia="Calibri" w:hAnsi="Calibri" w:cs="Times New Roman"/>
          <w:b/>
          <w:lang w:val="el-GR" w:eastAsia="el-GR"/>
        </w:rPr>
      </w:pPr>
    </w:p>
    <w:p w14:paraId="10B5E7F2" w14:textId="77777777" w:rsidR="009B5CC5" w:rsidRPr="009B5CC5" w:rsidRDefault="009B5CC5" w:rsidP="009B5CC5">
      <w:pPr>
        <w:tabs>
          <w:tab w:val="left" w:pos="2127"/>
        </w:tabs>
        <w:spacing w:after="0" w:line="276" w:lineRule="auto"/>
        <w:ind w:left="357" w:hanging="357"/>
        <w:jc w:val="both"/>
        <w:rPr>
          <w:rFonts w:ascii="Calibri" w:eastAsia="Calibri" w:hAnsi="Calibri" w:cs="Times New Roman"/>
          <w:b/>
          <w:lang w:val="el-GR" w:eastAsia="el-GR"/>
        </w:rPr>
      </w:pPr>
      <w:r w:rsidRPr="009B5CC5">
        <w:rPr>
          <w:rFonts w:ascii="Calibri" w:eastAsia="Calibri" w:hAnsi="Calibri" w:cs="Times New Roman"/>
          <w:b/>
          <w:lang w:val="el-GR" w:eastAsia="el-GR"/>
        </w:rPr>
        <w:t>ΓΕΩΠΟΝΙΚΟ ΠΑΝΕΠΙΣΤΗΜΙΟ ΑΘΗΝΩΝ</w:t>
      </w:r>
    </w:p>
    <w:p w14:paraId="2D8FDB33" w14:textId="77777777" w:rsidR="009B5CC5" w:rsidRPr="009B5CC5" w:rsidRDefault="009B5CC5" w:rsidP="009B5CC5">
      <w:pPr>
        <w:tabs>
          <w:tab w:val="left" w:pos="2127"/>
        </w:tabs>
        <w:spacing w:after="0" w:line="276" w:lineRule="auto"/>
        <w:ind w:left="357" w:hanging="357"/>
        <w:jc w:val="both"/>
        <w:rPr>
          <w:rFonts w:ascii="Calibri" w:eastAsia="Calibri" w:hAnsi="Calibri" w:cs="Times New Roman"/>
          <w:b/>
          <w:lang w:val="el-GR" w:eastAsia="el-GR"/>
        </w:rPr>
      </w:pPr>
      <w:r w:rsidRPr="009B5CC5">
        <w:rPr>
          <w:rFonts w:ascii="Calibri" w:eastAsia="Calibri" w:hAnsi="Calibri" w:cs="Times New Roman"/>
          <w:b/>
          <w:lang w:val="el-GR" w:eastAsia="el-GR"/>
        </w:rPr>
        <w:t>ΤΜΗΜΑ ΔΙΕΘΝΩΝ &amp; ΔΗΜΟΣΙΩΝ ΣΧΕΣΕΩΝ</w:t>
      </w:r>
    </w:p>
    <w:p w14:paraId="02D8F46B" w14:textId="77777777" w:rsidR="009B5CC5" w:rsidRPr="009B5CC5" w:rsidRDefault="009B5CC5" w:rsidP="009B5CC5">
      <w:pPr>
        <w:spacing w:after="0" w:line="276" w:lineRule="auto"/>
        <w:ind w:left="357" w:hanging="357"/>
        <w:jc w:val="both"/>
        <w:rPr>
          <w:rFonts w:ascii="Calibri" w:eastAsia="Calibri" w:hAnsi="Calibri" w:cs="Times New Roman"/>
          <w:lang w:val="el-GR" w:eastAsia="el-GR"/>
        </w:rPr>
      </w:pPr>
      <w:r w:rsidRPr="009B5CC5">
        <w:rPr>
          <w:rFonts w:ascii="Calibri" w:eastAsia="Calibri" w:hAnsi="Calibri" w:cs="Times New Roman"/>
          <w:lang w:val="el-GR" w:eastAsia="el-GR"/>
        </w:rPr>
        <w:t>Ιερά Οδός 75, 118 55, Αθήνα</w:t>
      </w:r>
    </w:p>
    <w:p w14:paraId="58256BE2" w14:textId="77777777" w:rsidR="009B5CC5" w:rsidRPr="009B5CC5" w:rsidRDefault="009B5CC5" w:rsidP="009B5CC5">
      <w:pPr>
        <w:spacing w:after="0" w:line="276" w:lineRule="auto"/>
        <w:ind w:left="357" w:hanging="357"/>
        <w:jc w:val="both"/>
        <w:rPr>
          <w:rFonts w:ascii="Calibri" w:eastAsia="Calibri" w:hAnsi="Calibri" w:cs="Times New Roman"/>
          <w:lang w:val="el-GR" w:eastAsia="el-GR"/>
        </w:rPr>
      </w:pPr>
      <w:r w:rsidRPr="009B5CC5">
        <w:rPr>
          <w:rFonts w:ascii="Calibri" w:eastAsia="Calibri" w:hAnsi="Calibri" w:cs="Times New Roman"/>
          <w:lang w:val="el-GR" w:eastAsia="el-GR"/>
        </w:rPr>
        <w:t>Πληροφορίες: Αλίκη-Φωτεινή Κυρίτση</w:t>
      </w:r>
    </w:p>
    <w:p w14:paraId="2EA8B417" w14:textId="77777777" w:rsidR="009B5CC5" w:rsidRPr="009B5CC5" w:rsidRDefault="009B5CC5" w:rsidP="009B5CC5">
      <w:pPr>
        <w:spacing w:after="0" w:line="276" w:lineRule="auto"/>
        <w:ind w:left="357" w:hanging="357"/>
        <w:jc w:val="both"/>
        <w:rPr>
          <w:rFonts w:ascii="Calibri" w:eastAsia="Calibri" w:hAnsi="Calibri" w:cs="Times New Roman"/>
          <w:lang w:val="el-GR" w:eastAsia="el-GR"/>
        </w:rPr>
      </w:pPr>
      <w:proofErr w:type="spellStart"/>
      <w:r w:rsidRPr="009B5CC5">
        <w:rPr>
          <w:rFonts w:ascii="Calibri" w:eastAsia="Calibri" w:hAnsi="Calibri" w:cs="Times New Roman"/>
          <w:lang w:val="el-GR" w:eastAsia="el-GR"/>
        </w:rPr>
        <w:t>Tηλ</w:t>
      </w:r>
      <w:proofErr w:type="spellEnd"/>
      <w:r w:rsidRPr="009B5CC5">
        <w:rPr>
          <w:rFonts w:ascii="Calibri" w:eastAsia="Calibri" w:hAnsi="Calibri" w:cs="Times New Roman"/>
          <w:lang w:val="el-GR" w:eastAsia="el-GR"/>
        </w:rPr>
        <w:t>.: 210 5294845</w:t>
      </w:r>
    </w:p>
    <w:p w14:paraId="1911B1EC" w14:textId="77777777" w:rsidR="009B5CC5" w:rsidRPr="009B5CC5" w:rsidRDefault="009B5CC5" w:rsidP="009B5CC5">
      <w:pPr>
        <w:spacing w:after="0" w:line="276" w:lineRule="auto"/>
        <w:ind w:left="357" w:hanging="357"/>
        <w:jc w:val="both"/>
        <w:rPr>
          <w:rFonts w:ascii="Calibri" w:eastAsia="Calibri" w:hAnsi="Calibri" w:cs="Times New Roman"/>
          <w:lang w:val="el-GR" w:eastAsia="el-GR"/>
        </w:rPr>
      </w:pPr>
      <w:r w:rsidRPr="009B5CC5">
        <w:rPr>
          <w:rFonts w:ascii="Calibri" w:eastAsia="Calibri" w:hAnsi="Calibri" w:cs="Times New Roman"/>
          <w:lang w:val="el-GR" w:eastAsia="el-GR"/>
        </w:rPr>
        <w:t>FAX: 210 5294820</w:t>
      </w:r>
    </w:p>
    <w:p w14:paraId="56E35CDC" w14:textId="77777777" w:rsidR="009B5CC5" w:rsidRPr="009B5CC5" w:rsidRDefault="009B5CC5" w:rsidP="009B5CC5">
      <w:pPr>
        <w:spacing w:after="0" w:line="276" w:lineRule="auto"/>
        <w:ind w:left="357" w:hanging="357"/>
        <w:jc w:val="both"/>
        <w:rPr>
          <w:rFonts w:ascii="Calibri" w:eastAsia="Calibri" w:hAnsi="Calibri" w:cs="Times New Roman"/>
          <w:lang w:val="el-GR" w:eastAsia="el-GR"/>
        </w:rPr>
      </w:pPr>
      <w:r w:rsidRPr="009B5CC5">
        <w:rPr>
          <w:rFonts w:ascii="Calibri" w:eastAsia="Calibri" w:hAnsi="Calibri" w:cs="Times New Roman"/>
          <w:lang w:val="el-GR" w:eastAsia="el-GR"/>
        </w:rPr>
        <w:t xml:space="preserve">Διεύθυνση ηλεκτρονικού ταχυδρομείου: </w:t>
      </w:r>
    </w:p>
    <w:p w14:paraId="6B6E519D" w14:textId="77777777" w:rsidR="009B5CC5" w:rsidRPr="009B5CC5" w:rsidRDefault="0018069F" w:rsidP="009B5CC5">
      <w:pPr>
        <w:spacing w:after="0" w:line="276" w:lineRule="auto"/>
        <w:ind w:left="357" w:hanging="357"/>
        <w:jc w:val="both"/>
        <w:rPr>
          <w:rFonts w:ascii="Calibri" w:eastAsia="Calibri" w:hAnsi="Calibri" w:cs="Times New Roman"/>
          <w:lang w:val="el-GR" w:eastAsia="el-GR"/>
        </w:rPr>
      </w:pPr>
      <w:hyperlink r:id="rId8" w:history="1">
        <w:r w:rsidR="009B5CC5" w:rsidRPr="009B5CC5">
          <w:rPr>
            <w:rFonts w:ascii="Calibri" w:eastAsia="Calibri" w:hAnsi="Calibri" w:cs="Times New Roman"/>
            <w:color w:val="0000FF"/>
            <w:u w:val="single"/>
            <w:lang w:val="el-GR" w:eastAsia="el-GR"/>
          </w:rPr>
          <w:t>public.relations@aua.gr</w:t>
        </w:r>
      </w:hyperlink>
      <w:r w:rsidR="009B5CC5" w:rsidRPr="009B5CC5">
        <w:rPr>
          <w:rFonts w:ascii="Calibri" w:eastAsia="Calibri" w:hAnsi="Calibri" w:cs="Times New Roman"/>
          <w:lang w:val="el-GR" w:eastAsia="el-GR"/>
        </w:rPr>
        <w:t xml:space="preserve"> </w:t>
      </w:r>
    </w:p>
    <w:p w14:paraId="023DF13F" w14:textId="09CAB048" w:rsidR="009B5CC5" w:rsidRPr="009B5CC5" w:rsidRDefault="009B5CC5" w:rsidP="009B5CC5">
      <w:pPr>
        <w:spacing w:after="0" w:line="276" w:lineRule="auto"/>
        <w:jc w:val="right"/>
        <w:rPr>
          <w:rFonts w:ascii="Calibri" w:eastAsia="Calibri" w:hAnsi="Calibri" w:cs="Times New Roman"/>
          <w:sz w:val="24"/>
          <w:szCs w:val="24"/>
          <w:lang w:val="el-GR" w:eastAsia="el-GR"/>
        </w:rPr>
      </w:pPr>
      <w:r w:rsidRPr="009B5CC5">
        <w:rPr>
          <w:rFonts w:ascii="Calibri" w:eastAsia="Calibri" w:hAnsi="Calibri" w:cs="Times New Roman"/>
          <w:lang w:val="el-GR" w:eastAsia="el-GR"/>
        </w:rPr>
        <w:tab/>
      </w:r>
      <w:r w:rsidRPr="009B5CC5">
        <w:rPr>
          <w:rFonts w:ascii="Calibri" w:eastAsia="Calibri" w:hAnsi="Calibri" w:cs="Times New Roman"/>
          <w:lang w:val="el-GR" w:eastAsia="el-GR"/>
        </w:rPr>
        <w:tab/>
      </w:r>
      <w:r w:rsidRPr="009B5CC5">
        <w:rPr>
          <w:rFonts w:ascii="Calibri" w:eastAsia="Calibri" w:hAnsi="Calibri" w:cs="Times New Roman"/>
          <w:lang w:val="el-GR" w:eastAsia="el-GR"/>
        </w:rPr>
        <w:tab/>
      </w:r>
      <w:r w:rsidRPr="009B5CC5">
        <w:rPr>
          <w:rFonts w:ascii="Calibri" w:eastAsia="Calibri" w:hAnsi="Calibri" w:cs="Times New Roman"/>
          <w:lang w:val="el-GR" w:eastAsia="el-GR"/>
        </w:rPr>
        <w:tab/>
      </w:r>
      <w:r>
        <w:rPr>
          <w:rFonts w:ascii="Calibri" w:eastAsia="Calibri" w:hAnsi="Calibri" w:cs="Times New Roman"/>
          <w:sz w:val="24"/>
          <w:szCs w:val="24"/>
          <w:lang w:val="el-GR" w:eastAsia="el-GR"/>
        </w:rPr>
        <w:t>Αθήνα,</w:t>
      </w:r>
      <w:r w:rsidR="00A01177">
        <w:rPr>
          <w:rFonts w:ascii="Calibri" w:eastAsia="Calibri" w:hAnsi="Calibri" w:cs="Times New Roman"/>
          <w:sz w:val="24"/>
          <w:szCs w:val="24"/>
          <w:lang w:val="el-GR" w:eastAsia="el-GR"/>
        </w:rPr>
        <w:t xml:space="preserve"> </w:t>
      </w:r>
      <w:r>
        <w:rPr>
          <w:rFonts w:ascii="Calibri" w:eastAsia="Calibri" w:hAnsi="Calibri" w:cs="Times New Roman"/>
          <w:sz w:val="24"/>
          <w:szCs w:val="24"/>
          <w:lang w:val="el-GR" w:eastAsia="el-GR"/>
        </w:rPr>
        <w:t>28</w:t>
      </w:r>
      <w:r w:rsidRPr="009B5CC5">
        <w:rPr>
          <w:rFonts w:ascii="Calibri" w:eastAsia="Calibri" w:hAnsi="Calibri" w:cs="Times New Roman"/>
          <w:sz w:val="24"/>
          <w:szCs w:val="24"/>
          <w:lang w:val="el-GR" w:eastAsia="el-GR"/>
        </w:rPr>
        <w:t xml:space="preserve"> </w:t>
      </w:r>
      <w:r>
        <w:rPr>
          <w:rFonts w:ascii="Calibri" w:eastAsia="Calibri" w:hAnsi="Calibri" w:cs="Times New Roman"/>
          <w:sz w:val="24"/>
          <w:szCs w:val="24"/>
          <w:lang w:val="el-GR" w:eastAsia="el-GR"/>
        </w:rPr>
        <w:t>Σεπτεμβρ</w:t>
      </w:r>
      <w:r w:rsidRPr="009B5CC5">
        <w:rPr>
          <w:rFonts w:ascii="Calibri" w:eastAsia="Calibri" w:hAnsi="Calibri" w:cs="Times New Roman"/>
          <w:sz w:val="24"/>
          <w:szCs w:val="24"/>
          <w:lang w:val="el-GR" w:eastAsia="el-GR"/>
        </w:rPr>
        <w:t>ίου 2022</w:t>
      </w:r>
    </w:p>
    <w:p w14:paraId="1D5C9F15" w14:textId="77777777" w:rsidR="009B5CC5" w:rsidRPr="009B5CC5" w:rsidRDefault="009B5CC5" w:rsidP="009B5CC5">
      <w:pPr>
        <w:spacing w:after="0" w:line="276" w:lineRule="auto"/>
        <w:ind w:left="357" w:hanging="357"/>
        <w:jc w:val="both"/>
        <w:rPr>
          <w:rFonts w:ascii="Calibri" w:eastAsia="Calibri" w:hAnsi="Calibri" w:cs="Times New Roman"/>
          <w:lang w:val="el-GR" w:eastAsia="el-GR"/>
        </w:rPr>
      </w:pPr>
    </w:p>
    <w:p w14:paraId="054FAE05" w14:textId="77777777" w:rsidR="009B5CC5" w:rsidRPr="009B5CC5" w:rsidRDefault="009B5CC5" w:rsidP="009B5CC5">
      <w:pPr>
        <w:spacing w:after="0" w:line="276" w:lineRule="auto"/>
        <w:ind w:left="357" w:hanging="357"/>
        <w:jc w:val="both"/>
        <w:rPr>
          <w:rFonts w:ascii="Calibri" w:eastAsia="Calibri" w:hAnsi="Calibri" w:cs="Arial"/>
          <w:lang w:val="el-GR" w:eastAsia="el-GR"/>
        </w:rPr>
      </w:pPr>
    </w:p>
    <w:p w14:paraId="5CD3A193" w14:textId="77777777" w:rsidR="009B5CC5" w:rsidRPr="009B5CC5" w:rsidRDefault="009B5CC5" w:rsidP="009B5CC5">
      <w:pPr>
        <w:spacing w:after="0" w:line="240" w:lineRule="auto"/>
        <w:rPr>
          <w:rFonts w:ascii="Times New Roman" w:eastAsia="Times New Roman" w:hAnsi="Times New Roman" w:cs="Times New Roman"/>
          <w:sz w:val="24"/>
          <w:szCs w:val="24"/>
          <w:lang w:val="el-GR" w:eastAsia="el-GR"/>
        </w:rPr>
      </w:pPr>
    </w:p>
    <w:p w14:paraId="3DEA613D" w14:textId="77777777" w:rsidR="009B5CC5" w:rsidRPr="009B5CC5" w:rsidRDefault="009B5CC5" w:rsidP="009B5CC5">
      <w:pPr>
        <w:spacing w:after="0" w:line="240" w:lineRule="auto"/>
        <w:jc w:val="center"/>
        <w:rPr>
          <w:rFonts w:eastAsia="Times New Roman" w:cs="Calibri"/>
          <w:b/>
          <w:bCs/>
          <w:color w:val="000000"/>
          <w:sz w:val="24"/>
          <w:szCs w:val="24"/>
          <w:u w:val="single"/>
          <w:lang w:val="el-GR" w:eastAsia="el-GR"/>
        </w:rPr>
      </w:pPr>
      <w:r w:rsidRPr="009B5CC5">
        <w:rPr>
          <w:rFonts w:eastAsia="Times New Roman" w:cs="Calibri"/>
          <w:b/>
          <w:bCs/>
          <w:color w:val="000000"/>
          <w:sz w:val="24"/>
          <w:szCs w:val="24"/>
          <w:u w:val="single"/>
          <w:lang w:val="el-GR" w:eastAsia="el-GR"/>
        </w:rPr>
        <w:t>ΔΕΛΤΙΟ ΤΥΠΟΥ</w:t>
      </w:r>
    </w:p>
    <w:p w14:paraId="63A13D05" w14:textId="77777777" w:rsidR="009B5CC5" w:rsidRPr="009B5CC5" w:rsidRDefault="009B5CC5" w:rsidP="009B5CC5">
      <w:pPr>
        <w:spacing w:after="0" w:line="240" w:lineRule="auto"/>
        <w:jc w:val="center"/>
        <w:rPr>
          <w:rFonts w:eastAsia="Times New Roman" w:cs="Times New Roman"/>
          <w:b/>
          <w:sz w:val="24"/>
          <w:szCs w:val="24"/>
          <w:lang w:val="el-GR" w:eastAsia="el-GR"/>
        </w:rPr>
      </w:pPr>
    </w:p>
    <w:p w14:paraId="09181148" w14:textId="3A1B4543" w:rsidR="007F08B5" w:rsidRPr="00AC2806" w:rsidRDefault="009B5CC5" w:rsidP="009B5CC5">
      <w:pPr>
        <w:spacing w:after="0" w:line="360" w:lineRule="auto"/>
        <w:jc w:val="center"/>
        <w:rPr>
          <w:rFonts w:cstheme="minorHAnsi"/>
          <w:b/>
          <w:color w:val="000000" w:themeColor="text1"/>
          <w:sz w:val="24"/>
          <w:szCs w:val="24"/>
          <w:lang w:val="el-GR"/>
        </w:rPr>
      </w:pPr>
      <w:r w:rsidRPr="009B5CC5">
        <w:rPr>
          <w:rFonts w:eastAsia="Times New Roman" w:cs="Times New Roman"/>
          <w:b/>
          <w:sz w:val="24"/>
          <w:szCs w:val="24"/>
          <w:lang w:val="el-GR" w:eastAsia="el-GR"/>
        </w:rPr>
        <w:t xml:space="preserve">Το Γεωπονικό Πανεπιστήμιο Αθηνών </w:t>
      </w:r>
      <w:r w:rsidRPr="0006783A">
        <w:rPr>
          <w:rFonts w:eastAsia="Times New Roman" w:cs="Times New Roman"/>
          <w:b/>
          <w:sz w:val="24"/>
          <w:szCs w:val="24"/>
          <w:lang w:val="el-GR" w:eastAsia="el-GR"/>
        </w:rPr>
        <w:t xml:space="preserve">συνυπογράφει </w:t>
      </w:r>
      <w:r w:rsidR="00295D17" w:rsidRPr="0006783A">
        <w:rPr>
          <w:rFonts w:cstheme="minorHAnsi"/>
          <w:b/>
          <w:color w:val="000000" w:themeColor="text1"/>
          <w:sz w:val="24"/>
          <w:szCs w:val="24"/>
          <w:lang w:val="el-GR"/>
        </w:rPr>
        <w:t xml:space="preserve">Μνημόνιο Συνεργασίας </w:t>
      </w:r>
      <w:r w:rsidR="008F6CB9" w:rsidRPr="0006783A">
        <w:rPr>
          <w:rFonts w:cstheme="minorHAnsi"/>
          <w:b/>
          <w:color w:val="000000" w:themeColor="text1"/>
          <w:sz w:val="24"/>
          <w:szCs w:val="24"/>
          <w:lang w:val="el-GR"/>
        </w:rPr>
        <w:t>για την προστασία της</w:t>
      </w:r>
      <w:r w:rsidR="003B0050" w:rsidRPr="0006783A">
        <w:rPr>
          <w:rFonts w:cstheme="minorHAnsi"/>
          <w:b/>
          <w:color w:val="000000" w:themeColor="text1"/>
          <w:sz w:val="24"/>
          <w:szCs w:val="24"/>
          <w:lang w:val="el-GR"/>
        </w:rPr>
        <w:t xml:space="preserve"> θάλασσας και της αλιείας</w:t>
      </w:r>
      <w:r w:rsidR="00AC2806">
        <w:rPr>
          <w:rFonts w:cstheme="minorHAnsi"/>
          <w:b/>
          <w:color w:val="000000" w:themeColor="text1"/>
          <w:sz w:val="24"/>
          <w:szCs w:val="24"/>
          <w:lang w:val="el-GR"/>
        </w:rPr>
        <w:t>.</w:t>
      </w:r>
    </w:p>
    <w:p w14:paraId="050FED26" w14:textId="77777777" w:rsidR="007F08B5" w:rsidRPr="0006783A" w:rsidRDefault="007F08B5" w:rsidP="00D33778">
      <w:pPr>
        <w:pStyle w:val="xelementtoproof1"/>
        <w:shd w:val="clear" w:color="auto" w:fill="FFFFFF"/>
        <w:jc w:val="both"/>
        <w:rPr>
          <w:rFonts w:asciiTheme="minorHAnsi" w:hAnsiTheme="minorHAnsi" w:cstheme="minorHAnsi"/>
          <w:color w:val="000000" w:themeColor="text1"/>
          <w:sz w:val="24"/>
          <w:szCs w:val="24"/>
          <w:lang w:val="el-GR"/>
        </w:rPr>
      </w:pPr>
    </w:p>
    <w:p w14:paraId="3CE4C34F" w14:textId="77777777" w:rsidR="007F08B5" w:rsidRPr="0085132E" w:rsidRDefault="007F08B5" w:rsidP="00D33778">
      <w:pPr>
        <w:pStyle w:val="xelementtoproof1"/>
        <w:shd w:val="clear" w:color="auto" w:fill="FFFFFF"/>
        <w:jc w:val="both"/>
        <w:rPr>
          <w:rFonts w:asciiTheme="minorHAnsi" w:hAnsiTheme="minorHAnsi" w:cstheme="minorHAnsi"/>
          <w:sz w:val="24"/>
          <w:szCs w:val="24"/>
          <w:lang w:val="el-GR"/>
        </w:rPr>
      </w:pPr>
    </w:p>
    <w:p w14:paraId="77C048FB" w14:textId="5523E4EB" w:rsidR="00D06B47" w:rsidRPr="0085132E" w:rsidRDefault="009B5CC5" w:rsidP="00BD7F94">
      <w:pPr>
        <w:pStyle w:val="xelementtoproof1"/>
        <w:shd w:val="clear" w:color="auto" w:fill="FFFFFF"/>
        <w:ind w:firstLine="720"/>
        <w:jc w:val="both"/>
        <w:rPr>
          <w:rFonts w:asciiTheme="minorHAnsi" w:hAnsiTheme="minorHAnsi" w:cstheme="minorHAnsi"/>
          <w:sz w:val="24"/>
          <w:szCs w:val="24"/>
          <w:shd w:val="clear" w:color="auto" w:fill="FFFFFF"/>
          <w:lang w:val="el-GR"/>
        </w:rPr>
      </w:pPr>
      <w:r w:rsidRPr="0085132E">
        <w:rPr>
          <w:rFonts w:asciiTheme="minorHAnsi" w:hAnsiTheme="minorHAnsi" w:cstheme="minorHAnsi"/>
          <w:sz w:val="24"/>
          <w:szCs w:val="24"/>
          <w:lang w:val="el-GR"/>
        </w:rPr>
        <w:t xml:space="preserve">Την Δευτέρα 26 Σεπτεμβρίου 2022 υπεγράφη στην Αμοργό </w:t>
      </w:r>
      <w:r w:rsidR="00A01177" w:rsidRPr="0085132E">
        <w:rPr>
          <w:rFonts w:asciiTheme="minorHAnsi" w:hAnsiTheme="minorHAnsi" w:cstheme="minorHAnsi"/>
          <w:sz w:val="24"/>
          <w:szCs w:val="24"/>
          <w:lang w:val="el-GR"/>
        </w:rPr>
        <w:t xml:space="preserve">Μνημόνιο Συνεργασίας, </w:t>
      </w:r>
      <w:r w:rsidRPr="0085132E">
        <w:rPr>
          <w:rFonts w:asciiTheme="minorHAnsi" w:hAnsiTheme="minorHAnsi" w:cstheme="minorHAnsi"/>
          <w:sz w:val="24"/>
          <w:szCs w:val="24"/>
          <w:lang w:val="el-GR"/>
        </w:rPr>
        <w:t xml:space="preserve">μεταξύ του </w:t>
      </w:r>
      <w:r w:rsidRPr="0085132E">
        <w:rPr>
          <w:rFonts w:asciiTheme="minorHAnsi" w:hAnsiTheme="minorHAnsi" w:cstheme="minorHAnsi"/>
          <w:sz w:val="24"/>
          <w:szCs w:val="24"/>
          <w:bdr w:val="none" w:sz="0" w:space="0" w:color="auto" w:frame="1"/>
          <w:lang w:val="el-GR"/>
        </w:rPr>
        <w:t xml:space="preserve">Υπουργείου </w:t>
      </w:r>
      <w:r w:rsidRPr="0085132E">
        <w:rPr>
          <w:rFonts w:asciiTheme="minorHAnsi" w:hAnsiTheme="minorHAnsi" w:cstheme="minorHAnsi"/>
          <w:sz w:val="24"/>
          <w:szCs w:val="24"/>
          <w:shd w:val="clear" w:color="auto" w:fill="FFFFFF"/>
          <w:lang w:val="el-GR"/>
        </w:rPr>
        <w:t xml:space="preserve">Αγροτικής Ανάπτυξης και Τροφίμων, της Γενικής Γραμματείας </w:t>
      </w:r>
      <w:r w:rsidR="00416D32">
        <w:rPr>
          <w:rFonts w:asciiTheme="minorHAnsi" w:hAnsiTheme="minorHAnsi" w:cstheme="minorHAnsi"/>
          <w:sz w:val="24"/>
          <w:szCs w:val="24"/>
          <w:shd w:val="clear" w:color="auto" w:fill="FFFFFF"/>
          <w:lang w:val="el-GR"/>
        </w:rPr>
        <w:t xml:space="preserve">Αιγαίου και </w:t>
      </w:r>
      <w:bookmarkStart w:id="0" w:name="_GoBack"/>
      <w:bookmarkEnd w:id="0"/>
      <w:r w:rsidRPr="0085132E">
        <w:rPr>
          <w:rFonts w:asciiTheme="minorHAnsi" w:hAnsiTheme="minorHAnsi" w:cstheme="minorHAnsi"/>
          <w:sz w:val="24"/>
          <w:szCs w:val="24"/>
          <w:shd w:val="clear" w:color="auto" w:fill="FFFFFF"/>
          <w:lang w:val="el-GR"/>
        </w:rPr>
        <w:t>Νησιωτικής Πολιτικής, του Δήμο</w:t>
      </w:r>
      <w:r w:rsidR="00A01177" w:rsidRPr="0085132E">
        <w:rPr>
          <w:rFonts w:asciiTheme="minorHAnsi" w:hAnsiTheme="minorHAnsi" w:cstheme="minorHAnsi"/>
          <w:sz w:val="24"/>
          <w:szCs w:val="24"/>
          <w:shd w:val="clear" w:color="auto" w:fill="FFFFFF"/>
          <w:lang w:val="el-GR"/>
        </w:rPr>
        <w:t>υ</w:t>
      </w:r>
      <w:r w:rsidRPr="0085132E">
        <w:rPr>
          <w:rFonts w:asciiTheme="minorHAnsi" w:hAnsiTheme="minorHAnsi" w:cstheme="minorHAnsi"/>
          <w:sz w:val="24"/>
          <w:szCs w:val="24"/>
          <w:shd w:val="clear" w:color="auto" w:fill="FFFFFF"/>
          <w:lang w:val="el-GR"/>
        </w:rPr>
        <w:t xml:space="preserve"> Αμοργού, του Επαγγελματικού Αλιευτικού Συλλόγου Αμοργού, του </w:t>
      </w:r>
      <w:r w:rsidRPr="0085132E">
        <w:rPr>
          <w:rFonts w:asciiTheme="minorHAnsi" w:hAnsiTheme="minorHAnsi" w:cstheme="minorHAnsi"/>
          <w:sz w:val="24"/>
          <w:szCs w:val="24"/>
          <w:shd w:val="clear" w:color="auto" w:fill="FFFFFF"/>
          <w:lang w:val="en-US"/>
        </w:rPr>
        <w:t>Cyclades</w:t>
      </w:r>
      <w:r w:rsidRPr="0085132E">
        <w:rPr>
          <w:rFonts w:asciiTheme="minorHAnsi" w:hAnsiTheme="minorHAnsi" w:cstheme="minorHAnsi"/>
          <w:sz w:val="24"/>
          <w:szCs w:val="24"/>
          <w:shd w:val="clear" w:color="auto" w:fill="FFFFFF"/>
        </w:rPr>
        <w:t> </w:t>
      </w:r>
      <w:r w:rsidRPr="0085132E">
        <w:rPr>
          <w:rFonts w:asciiTheme="minorHAnsi" w:hAnsiTheme="minorHAnsi" w:cstheme="minorHAnsi"/>
          <w:sz w:val="24"/>
          <w:szCs w:val="24"/>
          <w:shd w:val="clear" w:color="auto" w:fill="FFFFFF"/>
          <w:lang w:val="en-US"/>
        </w:rPr>
        <w:t>Preservation</w:t>
      </w:r>
      <w:r w:rsidRPr="0085132E">
        <w:rPr>
          <w:rFonts w:asciiTheme="minorHAnsi" w:hAnsiTheme="minorHAnsi" w:cstheme="minorHAnsi"/>
          <w:sz w:val="24"/>
          <w:szCs w:val="24"/>
          <w:shd w:val="clear" w:color="auto" w:fill="FFFFFF"/>
        </w:rPr>
        <w:t> </w:t>
      </w:r>
      <w:r w:rsidRPr="0085132E">
        <w:rPr>
          <w:rFonts w:asciiTheme="minorHAnsi" w:hAnsiTheme="minorHAnsi" w:cstheme="minorHAnsi"/>
          <w:sz w:val="24"/>
          <w:szCs w:val="24"/>
          <w:shd w:val="clear" w:color="auto" w:fill="FFFFFF"/>
          <w:lang w:val="en-US"/>
        </w:rPr>
        <w:t>Fund</w:t>
      </w:r>
      <w:r w:rsidRPr="0085132E">
        <w:rPr>
          <w:rFonts w:asciiTheme="minorHAnsi" w:hAnsiTheme="minorHAnsi" w:cstheme="minorHAnsi"/>
          <w:sz w:val="24"/>
          <w:szCs w:val="24"/>
          <w:shd w:val="clear" w:color="auto" w:fill="FFFFFF"/>
          <w:lang w:val="el-GR"/>
        </w:rPr>
        <w:t xml:space="preserve"> (</w:t>
      </w:r>
      <w:r w:rsidRPr="0085132E">
        <w:rPr>
          <w:rFonts w:asciiTheme="minorHAnsi" w:hAnsiTheme="minorHAnsi" w:cstheme="minorHAnsi"/>
          <w:sz w:val="24"/>
          <w:szCs w:val="24"/>
          <w:shd w:val="clear" w:color="auto" w:fill="FFFFFF"/>
        </w:rPr>
        <w:t>CPF</w:t>
      </w:r>
      <w:r w:rsidRPr="0085132E">
        <w:rPr>
          <w:rFonts w:asciiTheme="minorHAnsi" w:hAnsiTheme="minorHAnsi" w:cstheme="minorHAnsi"/>
          <w:sz w:val="24"/>
          <w:szCs w:val="24"/>
          <w:shd w:val="clear" w:color="auto" w:fill="FFFFFF"/>
          <w:lang w:val="el-GR"/>
        </w:rPr>
        <w:t xml:space="preserve">), του </w:t>
      </w:r>
      <w:r w:rsidRPr="0085132E">
        <w:rPr>
          <w:rFonts w:asciiTheme="minorHAnsi" w:hAnsiTheme="minorHAnsi" w:cstheme="minorHAnsi"/>
          <w:sz w:val="24"/>
          <w:szCs w:val="24"/>
          <w:shd w:val="clear" w:color="auto" w:fill="FFFFFF"/>
          <w:lang w:val="en-US"/>
        </w:rPr>
        <w:t>Blue</w:t>
      </w:r>
      <w:r w:rsidRPr="0085132E">
        <w:rPr>
          <w:rFonts w:asciiTheme="minorHAnsi" w:hAnsiTheme="minorHAnsi" w:cstheme="minorHAnsi"/>
          <w:sz w:val="24"/>
          <w:szCs w:val="24"/>
          <w:shd w:val="clear" w:color="auto" w:fill="FFFFFF"/>
        </w:rPr>
        <w:t> </w:t>
      </w:r>
      <w:r w:rsidRPr="0085132E">
        <w:rPr>
          <w:rFonts w:asciiTheme="minorHAnsi" w:hAnsiTheme="minorHAnsi" w:cstheme="minorHAnsi"/>
          <w:sz w:val="24"/>
          <w:szCs w:val="24"/>
          <w:shd w:val="clear" w:color="auto" w:fill="FFFFFF"/>
          <w:lang w:val="en-US"/>
        </w:rPr>
        <w:t>Marine</w:t>
      </w:r>
      <w:r w:rsidRPr="0085132E">
        <w:rPr>
          <w:rFonts w:asciiTheme="minorHAnsi" w:hAnsiTheme="minorHAnsi" w:cstheme="minorHAnsi"/>
          <w:sz w:val="24"/>
          <w:szCs w:val="24"/>
          <w:shd w:val="clear" w:color="auto" w:fill="FFFFFF"/>
          <w:lang w:val="el-GR"/>
        </w:rPr>
        <w:t xml:space="preserve"> </w:t>
      </w:r>
      <w:r w:rsidRPr="0085132E">
        <w:rPr>
          <w:rFonts w:asciiTheme="minorHAnsi" w:hAnsiTheme="minorHAnsi" w:cstheme="minorHAnsi"/>
          <w:sz w:val="24"/>
          <w:szCs w:val="24"/>
          <w:shd w:val="clear" w:color="auto" w:fill="FFFFFF"/>
          <w:lang w:val="en-US"/>
        </w:rPr>
        <w:t>Foundation</w:t>
      </w:r>
      <w:r w:rsidRPr="0085132E">
        <w:rPr>
          <w:rFonts w:asciiTheme="minorHAnsi" w:hAnsiTheme="minorHAnsi" w:cstheme="minorHAnsi"/>
          <w:sz w:val="24"/>
          <w:szCs w:val="24"/>
          <w:shd w:val="clear" w:color="auto" w:fill="FFFFFF"/>
          <w:lang w:val="el-GR"/>
        </w:rPr>
        <w:t xml:space="preserve"> (</w:t>
      </w:r>
      <w:r w:rsidRPr="0085132E">
        <w:rPr>
          <w:rFonts w:asciiTheme="minorHAnsi" w:hAnsiTheme="minorHAnsi" w:cstheme="minorHAnsi"/>
          <w:sz w:val="24"/>
          <w:szCs w:val="24"/>
          <w:shd w:val="clear" w:color="auto" w:fill="FFFFFF"/>
          <w:lang w:val="sv-SE"/>
        </w:rPr>
        <w:t>BMF</w:t>
      </w:r>
      <w:r w:rsidRPr="0085132E">
        <w:rPr>
          <w:rFonts w:asciiTheme="minorHAnsi" w:hAnsiTheme="minorHAnsi" w:cstheme="minorHAnsi"/>
          <w:sz w:val="24"/>
          <w:szCs w:val="24"/>
          <w:shd w:val="clear" w:color="auto" w:fill="FFFFFF"/>
          <w:lang w:val="el-GR"/>
        </w:rPr>
        <w:t xml:space="preserve">) και του Γεωπονικού Πανεπιστημίου Αθηνών.   </w:t>
      </w:r>
      <w:r w:rsidR="00BD7F94" w:rsidRPr="0085132E">
        <w:rPr>
          <w:rFonts w:asciiTheme="minorHAnsi" w:hAnsiTheme="minorHAnsi" w:cstheme="minorHAnsi"/>
          <w:sz w:val="24"/>
          <w:szCs w:val="24"/>
          <w:shd w:val="clear" w:color="auto" w:fill="FFFFFF"/>
          <w:lang w:val="el-GR"/>
        </w:rPr>
        <w:t>Ο</w:t>
      </w:r>
      <w:r w:rsidR="00BE3172" w:rsidRPr="0085132E">
        <w:rPr>
          <w:rFonts w:asciiTheme="minorHAnsi" w:hAnsiTheme="minorHAnsi" w:cstheme="minorHAnsi"/>
          <w:sz w:val="24"/>
          <w:szCs w:val="24"/>
          <w:lang w:val="el-GR"/>
        </w:rPr>
        <w:t xml:space="preserve"> Αντιπρύτανης</w:t>
      </w:r>
      <w:r w:rsidR="00D813B3" w:rsidRPr="0085132E">
        <w:rPr>
          <w:rFonts w:asciiTheme="minorHAnsi" w:hAnsiTheme="minorHAnsi" w:cstheme="minorHAnsi"/>
          <w:sz w:val="24"/>
          <w:szCs w:val="24"/>
          <w:lang w:val="el-GR"/>
        </w:rPr>
        <w:t xml:space="preserve"> του Γεωπονικού Πανεπιστημίου Αθηνών</w:t>
      </w:r>
      <w:r w:rsidR="00FF0E01" w:rsidRPr="0085132E">
        <w:rPr>
          <w:rFonts w:asciiTheme="minorHAnsi" w:hAnsiTheme="minorHAnsi" w:cstheme="minorHAnsi"/>
          <w:sz w:val="24"/>
          <w:szCs w:val="24"/>
          <w:lang w:val="el-GR"/>
        </w:rPr>
        <w:t>,</w:t>
      </w:r>
      <w:r w:rsidR="00BE3172" w:rsidRPr="0085132E">
        <w:rPr>
          <w:rFonts w:asciiTheme="minorHAnsi" w:hAnsiTheme="minorHAnsi" w:cstheme="minorHAnsi"/>
          <w:sz w:val="24"/>
          <w:szCs w:val="24"/>
          <w:lang w:val="el-GR"/>
        </w:rPr>
        <w:t xml:space="preserve"> Καθηγητή</w:t>
      </w:r>
      <w:r w:rsidR="00D06B47" w:rsidRPr="0085132E">
        <w:rPr>
          <w:rFonts w:asciiTheme="minorHAnsi" w:hAnsiTheme="minorHAnsi" w:cstheme="minorHAnsi"/>
          <w:sz w:val="24"/>
          <w:szCs w:val="24"/>
          <w:lang w:val="el-GR"/>
        </w:rPr>
        <w:t>ς</w:t>
      </w:r>
      <w:r w:rsidR="00BE3172" w:rsidRPr="0085132E">
        <w:rPr>
          <w:rFonts w:asciiTheme="minorHAnsi" w:hAnsiTheme="minorHAnsi" w:cstheme="minorHAnsi"/>
          <w:sz w:val="24"/>
          <w:szCs w:val="24"/>
          <w:lang w:val="el-GR"/>
        </w:rPr>
        <w:t xml:space="preserve"> του Τμήματος Επιστήμης Φυτικής Παραγωγής, της Σχολής </w:t>
      </w:r>
      <w:r w:rsidR="00FF0E01" w:rsidRPr="0085132E">
        <w:rPr>
          <w:rFonts w:asciiTheme="minorHAnsi" w:hAnsiTheme="minorHAnsi" w:cstheme="minorHAnsi"/>
          <w:sz w:val="24"/>
          <w:szCs w:val="24"/>
          <w:lang w:val="el-GR"/>
        </w:rPr>
        <w:t xml:space="preserve">Επιστημών των Φυτών, </w:t>
      </w:r>
      <w:r w:rsidR="00D06B47" w:rsidRPr="0085132E">
        <w:rPr>
          <w:rFonts w:asciiTheme="minorHAnsi" w:hAnsiTheme="minorHAnsi" w:cstheme="minorHAnsi"/>
          <w:sz w:val="24"/>
          <w:szCs w:val="24"/>
          <w:lang w:val="el-GR"/>
        </w:rPr>
        <w:t>κ. Ιορδάνης Χατζηπαυλίδης</w:t>
      </w:r>
      <w:r w:rsidR="00D813B3" w:rsidRPr="0085132E">
        <w:rPr>
          <w:rFonts w:asciiTheme="minorHAnsi" w:hAnsiTheme="minorHAnsi" w:cstheme="minorHAnsi"/>
          <w:sz w:val="24"/>
          <w:szCs w:val="24"/>
          <w:lang w:val="el-GR"/>
        </w:rPr>
        <w:t xml:space="preserve"> </w:t>
      </w:r>
      <w:r w:rsidR="00A01177" w:rsidRPr="0085132E">
        <w:rPr>
          <w:rFonts w:asciiTheme="minorHAnsi" w:hAnsiTheme="minorHAnsi" w:cstheme="minorHAnsi"/>
          <w:sz w:val="24"/>
          <w:szCs w:val="24"/>
          <w:lang w:val="el-GR"/>
        </w:rPr>
        <w:t>εκπροσώπησε το Γ</w:t>
      </w:r>
      <w:r w:rsidR="00BD7F94" w:rsidRPr="0085132E">
        <w:rPr>
          <w:rFonts w:asciiTheme="minorHAnsi" w:hAnsiTheme="minorHAnsi" w:cstheme="minorHAnsi"/>
          <w:sz w:val="24"/>
          <w:szCs w:val="24"/>
          <w:lang w:val="el-GR"/>
        </w:rPr>
        <w:t xml:space="preserve">εωπονικό Πανεπιστήμιο </w:t>
      </w:r>
      <w:r w:rsidR="00A01177" w:rsidRPr="0085132E">
        <w:rPr>
          <w:rFonts w:asciiTheme="minorHAnsi" w:hAnsiTheme="minorHAnsi" w:cstheme="minorHAnsi"/>
          <w:sz w:val="24"/>
          <w:szCs w:val="24"/>
          <w:lang w:val="el-GR"/>
        </w:rPr>
        <w:t xml:space="preserve">Αθηνών </w:t>
      </w:r>
      <w:r w:rsidR="00BD7F94" w:rsidRPr="0085132E">
        <w:rPr>
          <w:rFonts w:asciiTheme="minorHAnsi" w:hAnsiTheme="minorHAnsi" w:cstheme="minorHAnsi"/>
          <w:sz w:val="24"/>
          <w:szCs w:val="24"/>
          <w:lang w:val="el-GR"/>
        </w:rPr>
        <w:t xml:space="preserve">μαζί με τον </w:t>
      </w:r>
      <w:r w:rsidR="00D06B47" w:rsidRPr="0085132E">
        <w:rPr>
          <w:rFonts w:asciiTheme="minorHAnsi" w:hAnsiTheme="minorHAnsi" w:cstheme="minorHAnsi"/>
          <w:sz w:val="24"/>
          <w:szCs w:val="24"/>
          <w:lang w:val="el-GR"/>
        </w:rPr>
        <w:t>Επίκουρο Καθηγητή του Τμήματος Επιστήμης Ζωικής Παραγωγής</w:t>
      </w:r>
      <w:r w:rsidR="00A30E07" w:rsidRPr="0085132E">
        <w:rPr>
          <w:rFonts w:asciiTheme="minorHAnsi" w:hAnsiTheme="minorHAnsi" w:cstheme="minorHAnsi"/>
          <w:sz w:val="24"/>
          <w:szCs w:val="24"/>
          <w:lang w:val="el-GR"/>
        </w:rPr>
        <w:t xml:space="preserve"> της Σχολής Επιστημών των Ζώων, κ.</w:t>
      </w:r>
      <w:r w:rsidR="00D06B47" w:rsidRPr="0085132E">
        <w:rPr>
          <w:rFonts w:asciiTheme="minorHAnsi" w:hAnsiTheme="minorHAnsi" w:cstheme="minorHAnsi"/>
          <w:sz w:val="24"/>
          <w:szCs w:val="24"/>
          <w:lang w:val="el-GR"/>
        </w:rPr>
        <w:t xml:space="preserve">  Στέφ</w:t>
      </w:r>
      <w:r w:rsidR="00A30E07" w:rsidRPr="0085132E">
        <w:rPr>
          <w:rFonts w:asciiTheme="minorHAnsi" w:hAnsiTheme="minorHAnsi" w:cstheme="minorHAnsi"/>
          <w:sz w:val="24"/>
          <w:szCs w:val="24"/>
          <w:lang w:val="el-GR"/>
        </w:rPr>
        <w:t>ανο Καλογήρου</w:t>
      </w:r>
      <w:r w:rsidR="00BD7F94" w:rsidRPr="0085132E">
        <w:rPr>
          <w:rFonts w:asciiTheme="minorHAnsi" w:hAnsiTheme="minorHAnsi" w:cstheme="minorHAnsi"/>
          <w:sz w:val="24"/>
          <w:szCs w:val="24"/>
          <w:lang w:val="el-GR"/>
        </w:rPr>
        <w:t>.</w:t>
      </w:r>
    </w:p>
    <w:p w14:paraId="68D3B4A5" w14:textId="73914176" w:rsidR="0068585C" w:rsidRPr="0085132E" w:rsidRDefault="00D06B47" w:rsidP="00BD7F94">
      <w:pPr>
        <w:pStyle w:val="xelementtoproof1"/>
        <w:shd w:val="clear" w:color="auto" w:fill="FFFFFF"/>
        <w:ind w:firstLine="720"/>
        <w:jc w:val="both"/>
        <w:rPr>
          <w:rFonts w:asciiTheme="minorHAnsi" w:hAnsiTheme="minorHAnsi" w:cstheme="minorHAnsi"/>
          <w:sz w:val="24"/>
          <w:szCs w:val="24"/>
          <w:shd w:val="clear" w:color="auto" w:fill="FFFFFF"/>
          <w:lang w:val="el-GR"/>
        </w:rPr>
      </w:pPr>
      <w:r w:rsidRPr="0085132E">
        <w:rPr>
          <w:rFonts w:asciiTheme="minorHAnsi" w:hAnsiTheme="minorHAnsi" w:cstheme="minorHAnsi"/>
          <w:sz w:val="24"/>
          <w:szCs w:val="24"/>
          <w:lang w:val="sv-SE"/>
        </w:rPr>
        <w:t>To</w:t>
      </w:r>
      <w:r w:rsidRPr="0085132E">
        <w:rPr>
          <w:rFonts w:asciiTheme="minorHAnsi" w:hAnsiTheme="minorHAnsi" w:cstheme="minorHAnsi"/>
          <w:sz w:val="24"/>
          <w:szCs w:val="24"/>
          <w:lang w:val="el-GR"/>
        </w:rPr>
        <w:t xml:space="preserve"> </w:t>
      </w:r>
      <w:r w:rsidR="00BD7F94" w:rsidRPr="0085132E">
        <w:rPr>
          <w:rFonts w:asciiTheme="minorHAnsi" w:hAnsiTheme="minorHAnsi" w:cstheme="minorHAnsi"/>
          <w:sz w:val="24"/>
          <w:szCs w:val="24"/>
          <w:lang w:val="el-GR"/>
        </w:rPr>
        <w:t>συγκεκριμένο Μνημόνιο Σ</w:t>
      </w:r>
      <w:r w:rsidRPr="0085132E">
        <w:rPr>
          <w:rFonts w:asciiTheme="minorHAnsi" w:hAnsiTheme="minorHAnsi" w:cstheme="minorHAnsi"/>
          <w:sz w:val="24"/>
          <w:szCs w:val="24"/>
          <w:lang w:val="el-GR"/>
        </w:rPr>
        <w:t xml:space="preserve">υνεργασίας </w:t>
      </w:r>
      <w:r w:rsidR="00BD7F94" w:rsidRPr="0085132E">
        <w:rPr>
          <w:rFonts w:asciiTheme="minorHAnsi" w:hAnsiTheme="minorHAnsi" w:cstheme="minorHAnsi"/>
          <w:sz w:val="24"/>
          <w:szCs w:val="24"/>
          <w:lang w:val="el-GR"/>
        </w:rPr>
        <w:t xml:space="preserve">αποτελεί προϊόν </w:t>
      </w:r>
      <w:r w:rsidR="00F85588" w:rsidRPr="0085132E">
        <w:rPr>
          <w:rFonts w:asciiTheme="minorHAnsi" w:hAnsiTheme="minorHAnsi" w:cstheme="minorHAnsi"/>
          <w:sz w:val="24"/>
          <w:szCs w:val="24"/>
          <w:lang w:val="el-GR"/>
        </w:rPr>
        <w:t xml:space="preserve">στενής συνεργασίας </w:t>
      </w:r>
      <w:r w:rsidR="0032750B" w:rsidRPr="0085132E">
        <w:rPr>
          <w:rFonts w:asciiTheme="minorHAnsi" w:hAnsiTheme="minorHAnsi" w:cstheme="minorHAnsi"/>
          <w:sz w:val="24"/>
          <w:szCs w:val="24"/>
          <w:lang w:val="el-GR"/>
        </w:rPr>
        <w:t xml:space="preserve">των </w:t>
      </w:r>
      <w:r w:rsidR="002D412C" w:rsidRPr="0085132E">
        <w:rPr>
          <w:rFonts w:asciiTheme="minorHAnsi" w:hAnsiTheme="minorHAnsi" w:cstheme="minorHAnsi"/>
          <w:sz w:val="24"/>
          <w:szCs w:val="24"/>
          <w:lang w:val="el-GR"/>
        </w:rPr>
        <w:t>συμβαλλόμενων</w:t>
      </w:r>
      <w:r w:rsidR="0032750B" w:rsidRPr="0085132E">
        <w:rPr>
          <w:rFonts w:asciiTheme="minorHAnsi" w:hAnsiTheme="minorHAnsi" w:cstheme="minorHAnsi"/>
          <w:sz w:val="24"/>
          <w:szCs w:val="24"/>
          <w:lang w:val="el-GR"/>
        </w:rPr>
        <w:t xml:space="preserve"> μερών</w:t>
      </w:r>
      <w:r w:rsidR="00D813B3" w:rsidRPr="0085132E">
        <w:rPr>
          <w:rFonts w:asciiTheme="minorHAnsi" w:hAnsiTheme="minorHAnsi" w:cstheme="minorHAnsi"/>
          <w:sz w:val="24"/>
          <w:szCs w:val="24"/>
          <w:lang w:val="el-GR"/>
        </w:rPr>
        <w:t>,</w:t>
      </w:r>
      <w:r w:rsidRPr="0085132E">
        <w:rPr>
          <w:rFonts w:asciiTheme="minorHAnsi" w:hAnsiTheme="minorHAnsi" w:cstheme="minorHAnsi"/>
          <w:sz w:val="24"/>
          <w:szCs w:val="24"/>
          <w:lang w:val="el-GR"/>
        </w:rPr>
        <w:t xml:space="preserve"> </w:t>
      </w:r>
      <w:r w:rsidR="001D22D0" w:rsidRPr="0085132E">
        <w:rPr>
          <w:rFonts w:asciiTheme="minorHAnsi" w:hAnsiTheme="minorHAnsi" w:cstheme="minorHAnsi"/>
          <w:sz w:val="24"/>
          <w:szCs w:val="24"/>
          <w:lang w:val="el-GR"/>
        </w:rPr>
        <w:t>επισφραγίζ</w:t>
      </w:r>
      <w:r w:rsidRPr="0085132E">
        <w:rPr>
          <w:rFonts w:asciiTheme="minorHAnsi" w:hAnsiTheme="minorHAnsi" w:cstheme="minorHAnsi"/>
          <w:sz w:val="24"/>
          <w:szCs w:val="24"/>
          <w:lang w:val="el-GR"/>
        </w:rPr>
        <w:t xml:space="preserve">οντας με αυτόν τον τρόπο </w:t>
      </w:r>
      <w:r w:rsidR="001D22D0" w:rsidRPr="0085132E">
        <w:rPr>
          <w:rFonts w:asciiTheme="minorHAnsi" w:hAnsiTheme="minorHAnsi" w:cstheme="minorHAnsi"/>
          <w:sz w:val="24"/>
          <w:szCs w:val="24"/>
          <w:lang w:val="el-GR"/>
        </w:rPr>
        <w:t xml:space="preserve">την ισχυρή βούληση </w:t>
      </w:r>
      <w:r w:rsidR="00FF0E01" w:rsidRPr="0085132E">
        <w:rPr>
          <w:rFonts w:asciiTheme="minorHAnsi" w:hAnsiTheme="minorHAnsi" w:cstheme="minorHAnsi"/>
          <w:sz w:val="24"/>
          <w:szCs w:val="24"/>
          <w:lang w:val="el-GR"/>
        </w:rPr>
        <w:t>της Π</w:t>
      </w:r>
      <w:r w:rsidR="001D22D0" w:rsidRPr="0085132E">
        <w:rPr>
          <w:rFonts w:asciiTheme="minorHAnsi" w:hAnsiTheme="minorHAnsi" w:cstheme="minorHAnsi"/>
          <w:sz w:val="24"/>
          <w:szCs w:val="24"/>
          <w:lang w:val="el-GR"/>
        </w:rPr>
        <w:t xml:space="preserve">ολιτείας, </w:t>
      </w:r>
      <w:r w:rsidRPr="0085132E">
        <w:rPr>
          <w:rFonts w:asciiTheme="minorHAnsi" w:hAnsiTheme="minorHAnsi" w:cstheme="minorHAnsi"/>
          <w:sz w:val="24"/>
          <w:szCs w:val="24"/>
          <w:lang w:val="el-GR"/>
        </w:rPr>
        <w:t xml:space="preserve">της </w:t>
      </w:r>
      <w:r w:rsidR="001D22D0" w:rsidRPr="0085132E">
        <w:rPr>
          <w:rFonts w:asciiTheme="minorHAnsi" w:hAnsiTheme="minorHAnsi" w:cstheme="minorHAnsi"/>
          <w:sz w:val="24"/>
          <w:szCs w:val="24"/>
          <w:lang w:val="el-GR"/>
        </w:rPr>
        <w:t xml:space="preserve">τοπικής αυτοδιοίκησης, </w:t>
      </w:r>
      <w:r w:rsidRPr="0085132E">
        <w:rPr>
          <w:rFonts w:asciiTheme="minorHAnsi" w:hAnsiTheme="minorHAnsi" w:cstheme="minorHAnsi"/>
          <w:sz w:val="24"/>
          <w:szCs w:val="24"/>
          <w:lang w:val="el-GR"/>
        </w:rPr>
        <w:t xml:space="preserve">της </w:t>
      </w:r>
      <w:r w:rsidR="002D412C" w:rsidRPr="0085132E">
        <w:rPr>
          <w:rFonts w:asciiTheme="minorHAnsi" w:hAnsiTheme="minorHAnsi" w:cstheme="minorHAnsi"/>
          <w:sz w:val="24"/>
          <w:szCs w:val="24"/>
          <w:lang w:val="el-GR"/>
        </w:rPr>
        <w:t>ακαδημαϊκής</w:t>
      </w:r>
      <w:r w:rsidR="001D22D0" w:rsidRPr="0085132E">
        <w:rPr>
          <w:rFonts w:asciiTheme="minorHAnsi" w:hAnsiTheme="minorHAnsi" w:cstheme="minorHAnsi"/>
          <w:sz w:val="24"/>
          <w:szCs w:val="24"/>
          <w:lang w:val="el-GR"/>
        </w:rPr>
        <w:t xml:space="preserve"> κοινότητας, περιβαλλοντικών οργανισμών και ιδρυμάτων να στηρίξουν εμπράκτως τους αλιείς της Αμοργού και την πρωτοβουλία </w:t>
      </w:r>
      <w:r w:rsidR="00A17134" w:rsidRPr="0085132E">
        <w:rPr>
          <w:rFonts w:asciiTheme="minorHAnsi" w:hAnsiTheme="minorHAnsi" w:cstheme="minorHAnsi"/>
          <w:sz w:val="24"/>
          <w:szCs w:val="24"/>
          <w:lang w:val="el-GR"/>
        </w:rPr>
        <w:t>ΑΜΟΡΓΟΡΑΜΑ</w:t>
      </w:r>
      <w:r w:rsidR="003F064F" w:rsidRPr="0085132E">
        <w:rPr>
          <w:rStyle w:val="a5"/>
          <w:rFonts w:asciiTheme="minorHAnsi" w:hAnsiTheme="minorHAnsi" w:cstheme="minorHAnsi"/>
          <w:sz w:val="24"/>
          <w:szCs w:val="24"/>
          <w:lang w:val="el-GR"/>
        </w:rPr>
        <w:footnoteReference w:id="1"/>
      </w:r>
      <w:r w:rsidR="00FF0E01" w:rsidRPr="0085132E">
        <w:rPr>
          <w:rFonts w:asciiTheme="minorHAnsi" w:hAnsiTheme="minorHAnsi" w:cstheme="minorHAnsi"/>
          <w:sz w:val="24"/>
          <w:szCs w:val="24"/>
          <w:lang w:val="el-GR"/>
        </w:rPr>
        <w:t xml:space="preserve">. Ο σχεδιασμός και η υλοποίηση </w:t>
      </w:r>
      <w:r w:rsidR="00D33778" w:rsidRPr="0085132E">
        <w:rPr>
          <w:rFonts w:asciiTheme="minorHAnsi" w:hAnsiTheme="minorHAnsi" w:cstheme="minorHAnsi"/>
          <w:sz w:val="24"/>
          <w:szCs w:val="24"/>
          <w:lang w:val="el-GR"/>
        </w:rPr>
        <w:t>των απαραίτητων επιστημονικών και θεσμικών διαδικασιών θα οδηγήσουν στη δημιουργία προστατευόμεν</w:t>
      </w:r>
      <w:r w:rsidR="00A30E07" w:rsidRPr="0085132E">
        <w:rPr>
          <w:rFonts w:asciiTheme="minorHAnsi" w:hAnsiTheme="minorHAnsi" w:cstheme="minorHAnsi"/>
          <w:sz w:val="24"/>
          <w:szCs w:val="24"/>
          <w:lang w:val="el-GR"/>
        </w:rPr>
        <w:t xml:space="preserve">ων </w:t>
      </w:r>
      <w:r w:rsidR="00D33778" w:rsidRPr="0085132E">
        <w:rPr>
          <w:rFonts w:asciiTheme="minorHAnsi" w:hAnsiTheme="minorHAnsi" w:cstheme="minorHAnsi"/>
          <w:sz w:val="24"/>
          <w:szCs w:val="24"/>
          <w:lang w:val="el-GR"/>
        </w:rPr>
        <w:t>περιοχ</w:t>
      </w:r>
      <w:r w:rsidR="00A30E07" w:rsidRPr="0085132E">
        <w:rPr>
          <w:rFonts w:asciiTheme="minorHAnsi" w:hAnsiTheme="minorHAnsi" w:cstheme="minorHAnsi"/>
          <w:sz w:val="24"/>
          <w:szCs w:val="24"/>
          <w:lang w:val="el-GR"/>
        </w:rPr>
        <w:t>ών</w:t>
      </w:r>
      <w:r w:rsidR="00D33778" w:rsidRPr="0085132E">
        <w:rPr>
          <w:rFonts w:asciiTheme="minorHAnsi" w:hAnsiTheme="minorHAnsi" w:cstheme="minorHAnsi"/>
          <w:sz w:val="24"/>
          <w:szCs w:val="24"/>
          <w:lang w:val="el-GR"/>
        </w:rPr>
        <w:t xml:space="preserve"> αλιείας στο νη</w:t>
      </w:r>
      <w:r w:rsidR="002D412C" w:rsidRPr="0085132E">
        <w:rPr>
          <w:rFonts w:asciiTheme="minorHAnsi" w:hAnsiTheme="minorHAnsi" w:cstheme="minorHAnsi"/>
          <w:sz w:val="24"/>
          <w:szCs w:val="24"/>
          <w:lang w:val="el-GR"/>
        </w:rPr>
        <w:t xml:space="preserve">σί </w:t>
      </w:r>
      <w:r w:rsidR="00D33778" w:rsidRPr="0085132E">
        <w:rPr>
          <w:rFonts w:asciiTheme="minorHAnsi" w:hAnsiTheme="minorHAnsi" w:cstheme="minorHAnsi"/>
          <w:sz w:val="24"/>
          <w:szCs w:val="24"/>
          <w:lang w:val="el-GR"/>
        </w:rPr>
        <w:t>της Αμοργού</w:t>
      </w:r>
      <w:r w:rsidR="00D33778" w:rsidRPr="0085132E">
        <w:rPr>
          <w:rFonts w:asciiTheme="minorHAnsi" w:hAnsiTheme="minorHAnsi" w:cstheme="minorHAnsi"/>
          <w:sz w:val="24"/>
          <w:szCs w:val="24"/>
          <w:bdr w:val="none" w:sz="0" w:space="0" w:color="auto" w:frame="1"/>
          <w:lang w:val="el-GR"/>
        </w:rPr>
        <w:t>.</w:t>
      </w:r>
      <w:r w:rsidR="00963F13" w:rsidRPr="0085132E">
        <w:rPr>
          <w:rFonts w:asciiTheme="minorHAnsi" w:hAnsiTheme="minorHAnsi" w:cstheme="minorHAnsi"/>
          <w:sz w:val="24"/>
          <w:szCs w:val="24"/>
          <w:bdr w:val="none" w:sz="0" w:space="0" w:color="auto" w:frame="1"/>
          <w:lang w:val="el-GR"/>
        </w:rPr>
        <w:t xml:space="preserve"> </w:t>
      </w:r>
    </w:p>
    <w:p w14:paraId="0FEA668A" w14:textId="71DA9B5D" w:rsidR="00E1215B" w:rsidRPr="0085132E" w:rsidRDefault="00B713B1" w:rsidP="00BD7F94">
      <w:pPr>
        <w:spacing w:before="60" w:after="0" w:line="240" w:lineRule="auto"/>
        <w:ind w:firstLine="720"/>
        <w:jc w:val="both"/>
        <w:rPr>
          <w:rFonts w:cstheme="minorHAnsi"/>
          <w:sz w:val="24"/>
          <w:szCs w:val="24"/>
          <w:shd w:val="clear" w:color="auto" w:fill="FFFFFF"/>
          <w:lang w:val="el-GR"/>
        </w:rPr>
      </w:pPr>
      <w:r w:rsidRPr="0085132E">
        <w:rPr>
          <w:rFonts w:cstheme="minorHAnsi"/>
          <w:sz w:val="24"/>
          <w:szCs w:val="24"/>
          <w:shd w:val="clear" w:color="auto" w:fill="FFFFFF"/>
          <w:lang w:val="el-GR"/>
        </w:rPr>
        <w:t>Η</w:t>
      </w:r>
      <w:r w:rsidR="00A30E07" w:rsidRPr="0085132E">
        <w:rPr>
          <w:rFonts w:cstheme="minorHAnsi"/>
          <w:sz w:val="24"/>
          <w:szCs w:val="24"/>
          <w:shd w:val="clear" w:color="auto" w:fill="FFFFFF"/>
          <w:lang w:val="el-GR"/>
        </w:rPr>
        <w:t xml:space="preserve"> αλιευτική έρευνα που έχει αναλάβει ο Ε</w:t>
      </w:r>
      <w:r w:rsidR="00F154FE" w:rsidRPr="0085132E">
        <w:rPr>
          <w:rFonts w:cstheme="minorHAnsi"/>
          <w:sz w:val="24"/>
          <w:szCs w:val="24"/>
          <w:shd w:val="clear" w:color="auto" w:fill="FFFFFF"/>
          <w:lang w:val="el-GR"/>
        </w:rPr>
        <w:t>πιστημονικό</w:t>
      </w:r>
      <w:r w:rsidR="00A30E07" w:rsidRPr="0085132E">
        <w:rPr>
          <w:rFonts w:cstheme="minorHAnsi"/>
          <w:sz w:val="24"/>
          <w:szCs w:val="24"/>
          <w:shd w:val="clear" w:color="auto" w:fill="FFFFFF"/>
          <w:lang w:val="el-GR"/>
        </w:rPr>
        <w:t>ς</w:t>
      </w:r>
      <w:r w:rsidR="00F154FE" w:rsidRPr="0085132E">
        <w:rPr>
          <w:rFonts w:cstheme="minorHAnsi"/>
          <w:sz w:val="24"/>
          <w:szCs w:val="24"/>
          <w:shd w:val="clear" w:color="auto" w:fill="FFFFFF"/>
          <w:lang w:val="el-GR"/>
        </w:rPr>
        <w:t xml:space="preserve"> </w:t>
      </w:r>
      <w:r w:rsidR="00A30E07" w:rsidRPr="0085132E">
        <w:rPr>
          <w:rFonts w:cstheme="minorHAnsi"/>
          <w:sz w:val="24"/>
          <w:szCs w:val="24"/>
          <w:shd w:val="clear" w:color="auto" w:fill="FFFFFF"/>
          <w:lang w:val="el-GR"/>
        </w:rPr>
        <w:t>υ</w:t>
      </w:r>
      <w:r w:rsidR="00F154FE" w:rsidRPr="0085132E">
        <w:rPr>
          <w:rFonts w:cstheme="minorHAnsi"/>
          <w:sz w:val="24"/>
          <w:szCs w:val="24"/>
          <w:shd w:val="clear" w:color="auto" w:fill="FFFFFF"/>
          <w:lang w:val="el-GR"/>
        </w:rPr>
        <w:t>π</w:t>
      </w:r>
      <w:r w:rsidR="0068585C" w:rsidRPr="0085132E">
        <w:rPr>
          <w:rFonts w:cstheme="minorHAnsi"/>
          <w:sz w:val="24"/>
          <w:szCs w:val="24"/>
          <w:shd w:val="clear" w:color="auto" w:fill="FFFFFF"/>
          <w:lang w:val="el-GR"/>
        </w:rPr>
        <w:t>εύθυνο</w:t>
      </w:r>
      <w:r w:rsidR="00A30E07" w:rsidRPr="0085132E">
        <w:rPr>
          <w:rFonts w:cstheme="minorHAnsi"/>
          <w:sz w:val="24"/>
          <w:szCs w:val="24"/>
          <w:shd w:val="clear" w:color="auto" w:fill="FFFFFF"/>
          <w:lang w:val="el-GR"/>
        </w:rPr>
        <w:t>ς του έργου, Ε</w:t>
      </w:r>
      <w:r w:rsidR="00F154FE" w:rsidRPr="0085132E">
        <w:rPr>
          <w:rFonts w:cstheme="minorHAnsi"/>
          <w:sz w:val="24"/>
          <w:szCs w:val="24"/>
          <w:lang w:val="el-GR"/>
        </w:rPr>
        <w:t>πίκουρο</w:t>
      </w:r>
      <w:r w:rsidR="00A30E07" w:rsidRPr="0085132E">
        <w:rPr>
          <w:rFonts w:cstheme="minorHAnsi"/>
          <w:sz w:val="24"/>
          <w:szCs w:val="24"/>
          <w:lang w:val="el-GR"/>
        </w:rPr>
        <w:t>ς</w:t>
      </w:r>
      <w:r w:rsidR="00F154FE" w:rsidRPr="0085132E">
        <w:rPr>
          <w:rFonts w:cstheme="minorHAnsi"/>
          <w:sz w:val="24"/>
          <w:szCs w:val="24"/>
          <w:lang w:val="el-GR"/>
        </w:rPr>
        <w:t xml:space="preserve"> </w:t>
      </w:r>
      <w:r w:rsidR="00A30E07" w:rsidRPr="0085132E">
        <w:rPr>
          <w:rFonts w:cstheme="minorHAnsi"/>
          <w:sz w:val="24"/>
          <w:szCs w:val="24"/>
          <w:lang w:val="el-GR"/>
        </w:rPr>
        <w:t>Κ</w:t>
      </w:r>
      <w:r w:rsidR="00F154FE" w:rsidRPr="0085132E">
        <w:rPr>
          <w:rFonts w:cstheme="minorHAnsi"/>
          <w:sz w:val="24"/>
          <w:szCs w:val="24"/>
          <w:lang w:val="el-GR"/>
        </w:rPr>
        <w:t>αθηγητή</w:t>
      </w:r>
      <w:r w:rsidR="00A30E07" w:rsidRPr="0085132E">
        <w:rPr>
          <w:rFonts w:cstheme="minorHAnsi"/>
          <w:sz w:val="24"/>
          <w:szCs w:val="24"/>
          <w:lang w:val="el-GR"/>
        </w:rPr>
        <w:t>ς,</w:t>
      </w:r>
      <w:r w:rsidR="00F154FE" w:rsidRPr="0085132E">
        <w:rPr>
          <w:rFonts w:cstheme="minorHAnsi"/>
          <w:sz w:val="24"/>
          <w:szCs w:val="24"/>
          <w:lang w:val="el-GR"/>
        </w:rPr>
        <w:t xml:space="preserve"> κ. Στέφανο</w:t>
      </w:r>
      <w:r w:rsidR="00EB61EF" w:rsidRPr="0085132E">
        <w:rPr>
          <w:rFonts w:cstheme="minorHAnsi"/>
          <w:sz w:val="24"/>
          <w:szCs w:val="24"/>
          <w:lang w:val="el-GR"/>
        </w:rPr>
        <w:t>ς</w:t>
      </w:r>
      <w:r w:rsidR="00F154FE" w:rsidRPr="0085132E">
        <w:rPr>
          <w:rFonts w:cstheme="minorHAnsi"/>
          <w:sz w:val="24"/>
          <w:szCs w:val="24"/>
          <w:lang w:val="el-GR"/>
        </w:rPr>
        <w:t xml:space="preserve"> Καλογήρου</w:t>
      </w:r>
      <w:r w:rsidR="00060260" w:rsidRPr="0085132E">
        <w:rPr>
          <w:rFonts w:cstheme="minorHAnsi"/>
          <w:sz w:val="24"/>
          <w:szCs w:val="24"/>
          <w:lang w:val="el-GR"/>
        </w:rPr>
        <w:t xml:space="preserve"> έχει σκοπό</w:t>
      </w:r>
      <w:r w:rsidR="006326A5" w:rsidRPr="0085132E">
        <w:rPr>
          <w:rFonts w:cstheme="minorHAnsi"/>
          <w:sz w:val="24"/>
          <w:szCs w:val="24"/>
          <w:lang w:val="el-GR"/>
        </w:rPr>
        <w:t xml:space="preserve"> </w:t>
      </w:r>
      <w:r w:rsidR="00FF0E01" w:rsidRPr="0085132E">
        <w:rPr>
          <w:rFonts w:cstheme="minorHAnsi"/>
          <w:sz w:val="24"/>
          <w:szCs w:val="24"/>
          <w:lang w:val="el-GR"/>
        </w:rPr>
        <w:t>σ</w:t>
      </w:r>
      <w:r w:rsidR="006326A5" w:rsidRPr="0085132E">
        <w:rPr>
          <w:rFonts w:cstheme="minorHAnsi"/>
          <w:sz w:val="24"/>
          <w:szCs w:val="24"/>
          <w:lang w:val="el-GR"/>
        </w:rPr>
        <w:t>την προστασία του θαλάσσιου περιβάλλοντος και των αλιευτικών δυνατοτήτων</w:t>
      </w:r>
      <w:r w:rsidR="00060260" w:rsidRPr="0085132E">
        <w:rPr>
          <w:rFonts w:cstheme="minorHAnsi"/>
          <w:sz w:val="24"/>
          <w:szCs w:val="24"/>
          <w:lang w:val="el-GR"/>
        </w:rPr>
        <w:t xml:space="preserve"> </w:t>
      </w:r>
      <w:r w:rsidR="006326A5" w:rsidRPr="0085132E">
        <w:rPr>
          <w:rFonts w:cstheme="minorHAnsi"/>
          <w:sz w:val="24"/>
          <w:szCs w:val="24"/>
          <w:lang w:val="el-GR"/>
        </w:rPr>
        <w:t xml:space="preserve">με </w:t>
      </w:r>
      <w:r w:rsidR="00060260" w:rsidRPr="0085132E">
        <w:rPr>
          <w:rFonts w:cstheme="minorHAnsi"/>
          <w:sz w:val="24"/>
          <w:szCs w:val="24"/>
          <w:lang w:val="el-GR"/>
        </w:rPr>
        <w:t>την</w:t>
      </w:r>
      <w:r w:rsidR="00F154FE" w:rsidRPr="0085132E">
        <w:rPr>
          <w:rFonts w:cstheme="minorHAnsi"/>
          <w:sz w:val="24"/>
          <w:szCs w:val="24"/>
          <w:shd w:val="clear" w:color="auto" w:fill="FFFFFF"/>
          <w:lang w:val="el-GR"/>
        </w:rPr>
        <w:t xml:space="preserve"> </w:t>
      </w:r>
      <w:r w:rsidR="00C11E35" w:rsidRPr="0085132E">
        <w:rPr>
          <w:rFonts w:cstheme="minorHAnsi"/>
          <w:sz w:val="24"/>
          <w:szCs w:val="24"/>
          <w:lang w:val="el-GR"/>
        </w:rPr>
        <w:t xml:space="preserve">ποσοτική </w:t>
      </w:r>
      <w:r w:rsidR="00C11E35" w:rsidRPr="0006783A">
        <w:rPr>
          <w:rFonts w:cstheme="minorHAnsi"/>
          <w:sz w:val="24"/>
          <w:szCs w:val="24"/>
          <w:lang w:val="el-GR"/>
        </w:rPr>
        <w:t xml:space="preserve">και ποιοτική εκτίμηση της </w:t>
      </w:r>
      <w:r w:rsidR="00C11E35" w:rsidRPr="0085132E">
        <w:rPr>
          <w:rFonts w:cstheme="minorHAnsi"/>
          <w:sz w:val="24"/>
          <w:szCs w:val="24"/>
          <w:lang w:val="el-GR"/>
        </w:rPr>
        <w:lastRenderedPageBreak/>
        <w:t xml:space="preserve">κατανομής και αφθονίας ειδών ιχθύων στα ζωτικής σημασίας </w:t>
      </w:r>
      <w:r w:rsidR="00EB61EF" w:rsidRPr="0085132E">
        <w:rPr>
          <w:rFonts w:cstheme="minorHAnsi"/>
          <w:sz w:val="24"/>
          <w:szCs w:val="24"/>
          <w:lang w:val="el-GR"/>
        </w:rPr>
        <w:t xml:space="preserve">υποθαλάσσια </w:t>
      </w:r>
      <w:r w:rsidR="003D2C42" w:rsidRPr="0085132E">
        <w:rPr>
          <w:rFonts w:cstheme="minorHAnsi"/>
          <w:sz w:val="24"/>
          <w:szCs w:val="24"/>
          <w:lang w:val="el-GR"/>
        </w:rPr>
        <w:t xml:space="preserve">λιβάδια </w:t>
      </w:r>
      <w:r w:rsidR="00C11E35" w:rsidRPr="0085132E">
        <w:rPr>
          <w:rFonts w:cstheme="minorHAnsi"/>
          <w:sz w:val="24"/>
          <w:szCs w:val="24"/>
          <w:lang w:val="el-GR"/>
        </w:rPr>
        <w:t xml:space="preserve">Ποσειδωνίας, </w:t>
      </w:r>
      <w:r w:rsidR="00C11E35" w:rsidRPr="0085132E">
        <w:rPr>
          <w:rFonts w:cstheme="minorHAnsi"/>
          <w:i/>
          <w:sz w:val="24"/>
          <w:szCs w:val="24"/>
        </w:rPr>
        <w:t>Posidonia</w:t>
      </w:r>
      <w:r w:rsidR="00C11E35" w:rsidRPr="0085132E">
        <w:rPr>
          <w:rFonts w:cstheme="minorHAnsi"/>
          <w:i/>
          <w:sz w:val="24"/>
          <w:szCs w:val="24"/>
          <w:lang w:val="el-GR"/>
        </w:rPr>
        <w:t xml:space="preserve"> </w:t>
      </w:r>
      <w:r w:rsidR="00C11E35" w:rsidRPr="0085132E">
        <w:rPr>
          <w:rFonts w:cstheme="minorHAnsi"/>
          <w:i/>
          <w:sz w:val="24"/>
          <w:szCs w:val="24"/>
        </w:rPr>
        <w:t>oceanica</w:t>
      </w:r>
      <w:r w:rsidR="00C47662" w:rsidRPr="0085132E">
        <w:rPr>
          <w:rFonts w:cstheme="minorHAnsi"/>
          <w:iCs/>
          <w:sz w:val="24"/>
          <w:szCs w:val="24"/>
          <w:lang w:val="el-GR"/>
        </w:rPr>
        <w:t>,</w:t>
      </w:r>
      <w:r w:rsidR="00C11E35" w:rsidRPr="0085132E">
        <w:rPr>
          <w:rFonts w:cstheme="minorHAnsi"/>
          <w:sz w:val="24"/>
          <w:szCs w:val="24"/>
          <w:lang w:val="el-GR"/>
        </w:rPr>
        <w:t xml:space="preserve"> αλλά και </w:t>
      </w:r>
      <w:r w:rsidR="00594DB9" w:rsidRPr="0085132E">
        <w:rPr>
          <w:rFonts w:cstheme="minorHAnsi"/>
          <w:sz w:val="24"/>
          <w:szCs w:val="24"/>
          <w:lang w:val="el-GR"/>
        </w:rPr>
        <w:t xml:space="preserve">άλλα παράκτια </w:t>
      </w:r>
      <w:r w:rsidR="002D412C" w:rsidRPr="0085132E">
        <w:rPr>
          <w:rFonts w:cstheme="minorHAnsi"/>
          <w:sz w:val="24"/>
          <w:szCs w:val="24"/>
          <w:lang w:val="el-GR"/>
        </w:rPr>
        <w:t>ενδιαιτήματα</w:t>
      </w:r>
      <w:r w:rsidR="00594DB9" w:rsidRPr="0085132E">
        <w:rPr>
          <w:rFonts w:cstheme="minorHAnsi"/>
          <w:sz w:val="24"/>
          <w:szCs w:val="24"/>
          <w:lang w:val="el-GR"/>
        </w:rPr>
        <w:t xml:space="preserve"> </w:t>
      </w:r>
      <w:r w:rsidR="00060260" w:rsidRPr="0085132E">
        <w:rPr>
          <w:rFonts w:cstheme="minorHAnsi"/>
          <w:sz w:val="24"/>
          <w:szCs w:val="24"/>
          <w:lang w:val="el-GR"/>
        </w:rPr>
        <w:t xml:space="preserve">σε </w:t>
      </w:r>
      <w:r w:rsidR="00400618" w:rsidRPr="0085132E">
        <w:rPr>
          <w:rFonts w:cstheme="minorHAnsi"/>
          <w:sz w:val="24"/>
          <w:szCs w:val="24"/>
          <w:lang w:val="el-GR"/>
        </w:rPr>
        <w:t xml:space="preserve">τρεις </w:t>
      </w:r>
      <w:r w:rsidR="00C11E35" w:rsidRPr="0085132E">
        <w:rPr>
          <w:rFonts w:cstheme="minorHAnsi"/>
          <w:sz w:val="24"/>
          <w:szCs w:val="24"/>
          <w:lang w:val="el-GR"/>
        </w:rPr>
        <w:t>περιοχές</w:t>
      </w:r>
      <w:r w:rsidR="00060260" w:rsidRPr="0085132E">
        <w:rPr>
          <w:rFonts w:cstheme="minorHAnsi"/>
          <w:sz w:val="24"/>
          <w:szCs w:val="24"/>
          <w:lang w:val="el-GR"/>
        </w:rPr>
        <w:t>,</w:t>
      </w:r>
      <w:r w:rsidR="004A5162" w:rsidRPr="0085132E">
        <w:rPr>
          <w:rFonts w:cstheme="minorHAnsi"/>
          <w:sz w:val="24"/>
          <w:szCs w:val="24"/>
          <w:lang w:val="el-GR"/>
        </w:rPr>
        <w:t xml:space="preserve"> που</w:t>
      </w:r>
      <w:r w:rsidR="00060260" w:rsidRPr="0085132E">
        <w:rPr>
          <w:rFonts w:cstheme="minorHAnsi"/>
          <w:sz w:val="24"/>
          <w:szCs w:val="24"/>
          <w:lang w:val="el-GR"/>
        </w:rPr>
        <w:t xml:space="preserve"> έχουν προταθεί από τους αλιείς της Αμοργού</w:t>
      </w:r>
      <w:r w:rsidR="00C11E35" w:rsidRPr="0085132E">
        <w:rPr>
          <w:rFonts w:cstheme="minorHAnsi"/>
          <w:sz w:val="24"/>
          <w:szCs w:val="24"/>
          <w:lang w:val="el-GR"/>
        </w:rPr>
        <w:t>.</w:t>
      </w:r>
      <w:r w:rsidR="00060260" w:rsidRPr="0085132E">
        <w:rPr>
          <w:rFonts w:cstheme="minorHAnsi"/>
          <w:sz w:val="24"/>
          <w:szCs w:val="24"/>
          <w:lang w:val="el-GR"/>
        </w:rPr>
        <w:t xml:space="preserve"> </w:t>
      </w:r>
      <w:r w:rsidR="003D2C42" w:rsidRPr="0085132E">
        <w:rPr>
          <w:rFonts w:eastAsia="Times New Roman" w:cstheme="minorHAnsi"/>
          <w:sz w:val="24"/>
          <w:szCs w:val="24"/>
          <w:bdr w:val="none" w:sz="0" w:space="0" w:color="auto" w:frame="1"/>
          <w:shd w:val="clear" w:color="auto" w:fill="FFFFFF"/>
          <w:lang w:val="el-GR" w:eastAsia="en-GB"/>
        </w:rPr>
        <w:t>Η προστασία </w:t>
      </w:r>
      <w:r w:rsidR="00594DB9" w:rsidRPr="0085132E">
        <w:rPr>
          <w:rFonts w:eastAsia="Times New Roman" w:cstheme="minorHAnsi"/>
          <w:sz w:val="24"/>
          <w:szCs w:val="24"/>
          <w:bdr w:val="none" w:sz="0" w:space="0" w:color="auto" w:frame="1"/>
          <w:shd w:val="clear" w:color="auto" w:fill="FFFFFF"/>
          <w:lang w:val="el-GR" w:eastAsia="en-GB"/>
        </w:rPr>
        <w:t>αυτών των ενδιαιτημάτων</w:t>
      </w:r>
      <w:r w:rsidR="003D2C42" w:rsidRPr="0085132E">
        <w:rPr>
          <w:rFonts w:eastAsia="Times New Roman" w:cstheme="minorHAnsi"/>
          <w:sz w:val="24"/>
          <w:szCs w:val="24"/>
          <w:bdr w:val="none" w:sz="0" w:space="0" w:color="auto" w:frame="1"/>
          <w:shd w:val="clear" w:color="auto" w:fill="FFFFFF"/>
          <w:lang w:val="el-GR" w:eastAsia="en-GB"/>
        </w:rPr>
        <w:t xml:space="preserve"> όσο και άλλων περιοχών που λειτουργούν ως μαιευτήρια ή και  αναπαραγωγικά πεδία ιχθύων και καρκινοειδών (π.χ. αστακ</w:t>
      </w:r>
      <w:r w:rsidR="00A01177" w:rsidRPr="0085132E">
        <w:rPr>
          <w:rFonts w:eastAsia="Times New Roman" w:cstheme="minorHAnsi"/>
          <w:sz w:val="24"/>
          <w:szCs w:val="24"/>
          <w:bdr w:val="none" w:sz="0" w:space="0" w:color="auto" w:frame="1"/>
          <w:shd w:val="clear" w:color="auto" w:fill="FFFFFF"/>
          <w:lang w:val="el-GR" w:eastAsia="en-GB"/>
        </w:rPr>
        <w:t>ών</w:t>
      </w:r>
      <w:r w:rsidR="003D2C42" w:rsidRPr="0085132E">
        <w:rPr>
          <w:rFonts w:eastAsia="Times New Roman" w:cstheme="minorHAnsi"/>
          <w:sz w:val="24"/>
          <w:szCs w:val="24"/>
          <w:bdr w:val="none" w:sz="0" w:space="0" w:color="auto" w:frame="1"/>
          <w:shd w:val="clear" w:color="auto" w:fill="FFFFFF"/>
          <w:lang w:val="el-GR" w:eastAsia="en-GB"/>
        </w:rPr>
        <w:t xml:space="preserve">) θα βρίσκεται στο επίκεντρο της ερευνητικής </w:t>
      </w:r>
      <w:r w:rsidR="003D2C42" w:rsidRPr="0085132E">
        <w:rPr>
          <w:rFonts w:eastAsia="Times New Roman" w:cstheme="minorHAnsi"/>
          <w:strike/>
          <w:sz w:val="24"/>
          <w:szCs w:val="24"/>
          <w:bdr w:val="none" w:sz="0" w:space="0" w:color="auto" w:frame="1"/>
          <w:shd w:val="clear" w:color="auto" w:fill="FFFFFF"/>
          <w:lang w:val="el-GR" w:eastAsia="en-GB"/>
        </w:rPr>
        <w:t xml:space="preserve"> </w:t>
      </w:r>
      <w:r w:rsidR="003D2C42" w:rsidRPr="0085132E">
        <w:rPr>
          <w:rFonts w:eastAsia="Times New Roman" w:cstheme="minorHAnsi"/>
          <w:sz w:val="24"/>
          <w:szCs w:val="24"/>
          <w:bdr w:val="none" w:sz="0" w:space="0" w:color="auto" w:frame="1"/>
          <w:shd w:val="clear" w:color="auto" w:fill="FFFFFF"/>
          <w:lang w:val="el-GR" w:eastAsia="en-GB"/>
        </w:rPr>
        <w:t>μελέτης,</w:t>
      </w:r>
      <w:r w:rsidR="003D2C42" w:rsidRPr="0085132E">
        <w:rPr>
          <w:rFonts w:cstheme="minorHAnsi"/>
          <w:sz w:val="24"/>
          <w:szCs w:val="24"/>
          <w:lang w:val="el-GR"/>
        </w:rPr>
        <w:t xml:space="preserve"> η οποία αναμένεται να ολοκληρωθεί σε ένα έτος. </w:t>
      </w:r>
      <w:r w:rsidR="00FF0E01" w:rsidRPr="0085132E">
        <w:rPr>
          <w:rFonts w:eastAsia="Times New Roman" w:cstheme="minorHAnsi"/>
          <w:sz w:val="24"/>
          <w:szCs w:val="24"/>
          <w:bdr w:val="none" w:sz="0" w:space="0" w:color="auto" w:frame="1"/>
          <w:shd w:val="clear" w:color="auto" w:fill="FFFFFF"/>
          <w:lang w:val="el-GR" w:eastAsia="en-GB"/>
        </w:rPr>
        <w:t xml:space="preserve">Επιπλέον θα εκπονηθεί </w:t>
      </w:r>
      <w:r w:rsidR="00935748" w:rsidRPr="0085132E">
        <w:rPr>
          <w:rFonts w:eastAsia="Times New Roman" w:cstheme="minorHAnsi"/>
          <w:sz w:val="24"/>
          <w:szCs w:val="24"/>
          <w:bdr w:val="none" w:sz="0" w:space="0" w:color="auto" w:frame="1"/>
          <w:shd w:val="clear" w:color="auto" w:fill="FFFFFF"/>
          <w:lang w:val="el-GR" w:eastAsia="en-GB"/>
        </w:rPr>
        <w:t xml:space="preserve">μελέτη </w:t>
      </w:r>
      <w:r w:rsidR="003D2C42" w:rsidRPr="0085132E">
        <w:rPr>
          <w:rFonts w:eastAsia="Times New Roman" w:cstheme="minorHAnsi"/>
          <w:sz w:val="24"/>
          <w:szCs w:val="24"/>
          <w:bdr w:val="none" w:sz="0" w:space="0" w:color="auto" w:frame="1"/>
          <w:shd w:val="clear" w:color="auto" w:fill="FFFFFF"/>
          <w:lang w:val="el-GR" w:eastAsia="en-GB"/>
        </w:rPr>
        <w:t xml:space="preserve"> </w:t>
      </w:r>
      <w:r w:rsidR="00FF0E01" w:rsidRPr="0085132E">
        <w:rPr>
          <w:rFonts w:eastAsia="Times New Roman" w:cstheme="minorHAnsi"/>
          <w:sz w:val="24"/>
          <w:szCs w:val="24"/>
          <w:bdr w:val="none" w:sz="0" w:space="0" w:color="auto" w:frame="1"/>
          <w:shd w:val="clear" w:color="auto" w:fill="FFFFFF"/>
          <w:lang w:val="el-GR" w:eastAsia="en-GB"/>
        </w:rPr>
        <w:t xml:space="preserve">σχετική με την </w:t>
      </w:r>
      <w:r w:rsidR="003D2C42" w:rsidRPr="0085132E">
        <w:rPr>
          <w:rFonts w:eastAsia="Times New Roman" w:cstheme="minorHAnsi"/>
          <w:sz w:val="24"/>
          <w:szCs w:val="24"/>
          <w:bdr w:val="none" w:sz="0" w:space="0" w:color="auto" w:frame="1"/>
          <w:shd w:val="clear" w:color="auto" w:fill="FFFFFF"/>
          <w:lang w:val="el-GR" w:eastAsia="en-GB"/>
        </w:rPr>
        <w:t>εξάπλωση χωροκατακτητικών ξενικών ειδών</w:t>
      </w:r>
      <w:r w:rsidR="005522A6" w:rsidRPr="0085132E">
        <w:rPr>
          <w:rFonts w:eastAsia="Times New Roman" w:cstheme="minorHAnsi"/>
          <w:sz w:val="24"/>
          <w:szCs w:val="24"/>
          <w:bdr w:val="none" w:sz="0" w:space="0" w:color="auto" w:frame="1"/>
          <w:shd w:val="clear" w:color="auto" w:fill="FFFFFF"/>
          <w:lang w:val="el-GR" w:eastAsia="en-GB"/>
        </w:rPr>
        <w:t xml:space="preserve"> (</w:t>
      </w:r>
      <w:r w:rsidR="00BD7F94" w:rsidRPr="0085132E">
        <w:rPr>
          <w:rFonts w:eastAsia="Times New Roman" w:cstheme="minorHAnsi"/>
          <w:sz w:val="24"/>
          <w:szCs w:val="24"/>
          <w:bdr w:val="none" w:sz="0" w:space="0" w:color="auto" w:frame="1"/>
          <w:shd w:val="clear" w:color="auto" w:fill="FFFFFF"/>
          <w:lang w:val="el-GR" w:eastAsia="en-GB"/>
        </w:rPr>
        <w:t xml:space="preserve">π.χ. </w:t>
      </w:r>
      <w:r w:rsidR="005522A6" w:rsidRPr="0085132E">
        <w:rPr>
          <w:rFonts w:eastAsia="Times New Roman" w:cstheme="minorHAnsi"/>
          <w:sz w:val="24"/>
          <w:szCs w:val="24"/>
          <w:bdr w:val="none" w:sz="0" w:space="0" w:color="auto" w:frame="1"/>
          <w:shd w:val="clear" w:color="auto" w:fill="FFFFFF"/>
          <w:lang w:val="el-GR" w:eastAsia="en-GB"/>
        </w:rPr>
        <w:t>λαγοκέφαλος)</w:t>
      </w:r>
      <w:r w:rsidR="00FF0E01" w:rsidRPr="0085132E">
        <w:rPr>
          <w:rFonts w:eastAsia="Times New Roman" w:cstheme="minorHAnsi"/>
          <w:sz w:val="24"/>
          <w:szCs w:val="24"/>
          <w:bdr w:val="none" w:sz="0" w:space="0" w:color="auto" w:frame="1"/>
          <w:shd w:val="clear" w:color="auto" w:fill="FFFFFF"/>
          <w:lang w:val="el-GR" w:eastAsia="en-GB"/>
        </w:rPr>
        <w:t>, αντικείμενο πολύ σημαντικό με ιδιαίτερο ενδιαφέρον τόσο για τους αλιείς όσο και για την επιστημονική κοινότητα</w:t>
      </w:r>
      <w:r w:rsidR="004A5162" w:rsidRPr="0085132E">
        <w:rPr>
          <w:rFonts w:eastAsia="Times New Roman" w:cstheme="minorHAnsi"/>
          <w:sz w:val="24"/>
          <w:szCs w:val="24"/>
          <w:bdr w:val="none" w:sz="0" w:space="0" w:color="auto" w:frame="1"/>
          <w:shd w:val="clear" w:color="auto" w:fill="FFFFFF"/>
          <w:lang w:val="el-GR" w:eastAsia="en-GB"/>
        </w:rPr>
        <w:t xml:space="preserve">. </w:t>
      </w:r>
      <w:r w:rsidR="003D2C42" w:rsidRPr="0085132E">
        <w:rPr>
          <w:rFonts w:eastAsia="Times New Roman" w:cstheme="minorHAnsi"/>
          <w:sz w:val="24"/>
          <w:szCs w:val="24"/>
          <w:bdr w:val="none" w:sz="0" w:space="0" w:color="auto" w:frame="1"/>
          <w:shd w:val="clear" w:color="auto" w:fill="FFFFFF"/>
          <w:lang w:val="el-GR" w:eastAsia="en-GB"/>
        </w:rPr>
        <w:t xml:space="preserve"> </w:t>
      </w:r>
      <w:r w:rsidR="004A5162" w:rsidRPr="0085132E">
        <w:rPr>
          <w:rFonts w:eastAsia="Times New Roman" w:cstheme="minorHAnsi"/>
          <w:sz w:val="24"/>
          <w:szCs w:val="24"/>
          <w:bdr w:val="none" w:sz="0" w:space="0" w:color="auto" w:frame="1"/>
          <w:shd w:val="clear" w:color="auto" w:fill="FFFFFF"/>
          <w:lang w:val="el-GR" w:eastAsia="en-GB"/>
        </w:rPr>
        <w:t xml:space="preserve">Περαιτέρω, σημαντικό αντικείμενο μελέτης,  θα αποτελέσει και </w:t>
      </w:r>
      <w:r w:rsidR="003D2C42" w:rsidRPr="0085132E">
        <w:rPr>
          <w:rFonts w:eastAsia="Times New Roman" w:cstheme="minorHAnsi"/>
          <w:sz w:val="24"/>
          <w:szCs w:val="24"/>
          <w:bdr w:val="none" w:sz="0" w:space="0" w:color="auto" w:frame="1"/>
          <w:shd w:val="clear" w:color="auto" w:fill="FFFFFF"/>
          <w:lang w:val="el-GR" w:eastAsia="en-GB"/>
        </w:rPr>
        <w:t>η χρήση των ενδιαιτημάτων από αυτά</w:t>
      </w:r>
      <w:r w:rsidR="004A5162" w:rsidRPr="0085132E">
        <w:rPr>
          <w:rFonts w:eastAsia="Times New Roman" w:cstheme="minorHAnsi"/>
          <w:sz w:val="24"/>
          <w:szCs w:val="24"/>
          <w:bdr w:val="none" w:sz="0" w:space="0" w:color="auto" w:frame="1"/>
          <w:shd w:val="clear" w:color="auto" w:fill="FFFFFF"/>
          <w:lang w:val="el-GR" w:eastAsia="en-GB"/>
        </w:rPr>
        <w:t xml:space="preserve"> τα είδη</w:t>
      </w:r>
      <w:r w:rsidR="003D2C42" w:rsidRPr="0085132E">
        <w:rPr>
          <w:rFonts w:eastAsia="Times New Roman" w:cstheme="minorHAnsi"/>
          <w:sz w:val="24"/>
          <w:szCs w:val="24"/>
          <w:bdr w:val="none" w:sz="0" w:space="0" w:color="auto" w:frame="1"/>
          <w:shd w:val="clear" w:color="auto" w:fill="FFFFFF"/>
          <w:lang w:val="el-GR" w:eastAsia="en-GB"/>
        </w:rPr>
        <w:t>. </w:t>
      </w:r>
    </w:p>
    <w:p w14:paraId="2CD935B7" w14:textId="59EFDFE6" w:rsidR="005D2693" w:rsidRPr="0006783A" w:rsidRDefault="000E625F" w:rsidP="00BD7F94">
      <w:pPr>
        <w:pStyle w:val="xelementtoproof1"/>
        <w:shd w:val="clear" w:color="auto" w:fill="FFFFFF"/>
        <w:ind w:firstLine="720"/>
        <w:jc w:val="both"/>
        <w:rPr>
          <w:rFonts w:asciiTheme="minorHAnsi" w:eastAsia="Times New Roman" w:hAnsiTheme="minorHAnsi" w:cstheme="minorHAnsi"/>
          <w:color w:val="000000" w:themeColor="text1"/>
          <w:sz w:val="24"/>
          <w:szCs w:val="24"/>
          <w:bdr w:val="none" w:sz="0" w:space="0" w:color="auto" w:frame="1"/>
          <w:shd w:val="clear" w:color="auto" w:fill="FFFFFF"/>
          <w:lang w:val="el-GR"/>
        </w:rPr>
      </w:pPr>
      <w:r w:rsidRPr="0085132E">
        <w:rPr>
          <w:rFonts w:asciiTheme="minorHAnsi" w:eastAsia="Times New Roman" w:hAnsiTheme="minorHAnsi" w:cstheme="minorHAnsi"/>
          <w:sz w:val="24"/>
          <w:szCs w:val="24"/>
          <w:bdr w:val="none" w:sz="0" w:space="0" w:color="auto" w:frame="1"/>
          <w:shd w:val="clear" w:color="auto" w:fill="FFFFFF"/>
          <w:lang w:val="el-GR"/>
        </w:rPr>
        <w:t>H  πρωτοβουλία των αλιέων της Αμοργού αποτελεί ένα από τα ελάχιστα παραδείγματα της Μεσογείου που η διαχείριση ξεκινά από τη συλλογι</w:t>
      </w:r>
      <w:r w:rsidR="00BD7F94" w:rsidRPr="0085132E">
        <w:rPr>
          <w:rFonts w:asciiTheme="minorHAnsi" w:eastAsia="Times New Roman" w:hAnsiTheme="minorHAnsi" w:cstheme="minorHAnsi"/>
          <w:sz w:val="24"/>
          <w:szCs w:val="24"/>
          <w:bdr w:val="none" w:sz="0" w:space="0" w:color="auto" w:frame="1"/>
          <w:shd w:val="clear" w:color="auto" w:fill="FFFFFF"/>
          <w:lang w:val="el-GR"/>
        </w:rPr>
        <w:t xml:space="preserve">κότητα και </w:t>
      </w:r>
      <w:r w:rsidR="004A5162" w:rsidRPr="0085132E">
        <w:rPr>
          <w:rFonts w:asciiTheme="minorHAnsi" w:eastAsia="Times New Roman" w:hAnsiTheme="minorHAnsi" w:cstheme="minorHAnsi"/>
          <w:sz w:val="24"/>
          <w:szCs w:val="24"/>
          <w:bdr w:val="none" w:sz="0" w:space="0" w:color="auto" w:frame="1"/>
          <w:shd w:val="clear" w:color="auto" w:fill="FFFFFF"/>
          <w:lang w:val="el-GR"/>
        </w:rPr>
        <w:t xml:space="preserve">τη </w:t>
      </w:r>
      <w:r w:rsidR="00BD7F94" w:rsidRPr="0085132E">
        <w:rPr>
          <w:rFonts w:asciiTheme="minorHAnsi" w:eastAsia="Times New Roman" w:hAnsiTheme="minorHAnsi" w:cstheme="minorHAnsi"/>
          <w:sz w:val="24"/>
          <w:szCs w:val="24"/>
          <w:bdr w:val="none" w:sz="0" w:space="0" w:color="auto" w:frame="1"/>
          <w:shd w:val="clear" w:color="auto" w:fill="FFFFFF"/>
          <w:lang w:val="el-GR"/>
        </w:rPr>
        <w:t>σύμπραξη αρμοδίων φ</w:t>
      </w:r>
      <w:r w:rsidRPr="0085132E">
        <w:rPr>
          <w:rFonts w:asciiTheme="minorHAnsi" w:eastAsia="Times New Roman" w:hAnsiTheme="minorHAnsi" w:cstheme="minorHAnsi"/>
          <w:sz w:val="24"/>
          <w:szCs w:val="24"/>
          <w:bdr w:val="none" w:sz="0" w:space="0" w:color="auto" w:frame="1"/>
          <w:shd w:val="clear" w:color="auto" w:fill="FFFFFF"/>
          <w:lang w:val="el-GR"/>
        </w:rPr>
        <w:t>ορέων</w:t>
      </w:r>
      <w:r w:rsidR="00EB61EF" w:rsidRPr="0085132E">
        <w:rPr>
          <w:rFonts w:asciiTheme="minorHAnsi" w:eastAsia="Times New Roman" w:hAnsiTheme="minorHAnsi" w:cstheme="minorHAnsi"/>
          <w:sz w:val="24"/>
          <w:szCs w:val="24"/>
          <w:bdr w:val="none" w:sz="0" w:space="0" w:color="auto" w:frame="1"/>
          <w:shd w:val="clear" w:color="auto" w:fill="FFFFFF"/>
          <w:lang w:val="el-GR"/>
        </w:rPr>
        <w:t>,</w:t>
      </w:r>
      <w:r w:rsidRPr="0085132E">
        <w:rPr>
          <w:rFonts w:asciiTheme="minorHAnsi" w:eastAsia="Times New Roman" w:hAnsiTheme="minorHAnsi" w:cstheme="minorHAnsi"/>
          <w:sz w:val="24"/>
          <w:szCs w:val="24"/>
          <w:bdr w:val="none" w:sz="0" w:space="0" w:color="auto" w:frame="1"/>
          <w:shd w:val="clear" w:color="auto" w:fill="FFFFFF"/>
          <w:lang w:val="el-GR"/>
        </w:rPr>
        <w:t xml:space="preserve"> με το μνημόνιο συνεργασίας να είναι η έμπρακτη απόδειξη. Σκοπός της συλλογικής αυτής προσπάθειας είναι να προστατευτούν οι αλιευτικές δυνατότητες των μικρών παράκτιων αλιέων με οριοθέτηση περιοχών προστασίας και περιορισμού αλιευτικής προσπάθειας</w:t>
      </w:r>
      <w:r w:rsidR="00EB61EF" w:rsidRPr="0085132E">
        <w:rPr>
          <w:rFonts w:asciiTheme="minorHAnsi" w:eastAsia="Times New Roman" w:hAnsiTheme="minorHAnsi" w:cstheme="minorHAnsi"/>
          <w:sz w:val="24"/>
          <w:szCs w:val="24"/>
          <w:bdr w:val="none" w:sz="0" w:space="0" w:color="auto" w:frame="1"/>
          <w:shd w:val="clear" w:color="auto" w:fill="FFFFFF"/>
          <w:lang w:val="el-GR"/>
        </w:rPr>
        <w:t xml:space="preserve">. </w:t>
      </w:r>
      <w:r w:rsidR="00501A31" w:rsidRPr="0085132E">
        <w:rPr>
          <w:rFonts w:asciiTheme="minorHAnsi" w:eastAsia="Times New Roman" w:hAnsiTheme="minorHAnsi" w:cstheme="minorHAnsi"/>
          <w:sz w:val="24"/>
          <w:szCs w:val="24"/>
          <w:bdr w:val="none" w:sz="0" w:space="0" w:color="auto" w:frame="1"/>
          <w:shd w:val="clear" w:color="auto" w:fill="FFFFFF"/>
          <w:lang w:val="el-GR"/>
        </w:rPr>
        <w:t xml:space="preserve">Η μελέτη, </w:t>
      </w:r>
      <w:r w:rsidR="00BD7F94" w:rsidRPr="0085132E">
        <w:rPr>
          <w:rFonts w:asciiTheme="minorHAnsi" w:eastAsia="Times New Roman" w:hAnsiTheme="minorHAnsi" w:cstheme="minorHAnsi"/>
          <w:sz w:val="24"/>
          <w:szCs w:val="24"/>
          <w:bdr w:val="none" w:sz="0" w:space="0" w:color="auto" w:frame="1"/>
          <w:shd w:val="clear" w:color="auto" w:fill="FFFFFF"/>
          <w:lang w:val="el-GR"/>
        </w:rPr>
        <w:t>η οποία</w:t>
      </w:r>
      <w:r w:rsidR="004A5162" w:rsidRPr="0085132E">
        <w:rPr>
          <w:rFonts w:asciiTheme="minorHAnsi" w:eastAsia="Times New Roman" w:hAnsiTheme="minorHAnsi" w:cstheme="minorHAnsi"/>
          <w:sz w:val="24"/>
          <w:szCs w:val="24"/>
          <w:bdr w:val="none" w:sz="0" w:space="0" w:color="auto" w:frame="1"/>
          <w:shd w:val="clear" w:color="auto" w:fill="FFFFFF"/>
          <w:lang w:val="el-GR"/>
        </w:rPr>
        <w:t xml:space="preserve"> ξεκίνησε</w:t>
      </w:r>
      <w:r w:rsidR="00BD7F94" w:rsidRPr="0085132E">
        <w:rPr>
          <w:rFonts w:asciiTheme="minorHAnsi" w:eastAsia="Times New Roman" w:hAnsiTheme="minorHAnsi" w:cstheme="minorHAnsi"/>
          <w:sz w:val="24"/>
          <w:szCs w:val="24"/>
          <w:bdr w:val="none" w:sz="0" w:space="0" w:color="auto" w:frame="1"/>
          <w:shd w:val="clear" w:color="auto" w:fill="FFFFFF"/>
          <w:lang w:val="el-GR"/>
        </w:rPr>
        <w:t xml:space="preserve"> </w:t>
      </w:r>
      <w:r w:rsidR="00501A31" w:rsidRPr="0085132E">
        <w:rPr>
          <w:rFonts w:asciiTheme="minorHAnsi" w:eastAsia="Times New Roman" w:hAnsiTheme="minorHAnsi" w:cstheme="minorHAnsi"/>
          <w:sz w:val="24"/>
          <w:szCs w:val="24"/>
          <w:bdr w:val="none" w:sz="0" w:space="0" w:color="auto" w:frame="1"/>
          <w:shd w:val="clear" w:color="auto" w:fill="FFFFFF"/>
          <w:lang w:val="el-GR"/>
        </w:rPr>
        <w:t xml:space="preserve">την </w:t>
      </w:r>
      <w:r w:rsidR="00501A31" w:rsidRPr="0085132E">
        <w:rPr>
          <w:rFonts w:asciiTheme="minorHAnsi" w:eastAsia="Times New Roman" w:hAnsiTheme="minorHAnsi" w:cstheme="minorHAnsi"/>
          <w:b/>
          <w:sz w:val="24"/>
          <w:szCs w:val="24"/>
          <w:bdr w:val="none" w:sz="0" w:space="0" w:color="auto" w:frame="1"/>
          <w:shd w:val="clear" w:color="auto" w:fill="FFFFFF"/>
          <w:lang w:val="el-GR"/>
        </w:rPr>
        <w:t>Κυριακή 18 Σεπτεμβρίου 2022</w:t>
      </w:r>
      <w:r w:rsidR="00501A31" w:rsidRPr="0085132E">
        <w:rPr>
          <w:rFonts w:asciiTheme="minorHAnsi" w:eastAsia="Times New Roman" w:hAnsiTheme="minorHAnsi" w:cstheme="minorHAnsi"/>
          <w:sz w:val="24"/>
          <w:szCs w:val="24"/>
          <w:bdr w:val="none" w:sz="0" w:space="0" w:color="auto" w:frame="1"/>
          <w:shd w:val="clear" w:color="auto" w:fill="FFFFFF"/>
          <w:lang w:val="el-GR"/>
        </w:rPr>
        <w:t>, συγχρηματοδοτείτα</w:t>
      </w:r>
      <w:r w:rsidR="004A5162" w:rsidRPr="0085132E">
        <w:rPr>
          <w:rFonts w:asciiTheme="minorHAnsi" w:eastAsia="Times New Roman" w:hAnsiTheme="minorHAnsi" w:cstheme="minorHAnsi"/>
          <w:sz w:val="24"/>
          <w:szCs w:val="24"/>
          <w:bdr w:val="none" w:sz="0" w:space="0" w:color="auto" w:frame="1"/>
          <w:shd w:val="clear" w:color="auto" w:fill="FFFFFF"/>
          <w:lang w:val="el-GR"/>
        </w:rPr>
        <w:t>ι από δύ</w:t>
      </w:r>
      <w:r w:rsidR="00BD7F94" w:rsidRPr="0085132E">
        <w:rPr>
          <w:rFonts w:asciiTheme="minorHAnsi" w:eastAsia="Times New Roman" w:hAnsiTheme="minorHAnsi" w:cstheme="minorHAnsi"/>
          <w:sz w:val="24"/>
          <w:szCs w:val="24"/>
          <w:bdr w:val="none" w:sz="0" w:space="0" w:color="auto" w:frame="1"/>
          <w:shd w:val="clear" w:color="auto" w:fill="FFFFFF"/>
          <w:lang w:val="el-GR"/>
        </w:rPr>
        <w:t>ο σημαντικά Ιδρύματα: το</w:t>
      </w:r>
      <w:r w:rsidR="00501A31" w:rsidRPr="0085132E">
        <w:rPr>
          <w:rFonts w:asciiTheme="minorHAnsi" w:eastAsia="Times New Roman" w:hAnsiTheme="minorHAnsi" w:cstheme="minorHAnsi"/>
          <w:sz w:val="24"/>
          <w:szCs w:val="24"/>
          <w:bdr w:val="none" w:sz="0" w:space="0" w:color="auto" w:frame="1"/>
          <w:shd w:val="clear" w:color="auto" w:fill="FFFFFF"/>
          <w:lang w:val="el-GR"/>
        </w:rPr>
        <w:t xml:space="preserve"> Blue Marine Foundation</w:t>
      </w:r>
      <w:r w:rsidR="003F064F" w:rsidRPr="0085132E">
        <w:rPr>
          <w:rStyle w:val="a5"/>
          <w:rFonts w:asciiTheme="minorHAnsi" w:eastAsia="Times New Roman" w:hAnsiTheme="minorHAnsi" w:cstheme="minorHAnsi"/>
          <w:sz w:val="24"/>
          <w:szCs w:val="24"/>
          <w:bdr w:val="none" w:sz="0" w:space="0" w:color="auto" w:frame="1"/>
          <w:shd w:val="clear" w:color="auto" w:fill="FFFFFF"/>
          <w:lang w:val="el-GR"/>
        </w:rPr>
        <w:footnoteReference w:id="2"/>
      </w:r>
      <w:r w:rsidR="00501A31" w:rsidRPr="0085132E">
        <w:rPr>
          <w:rFonts w:asciiTheme="minorHAnsi" w:eastAsia="Times New Roman" w:hAnsiTheme="minorHAnsi" w:cstheme="minorHAnsi"/>
          <w:sz w:val="24"/>
          <w:szCs w:val="24"/>
          <w:bdr w:val="none" w:sz="0" w:space="0" w:color="auto" w:frame="1"/>
          <w:shd w:val="clear" w:color="auto" w:fill="FFFFFF"/>
          <w:lang w:val="el-GR"/>
        </w:rPr>
        <w:t xml:space="preserve"> και </w:t>
      </w:r>
      <w:r w:rsidR="00BD7F94" w:rsidRPr="0085132E">
        <w:rPr>
          <w:rFonts w:asciiTheme="minorHAnsi" w:eastAsia="Times New Roman" w:hAnsiTheme="minorHAnsi" w:cstheme="minorHAnsi"/>
          <w:sz w:val="24"/>
          <w:szCs w:val="24"/>
          <w:bdr w:val="none" w:sz="0" w:space="0" w:color="auto" w:frame="1"/>
          <w:shd w:val="clear" w:color="auto" w:fill="FFFFFF"/>
          <w:lang w:val="el-GR"/>
        </w:rPr>
        <w:t xml:space="preserve">το </w:t>
      </w:r>
      <w:r w:rsidR="00501A31" w:rsidRPr="0085132E">
        <w:rPr>
          <w:rFonts w:asciiTheme="minorHAnsi" w:eastAsia="Times New Roman" w:hAnsiTheme="minorHAnsi" w:cstheme="minorHAnsi"/>
          <w:sz w:val="24"/>
          <w:szCs w:val="24"/>
          <w:bdr w:val="none" w:sz="0" w:space="0" w:color="auto" w:frame="1"/>
          <w:shd w:val="clear" w:color="auto" w:fill="FFFFFF"/>
        </w:rPr>
        <w:t>Cyclades</w:t>
      </w:r>
      <w:r w:rsidR="00501A31" w:rsidRPr="0085132E">
        <w:rPr>
          <w:rFonts w:asciiTheme="minorHAnsi" w:eastAsia="Times New Roman" w:hAnsiTheme="minorHAnsi" w:cstheme="minorHAnsi"/>
          <w:sz w:val="24"/>
          <w:szCs w:val="24"/>
          <w:bdr w:val="none" w:sz="0" w:space="0" w:color="auto" w:frame="1"/>
          <w:shd w:val="clear" w:color="auto" w:fill="FFFFFF"/>
          <w:lang w:val="el-GR"/>
        </w:rPr>
        <w:t xml:space="preserve"> </w:t>
      </w:r>
      <w:r w:rsidR="00501A31" w:rsidRPr="0085132E">
        <w:rPr>
          <w:rFonts w:asciiTheme="minorHAnsi" w:eastAsia="Times New Roman" w:hAnsiTheme="minorHAnsi" w:cstheme="minorHAnsi"/>
          <w:sz w:val="24"/>
          <w:szCs w:val="24"/>
          <w:bdr w:val="none" w:sz="0" w:space="0" w:color="auto" w:frame="1"/>
          <w:shd w:val="clear" w:color="auto" w:fill="FFFFFF"/>
        </w:rPr>
        <w:t>Preservation</w:t>
      </w:r>
      <w:r w:rsidR="00501A31" w:rsidRPr="0085132E">
        <w:rPr>
          <w:rFonts w:asciiTheme="minorHAnsi" w:eastAsia="Times New Roman" w:hAnsiTheme="minorHAnsi" w:cstheme="minorHAnsi"/>
          <w:sz w:val="24"/>
          <w:szCs w:val="24"/>
          <w:bdr w:val="none" w:sz="0" w:space="0" w:color="auto" w:frame="1"/>
          <w:shd w:val="clear" w:color="auto" w:fill="FFFFFF"/>
          <w:lang w:val="el-GR"/>
        </w:rPr>
        <w:t xml:space="preserve"> </w:t>
      </w:r>
      <w:r w:rsidR="00501A31" w:rsidRPr="0085132E">
        <w:rPr>
          <w:rFonts w:asciiTheme="minorHAnsi" w:eastAsia="Times New Roman" w:hAnsiTheme="minorHAnsi" w:cstheme="minorHAnsi"/>
          <w:sz w:val="24"/>
          <w:szCs w:val="24"/>
          <w:bdr w:val="none" w:sz="0" w:space="0" w:color="auto" w:frame="1"/>
          <w:shd w:val="clear" w:color="auto" w:fill="FFFFFF"/>
        </w:rPr>
        <w:t>Fund</w:t>
      </w:r>
      <w:r w:rsidR="00BD7F94" w:rsidRPr="0085132E">
        <w:rPr>
          <w:rFonts w:asciiTheme="minorHAnsi" w:eastAsia="Times New Roman" w:hAnsiTheme="minorHAnsi" w:cstheme="minorHAnsi"/>
          <w:sz w:val="24"/>
          <w:szCs w:val="24"/>
          <w:bdr w:val="none" w:sz="0" w:space="0" w:color="auto" w:frame="1"/>
          <w:shd w:val="clear" w:color="auto" w:fill="FFFFFF"/>
          <w:lang w:val="el-GR"/>
        </w:rPr>
        <w:t>,</w:t>
      </w:r>
      <w:r w:rsidR="00EB61EF" w:rsidRPr="0085132E">
        <w:rPr>
          <w:rFonts w:asciiTheme="minorHAnsi" w:eastAsia="Times New Roman" w:hAnsiTheme="minorHAnsi" w:cstheme="minorHAnsi"/>
          <w:sz w:val="24"/>
          <w:szCs w:val="24"/>
          <w:bdr w:val="none" w:sz="0" w:space="0" w:color="auto" w:frame="1"/>
          <w:shd w:val="clear" w:color="auto" w:fill="FFFFFF"/>
          <w:lang w:val="el-GR"/>
        </w:rPr>
        <w:t xml:space="preserve"> και θα ακ</w:t>
      </w:r>
      <w:r w:rsidR="00501A31" w:rsidRPr="0085132E">
        <w:rPr>
          <w:rFonts w:asciiTheme="minorHAnsi" w:eastAsia="Times New Roman" w:hAnsiTheme="minorHAnsi" w:cstheme="minorHAnsi"/>
          <w:sz w:val="24"/>
          <w:szCs w:val="24"/>
          <w:bdr w:val="none" w:sz="0" w:space="0" w:color="auto" w:frame="1"/>
          <w:shd w:val="clear" w:color="auto" w:fill="FFFFFF"/>
          <w:lang w:val="el-GR"/>
        </w:rPr>
        <w:t>ολουθήσει όλους τους στόχους της Κ</w:t>
      </w:r>
      <w:r w:rsidR="00A01177" w:rsidRPr="0085132E">
        <w:rPr>
          <w:rFonts w:asciiTheme="minorHAnsi" w:eastAsia="Times New Roman" w:hAnsiTheme="minorHAnsi" w:cstheme="minorHAnsi"/>
          <w:sz w:val="24"/>
          <w:szCs w:val="24"/>
          <w:bdr w:val="none" w:sz="0" w:space="0" w:color="auto" w:frame="1"/>
          <w:shd w:val="clear" w:color="auto" w:fill="FFFFFF"/>
          <w:lang w:val="el-GR"/>
        </w:rPr>
        <w:t>οινής Αλιευτικής Πολιτικής και Οδηγιών Π</w:t>
      </w:r>
      <w:r w:rsidR="00501A31" w:rsidRPr="0085132E">
        <w:rPr>
          <w:rFonts w:asciiTheme="minorHAnsi" w:eastAsia="Times New Roman" w:hAnsiTheme="minorHAnsi" w:cstheme="minorHAnsi"/>
          <w:sz w:val="24"/>
          <w:szCs w:val="24"/>
          <w:bdr w:val="none" w:sz="0" w:space="0" w:color="auto" w:frame="1"/>
          <w:shd w:val="clear" w:color="auto" w:fill="FFFFFF"/>
          <w:lang w:val="el-GR"/>
        </w:rPr>
        <w:t xml:space="preserve">λαίσιο για την προστασία του </w:t>
      </w:r>
      <w:r w:rsidR="00501A31" w:rsidRPr="0006783A">
        <w:rPr>
          <w:rFonts w:asciiTheme="minorHAnsi" w:eastAsia="Times New Roman" w:hAnsiTheme="minorHAnsi" w:cstheme="minorHAnsi"/>
          <w:color w:val="000000" w:themeColor="text1"/>
          <w:sz w:val="24"/>
          <w:szCs w:val="24"/>
          <w:bdr w:val="none" w:sz="0" w:space="0" w:color="auto" w:frame="1"/>
          <w:shd w:val="clear" w:color="auto" w:fill="FFFFFF"/>
          <w:lang w:val="el-GR"/>
        </w:rPr>
        <w:t>περιβάλλοντος</w:t>
      </w:r>
      <w:r w:rsidR="00EB61EF" w:rsidRPr="0006783A">
        <w:rPr>
          <w:rFonts w:asciiTheme="minorHAnsi" w:eastAsia="Times New Roman" w:hAnsiTheme="minorHAnsi" w:cstheme="minorHAnsi"/>
          <w:color w:val="000000" w:themeColor="text1"/>
          <w:sz w:val="24"/>
          <w:szCs w:val="24"/>
          <w:bdr w:val="none" w:sz="0" w:space="0" w:color="auto" w:frame="1"/>
          <w:shd w:val="clear" w:color="auto" w:fill="FFFFFF"/>
          <w:lang w:val="el-GR"/>
        </w:rPr>
        <w:t>.</w:t>
      </w:r>
    </w:p>
    <w:p w14:paraId="2CBB5EA7" w14:textId="44961263" w:rsidR="0013514C" w:rsidRPr="0006783A" w:rsidRDefault="0013514C" w:rsidP="00D85A00">
      <w:pPr>
        <w:pStyle w:val="xelementtoproof1"/>
        <w:shd w:val="clear" w:color="auto" w:fill="FFFFFF"/>
        <w:jc w:val="both"/>
        <w:rPr>
          <w:rFonts w:asciiTheme="minorHAnsi" w:hAnsiTheme="minorHAnsi" w:cstheme="minorHAnsi"/>
          <w:color w:val="000000" w:themeColor="text1"/>
          <w:sz w:val="24"/>
          <w:szCs w:val="24"/>
          <w:lang w:val="el-GR"/>
        </w:rPr>
      </w:pPr>
    </w:p>
    <w:p w14:paraId="38C0B7E2" w14:textId="7A2A776A" w:rsidR="00A534AD" w:rsidRPr="0006783A" w:rsidRDefault="00A534AD" w:rsidP="00D85A00">
      <w:pPr>
        <w:pStyle w:val="xelementtoproof1"/>
        <w:shd w:val="clear" w:color="auto" w:fill="FFFFFF"/>
        <w:jc w:val="both"/>
        <w:rPr>
          <w:rFonts w:asciiTheme="minorHAnsi" w:hAnsiTheme="minorHAnsi" w:cstheme="minorHAnsi"/>
          <w:b/>
          <w:bCs/>
          <w:color w:val="000000" w:themeColor="text1"/>
          <w:sz w:val="24"/>
          <w:szCs w:val="24"/>
          <w:lang w:val="el-GR"/>
        </w:rPr>
      </w:pPr>
    </w:p>
    <w:p w14:paraId="6794E52D" w14:textId="06518C42" w:rsidR="001052D6" w:rsidRPr="00DC1B47" w:rsidRDefault="001052D6" w:rsidP="00BD0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202124"/>
          <w:sz w:val="24"/>
          <w:szCs w:val="24"/>
          <w:lang w:val="el-GR" w:eastAsia="el-GR"/>
        </w:rPr>
      </w:pPr>
      <w:bookmarkStart w:id="1" w:name="_Hlk99624221"/>
      <w:r w:rsidRPr="0006783A">
        <w:rPr>
          <w:rFonts w:eastAsia="Times New Roman" w:cstheme="minorHAnsi"/>
          <w:color w:val="202124"/>
          <w:sz w:val="24"/>
          <w:szCs w:val="24"/>
          <w:lang w:val="el-GR" w:eastAsia="el-GR"/>
        </w:rPr>
        <w:t xml:space="preserve">. </w:t>
      </w:r>
      <w:bookmarkEnd w:id="1"/>
    </w:p>
    <w:sectPr w:rsidR="001052D6" w:rsidRPr="00DC1B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7081" w14:textId="77777777" w:rsidR="0018069F" w:rsidRDefault="0018069F" w:rsidP="003F064F">
      <w:pPr>
        <w:spacing w:after="0" w:line="240" w:lineRule="auto"/>
      </w:pPr>
      <w:r>
        <w:separator/>
      </w:r>
    </w:p>
  </w:endnote>
  <w:endnote w:type="continuationSeparator" w:id="0">
    <w:p w14:paraId="6073922B" w14:textId="77777777" w:rsidR="0018069F" w:rsidRDefault="0018069F" w:rsidP="003F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B0AC" w14:textId="77777777" w:rsidR="0018069F" w:rsidRDefault="0018069F" w:rsidP="003F064F">
      <w:pPr>
        <w:spacing w:after="0" w:line="240" w:lineRule="auto"/>
      </w:pPr>
      <w:r>
        <w:separator/>
      </w:r>
    </w:p>
  </w:footnote>
  <w:footnote w:type="continuationSeparator" w:id="0">
    <w:p w14:paraId="4B193373" w14:textId="77777777" w:rsidR="0018069F" w:rsidRDefault="0018069F" w:rsidP="003F064F">
      <w:pPr>
        <w:spacing w:after="0" w:line="240" w:lineRule="auto"/>
      </w:pPr>
      <w:r>
        <w:continuationSeparator/>
      </w:r>
    </w:p>
  </w:footnote>
  <w:footnote w:id="1">
    <w:p w14:paraId="31845586" w14:textId="3ED36517" w:rsidR="003F064F" w:rsidRPr="003F064F" w:rsidRDefault="003F064F">
      <w:pPr>
        <w:pStyle w:val="a4"/>
        <w:rPr>
          <w:lang w:val="el-GR"/>
        </w:rPr>
      </w:pPr>
      <w:r>
        <w:rPr>
          <w:rStyle w:val="a5"/>
        </w:rPr>
        <w:footnoteRef/>
      </w:r>
      <w:r w:rsidRPr="003F064F">
        <w:rPr>
          <w:lang w:val="el-GR"/>
        </w:rPr>
        <w:t xml:space="preserve"> </w:t>
      </w:r>
      <w:r w:rsidRPr="003F064F">
        <w:rPr>
          <w:rFonts w:cstheme="minorHAnsi"/>
          <w:color w:val="000000" w:themeColor="text1"/>
          <w:lang w:val="el-GR"/>
        </w:rPr>
        <w:t xml:space="preserve">Για το ΑΜΟΡΓΟΡΑΜΑ </w:t>
      </w:r>
      <w:hyperlink r:id="rId1" w:history="1">
        <w:r w:rsidRPr="003F064F">
          <w:rPr>
            <w:rStyle w:val="-"/>
            <w:rFonts w:cstheme="minorHAnsi"/>
            <w:lang w:val="el-GR"/>
          </w:rPr>
          <w:t>εδώ</w:t>
        </w:r>
      </w:hyperlink>
    </w:p>
  </w:footnote>
  <w:footnote w:id="2">
    <w:p w14:paraId="5D638769" w14:textId="017E79FA" w:rsidR="003F064F" w:rsidRPr="003F064F" w:rsidRDefault="003F064F">
      <w:pPr>
        <w:pStyle w:val="a4"/>
        <w:rPr>
          <w:lang w:val="el-GR"/>
        </w:rPr>
      </w:pPr>
      <w:r>
        <w:rPr>
          <w:rStyle w:val="a5"/>
        </w:rPr>
        <w:footnoteRef/>
      </w:r>
      <w:r w:rsidRPr="003F064F">
        <w:rPr>
          <w:lang w:val="el-GR"/>
        </w:rPr>
        <w:t xml:space="preserve"> </w:t>
      </w:r>
      <w:r w:rsidRPr="003F064F">
        <w:rPr>
          <w:rFonts w:cstheme="minorHAnsi"/>
          <w:color w:val="000000" w:themeColor="text1"/>
          <w:lang w:val="el-GR"/>
        </w:rPr>
        <w:t xml:space="preserve">Το </w:t>
      </w:r>
      <w:r w:rsidR="0018069F">
        <w:fldChar w:fldCharType="begin"/>
      </w:r>
      <w:r w:rsidR="0018069F" w:rsidRPr="00416D32">
        <w:rPr>
          <w:lang w:val="el-GR"/>
        </w:rPr>
        <w:instrText xml:space="preserve"> </w:instrText>
      </w:r>
      <w:r w:rsidR="0018069F">
        <w:instrText>HYPERLINK</w:instrText>
      </w:r>
      <w:r w:rsidR="0018069F" w:rsidRPr="00416D32">
        <w:rPr>
          <w:lang w:val="el-GR"/>
        </w:rPr>
        <w:instrText xml:space="preserve"> "</w:instrText>
      </w:r>
      <w:r w:rsidR="0018069F">
        <w:instrText>https</w:instrText>
      </w:r>
      <w:r w:rsidR="0018069F" w:rsidRPr="00416D32">
        <w:rPr>
          <w:lang w:val="el-GR"/>
        </w:rPr>
        <w:instrText>://</w:instrText>
      </w:r>
      <w:r w:rsidR="0018069F">
        <w:instrText>www</w:instrText>
      </w:r>
      <w:r w:rsidR="0018069F" w:rsidRPr="00416D32">
        <w:rPr>
          <w:lang w:val="el-GR"/>
        </w:rPr>
        <w:instrText>.</w:instrText>
      </w:r>
      <w:r w:rsidR="0018069F">
        <w:instrText>bluemarinefoundation</w:instrText>
      </w:r>
      <w:r w:rsidR="0018069F" w:rsidRPr="00416D32">
        <w:rPr>
          <w:lang w:val="el-GR"/>
        </w:rPr>
        <w:instrText>.</w:instrText>
      </w:r>
      <w:r w:rsidR="0018069F">
        <w:instrText>com</w:instrText>
      </w:r>
      <w:r w:rsidR="0018069F" w:rsidRPr="00416D32">
        <w:rPr>
          <w:lang w:val="el-GR"/>
        </w:rPr>
        <w:instrText xml:space="preserve">/" </w:instrText>
      </w:r>
      <w:r w:rsidR="0018069F">
        <w:fldChar w:fldCharType="separate"/>
      </w:r>
      <w:r w:rsidRPr="003F064F">
        <w:rPr>
          <w:rStyle w:val="-"/>
          <w:rFonts w:cstheme="minorHAnsi"/>
        </w:rPr>
        <w:t>Blue</w:t>
      </w:r>
      <w:r w:rsidRPr="003F064F">
        <w:rPr>
          <w:rStyle w:val="-"/>
          <w:lang w:val="el-GR"/>
        </w:rPr>
        <w:t xml:space="preserve"> </w:t>
      </w:r>
      <w:r w:rsidRPr="003F064F">
        <w:rPr>
          <w:rStyle w:val="-"/>
          <w:rFonts w:cstheme="minorHAnsi"/>
        </w:rPr>
        <w:t>Marine</w:t>
      </w:r>
      <w:r w:rsidRPr="003F064F">
        <w:rPr>
          <w:rStyle w:val="-"/>
          <w:lang w:val="el-GR"/>
        </w:rPr>
        <w:t xml:space="preserve"> </w:t>
      </w:r>
      <w:r w:rsidRPr="003F064F">
        <w:rPr>
          <w:rStyle w:val="-"/>
          <w:rFonts w:cstheme="minorHAnsi"/>
        </w:rPr>
        <w:t>Foundation</w:t>
      </w:r>
      <w:r w:rsidR="0018069F">
        <w:rPr>
          <w:rStyle w:val="-"/>
          <w:rFonts w:cstheme="minorHAnsi"/>
        </w:rPr>
        <w:fldChar w:fldCharType="end"/>
      </w:r>
      <w:r w:rsidRPr="003F064F">
        <w:rPr>
          <w:rFonts w:eastAsia="Times New Roman" w:cstheme="minorHAnsi"/>
          <w:color w:val="202124"/>
          <w:lang w:val="el-GR" w:eastAsia="el-GR"/>
        </w:rPr>
        <w:t xml:space="preserve">, με έδρα το Ηνωμένο Βασίλειο, έχει ως στόχο την αποκατάσταση της υγείας των ωκεανών, αντιμετωπίζοντας την υπεραλίευση, ένα από τα μεγαλύτερα περιβαλλοντικά προβλήματα στον κόσμο. Δραστηριοποιείται σε όλο τον κόσμο για την προστασία μεγάλων θαλάσσιων περιοχών και την αποκατάσταση της θαλάσσιας βιοποικιλότητας. Την επόμενη δεκαετία, στόχος του </w:t>
      </w:r>
      <w:r w:rsidRPr="003F064F">
        <w:rPr>
          <w:rFonts w:eastAsia="Times New Roman" w:cstheme="minorHAnsi"/>
          <w:color w:val="202124"/>
          <w:lang w:eastAsia="el-GR"/>
        </w:rPr>
        <w:t>Blue</w:t>
      </w:r>
      <w:r w:rsidRPr="003F064F">
        <w:rPr>
          <w:rFonts w:eastAsia="Times New Roman" w:cstheme="minorHAnsi"/>
          <w:color w:val="202124"/>
          <w:lang w:val="el-GR" w:eastAsia="el-GR"/>
        </w:rPr>
        <w:t xml:space="preserve"> </w:t>
      </w:r>
      <w:r w:rsidRPr="003F064F">
        <w:rPr>
          <w:rFonts w:eastAsia="Times New Roman" w:cstheme="minorHAnsi"/>
          <w:color w:val="202124"/>
          <w:lang w:eastAsia="el-GR"/>
        </w:rPr>
        <w:t>Marine</w:t>
      </w:r>
      <w:r w:rsidRPr="003F064F">
        <w:rPr>
          <w:rFonts w:eastAsia="Times New Roman" w:cstheme="minorHAnsi"/>
          <w:color w:val="202124"/>
          <w:lang w:val="el-GR" w:eastAsia="el-GR"/>
        </w:rPr>
        <w:t xml:space="preserve"> είναι η προστασία του 30% των ωκεανών και η βιώσιμη διαχείριση στο υπόλοιπο 70% του θαλάσσιου περιβάλλοντος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04"/>
    <w:rsid w:val="000313DB"/>
    <w:rsid w:val="00033754"/>
    <w:rsid w:val="00060260"/>
    <w:rsid w:val="0006783A"/>
    <w:rsid w:val="00094240"/>
    <w:rsid w:val="00095B51"/>
    <w:rsid w:val="000C099F"/>
    <w:rsid w:val="000E37CF"/>
    <w:rsid w:val="000E625F"/>
    <w:rsid w:val="000F172E"/>
    <w:rsid w:val="000F19D7"/>
    <w:rsid w:val="001052D6"/>
    <w:rsid w:val="0013514C"/>
    <w:rsid w:val="0015705D"/>
    <w:rsid w:val="0018069F"/>
    <w:rsid w:val="001865AB"/>
    <w:rsid w:val="001C254A"/>
    <w:rsid w:val="001C5F4C"/>
    <w:rsid w:val="001D22D0"/>
    <w:rsid w:val="001D4E25"/>
    <w:rsid w:val="001F2E7D"/>
    <w:rsid w:val="00250C81"/>
    <w:rsid w:val="0025126E"/>
    <w:rsid w:val="00260A5A"/>
    <w:rsid w:val="00271F63"/>
    <w:rsid w:val="00277807"/>
    <w:rsid w:val="00290AD8"/>
    <w:rsid w:val="00292B45"/>
    <w:rsid w:val="00294F4A"/>
    <w:rsid w:val="002957F8"/>
    <w:rsid w:val="00295D17"/>
    <w:rsid w:val="002D085C"/>
    <w:rsid w:val="002D3057"/>
    <w:rsid w:val="002D412C"/>
    <w:rsid w:val="002D606A"/>
    <w:rsid w:val="002F44E8"/>
    <w:rsid w:val="00321EC9"/>
    <w:rsid w:val="0032750B"/>
    <w:rsid w:val="00364668"/>
    <w:rsid w:val="00375FF5"/>
    <w:rsid w:val="00383C27"/>
    <w:rsid w:val="003932EF"/>
    <w:rsid w:val="0039451C"/>
    <w:rsid w:val="003B0050"/>
    <w:rsid w:val="003B049A"/>
    <w:rsid w:val="003C11E1"/>
    <w:rsid w:val="003D2C42"/>
    <w:rsid w:val="003F064F"/>
    <w:rsid w:val="00400618"/>
    <w:rsid w:val="004149E7"/>
    <w:rsid w:val="00416D32"/>
    <w:rsid w:val="00445C64"/>
    <w:rsid w:val="004500F2"/>
    <w:rsid w:val="004A5162"/>
    <w:rsid w:val="004B5467"/>
    <w:rsid w:val="004D034C"/>
    <w:rsid w:val="004F29B2"/>
    <w:rsid w:val="004F3F01"/>
    <w:rsid w:val="00501A31"/>
    <w:rsid w:val="005152BF"/>
    <w:rsid w:val="00516DB6"/>
    <w:rsid w:val="005522A6"/>
    <w:rsid w:val="00554A5E"/>
    <w:rsid w:val="00583150"/>
    <w:rsid w:val="00594DB9"/>
    <w:rsid w:val="005A4AB8"/>
    <w:rsid w:val="005D2693"/>
    <w:rsid w:val="00614563"/>
    <w:rsid w:val="006326A5"/>
    <w:rsid w:val="006354E7"/>
    <w:rsid w:val="0065762D"/>
    <w:rsid w:val="00662385"/>
    <w:rsid w:val="0067601F"/>
    <w:rsid w:val="00680E38"/>
    <w:rsid w:val="0068585C"/>
    <w:rsid w:val="006A574C"/>
    <w:rsid w:val="006F77AB"/>
    <w:rsid w:val="00707533"/>
    <w:rsid w:val="00751719"/>
    <w:rsid w:val="00753882"/>
    <w:rsid w:val="00757B2D"/>
    <w:rsid w:val="00763218"/>
    <w:rsid w:val="0076743A"/>
    <w:rsid w:val="007C3217"/>
    <w:rsid w:val="007D2445"/>
    <w:rsid w:val="007D7554"/>
    <w:rsid w:val="007F08B5"/>
    <w:rsid w:val="007F3955"/>
    <w:rsid w:val="00800627"/>
    <w:rsid w:val="00801896"/>
    <w:rsid w:val="00815464"/>
    <w:rsid w:val="00845B56"/>
    <w:rsid w:val="0085132E"/>
    <w:rsid w:val="00877AB4"/>
    <w:rsid w:val="008F6CB9"/>
    <w:rsid w:val="009041ED"/>
    <w:rsid w:val="00904565"/>
    <w:rsid w:val="00917AF2"/>
    <w:rsid w:val="00935748"/>
    <w:rsid w:val="00943D16"/>
    <w:rsid w:val="00950152"/>
    <w:rsid w:val="00963F13"/>
    <w:rsid w:val="00974431"/>
    <w:rsid w:val="0099449F"/>
    <w:rsid w:val="009B2140"/>
    <w:rsid w:val="009B5CC5"/>
    <w:rsid w:val="009C5B88"/>
    <w:rsid w:val="009E3A43"/>
    <w:rsid w:val="009F2A3B"/>
    <w:rsid w:val="009F2B44"/>
    <w:rsid w:val="009F339B"/>
    <w:rsid w:val="009F5E39"/>
    <w:rsid w:val="009F612E"/>
    <w:rsid w:val="00A01177"/>
    <w:rsid w:val="00A0582B"/>
    <w:rsid w:val="00A15310"/>
    <w:rsid w:val="00A17134"/>
    <w:rsid w:val="00A30E07"/>
    <w:rsid w:val="00A534AD"/>
    <w:rsid w:val="00A56350"/>
    <w:rsid w:val="00A63CE4"/>
    <w:rsid w:val="00AA190B"/>
    <w:rsid w:val="00AC2806"/>
    <w:rsid w:val="00AC7F85"/>
    <w:rsid w:val="00AE2678"/>
    <w:rsid w:val="00AE6DD6"/>
    <w:rsid w:val="00B02D2E"/>
    <w:rsid w:val="00B447DF"/>
    <w:rsid w:val="00B522A8"/>
    <w:rsid w:val="00B52710"/>
    <w:rsid w:val="00B713B1"/>
    <w:rsid w:val="00B80675"/>
    <w:rsid w:val="00BB1218"/>
    <w:rsid w:val="00BC07AB"/>
    <w:rsid w:val="00BC1D81"/>
    <w:rsid w:val="00BC69CC"/>
    <w:rsid w:val="00BD0AFC"/>
    <w:rsid w:val="00BD7F94"/>
    <w:rsid w:val="00BE3172"/>
    <w:rsid w:val="00C0050C"/>
    <w:rsid w:val="00C0126D"/>
    <w:rsid w:val="00C11E35"/>
    <w:rsid w:val="00C25E22"/>
    <w:rsid w:val="00C43669"/>
    <w:rsid w:val="00C47662"/>
    <w:rsid w:val="00C625A6"/>
    <w:rsid w:val="00C95023"/>
    <w:rsid w:val="00CF22D0"/>
    <w:rsid w:val="00CF61D7"/>
    <w:rsid w:val="00D00CFB"/>
    <w:rsid w:val="00D06B47"/>
    <w:rsid w:val="00D17EAC"/>
    <w:rsid w:val="00D31F6E"/>
    <w:rsid w:val="00D33778"/>
    <w:rsid w:val="00D35053"/>
    <w:rsid w:val="00D5553D"/>
    <w:rsid w:val="00D813B3"/>
    <w:rsid w:val="00D85A00"/>
    <w:rsid w:val="00DA778F"/>
    <w:rsid w:val="00DC1B47"/>
    <w:rsid w:val="00DD1DCC"/>
    <w:rsid w:val="00DD5896"/>
    <w:rsid w:val="00DE2C8C"/>
    <w:rsid w:val="00DF7A04"/>
    <w:rsid w:val="00E1215B"/>
    <w:rsid w:val="00E2241F"/>
    <w:rsid w:val="00EA248E"/>
    <w:rsid w:val="00EB61EF"/>
    <w:rsid w:val="00EE35A8"/>
    <w:rsid w:val="00F154FE"/>
    <w:rsid w:val="00F51791"/>
    <w:rsid w:val="00F5205E"/>
    <w:rsid w:val="00F64540"/>
    <w:rsid w:val="00F81134"/>
    <w:rsid w:val="00F85588"/>
    <w:rsid w:val="00F93658"/>
    <w:rsid w:val="00F94925"/>
    <w:rsid w:val="00FA3184"/>
    <w:rsid w:val="00FB2606"/>
    <w:rsid w:val="00FB2988"/>
    <w:rsid w:val="00FD734B"/>
    <w:rsid w:val="00FD79C0"/>
    <w:rsid w:val="00FE228E"/>
    <w:rsid w:val="00FE6046"/>
    <w:rsid w:val="00FF0E01"/>
    <w:rsid w:val="00FF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AF10"/>
  <w15:chartTrackingRefBased/>
  <w15:docId w15:val="{7292D06B-C021-48F6-B438-120E7DD5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elementtoproof1">
    <w:name w:val="x_elementtoproof1"/>
    <w:basedOn w:val="a"/>
    <w:uiPriority w:val="99"/>
    <w:semiHidden/>
    <w:rsid w:val="00D85A00"/>
    <w:pPr>
      <w:spacing w:after="0" w:line="240" w:lineRule="auto"/>
    </w:pPr>
    <w:rPr>
      <w:rFonts w:ascii="Calibri" w:eastAsiaTheme="minorEastAsia" w:hAnsi="Calibri" w:cs="Calibri"/>
      <w:lang w:eastAsia="en-GB"/>
    </w:rPr>
  </w:style>
  <w:style w:type="paragraph" w:styleId="a3">
    <w:name w:val="Revision"/>
    <w:hidden/>
    <w:uiPriority w:val="99"/>
    <w:semiHidden/>
    <w:rsid w:val="00A534AD"/>
    <w:pPr>
      <w:spacing w:after="0" w:line="240" w:lineRule="auto"/>
    </w:pPr>
  </w:style>
  <w:style w:type="character" w:styleId="-">
    <w:name w:val="Hyperlink"/>
    <w:basedOn w:val="a0"/>
    <w:uiPriority w:val="99"/>
    <w:unhideWhenUsed/>
    <w:rsid w:val="000E625F"/>
    <w:rPr>
      <w:color w:val="0563C1" w:themeColor="hyperlink"/>
      <w:u w:val="single"/>
    </w:rPr>
  </w:style>
  <w:style w:type="character" w:customStyle="1" w:styleId="UnresolvedMention">
    <w:name w:val="Unresolved Mention"/>
    <w:basedOn w:val="a0"/>
    <w:uiPriority w:val="99"/>
    <w:semiHidden/>
    <w:unhideWhenUsed/>
    <w:rsid w:val="000E625F"/>
    <w:rPr>
      <w:color w:val="605E5C"/>
      <w:shd w:val="clear" w:color="auto" w:fill="E1DFDD"/>
    </w:rPr>
  </w:style>
  <w:style w:type="character" w:styleId="-0">
    <w:name w:val="FollowedHyperlink"/>
    <w:basedOn w:val="a0"/>
    <w:uiPriority w:val="99"/>
    <w:semiHidden/>
    <w:unhideWhenUsed/>
    <w:rsid w:val="009B5CC5"/>
    <w:rPr>
      <w:color w:val="954F72" w:themeColor="followedHyperlink"/>
      <w:u w:val="single"/>
    </w:rPr>
  </w:style>
  <w:style w:type="paragraph" w:styleId="a4">
    <w:name w:val="footnote text"/>
    <w:basedOn w:val="a"/>
    <w:link w:val="Char"/>
    <w:uiPriority w:val="99"/>
    <w:semiHidden/>
    <w:unhideWhenUsed/>
    <w:rsid w:val="003F064F"/>
    <w:pPr>
      <w:spacing w:after="0" w:line="240" w:lineRule="auto"/>
    </w:pPr>
    <w:rPr>
      <w:sz w:val="20"/>
      <w:szCs w:val="20"/>
    </w:rPr>
  </w:style>
  <w:style w:type="character" w:customStyle="1" w:styleId="Char">
    <w:name w:val="Κείμενο υποσημείωσης Char"/>
    <w:basedOn w:val="a0"/>
    <w:link w:val="a4"/>
    <w:uiPriority w:val="99"/>
    <w:semiHidden/>
    <w:rsid w:val="003F064F"/>
    <w:rPr>
      <w:sz w:val="20"/>
      <w:szCs w:val="20"/>
    </w:rPr>
  </w:style>
  <w:style w:type="character" w:styleId="a5">
    <w:name w:val="footnote reference"/>
    <w:basedOn w:val="a0"/>
    <w:uiPriority w:val="99"/>
    <w:semiHidden/>
    <w:unhideWhenUsed/>
    <w:rsid w:val="003F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4200">
      <w:bodyDiv w:val="1"/>
      <w:marLeft w:val="0"/>
      <w:marRight w:val="0"/>
      <w:marTop w:val="0"/>
      <w:marBottom w:val="0"/>
      <w:divBdr>
        <w:top w:val="none" w:sz="0" w:space="0" w:color="auto"/>
        <w:left w:val="none" w:sz="0" w:space="0" w:color="auto"/>
        <w:bottom w:val="none" w:sz="0" w:space="0" w:color="auto"/>
        <w:right w:val="none" w:sz="0" w:space="0" w:color="auto"/>
      </w:divBdr>
      <w:divsChild>
        <w:div w:id="576593009">
          <w:marLeft w:val="0"/>
          <w:marRight w:val="0"/>
          <w:marTop w:val="0"/>
          <w:marBottom w:val="0"/>
          <w:divBdr>
            <w:top w:val="none" w:sz="0" w:space="0" w:color="auto"/>
            <w:left w:val="none" w:sz="0" w:space="0" w:color="auto"/>
            <w:bottom w:val="none" w:sz="0" w:space="0" w:color="auto"/>
            <w:right w:val="none" w:sz="0" w:space="0" w:color="auto"/>
          </w:divBdr>
        </w:div>
        <w:div w:id="526679921">
          <w:marLeft w:val="0"/>
          <w:marRight w:val="0"/>
          <w:marTop w:val="0"/>
          <w:marBottom w:val="0"/>
          <w:divBdr>
            <w:top w:val="none" w:sz="0" w:space="0" w:color="auto"/>
            <w:left w:val="none" w:sz="0" w:space="0" w:color="auto"/>
            <w:bottom w:val="none" w:sz="0" w:space="0" w:color="auto"/>
            <w:right w:val="none" w:sz="0" w:space="0" w:color="auto"/>
          </w:divBdr>
        </w:div>
        <w:div w:id="1324317272">
          <w:marLeft w:val="0"/>
          <w:marRight w:val="0"/>
          <w:marTop w:val="0"/>
          <w:marBottom w:val="0"/>
          <w:divBdr>
            <w:top w:val="none" w:sz="0" w:space="0" w:color="auto"/>
            <w:left w:val="none" w:sz="0" w:space="0" w:color="auto"/>
            <w:bottom w:val="none" w:sz="0" w:space="0" w:color="auto"/>
            <w:right w:val="none" w:sz="0" w:space="0" w:color="auto"/>
          </w:divBdr>
        </w:div>
        <w:div w:id="472141617">
          <w:marLeft w:val="0"/>
          <w:marRight w:val="0"/>
          <w:marTop w:val="0"/>
          <w:marBottom w:val="0"/>
          <w:divBdr>
            <w:top w:val="none" w:sz="0" w:space="0" w:color="auto"/>
            <w:left w:val="none" w:sz="0" w:space="0" w:color="auto"/>
            <w:bottom w:val="none" w:sz="0" w:space="0" w:color="auto"/>
            <w:right w:val="none" w:sz="0" w:space="0" w:color="auto"/>
          </w:divBdr>
        </w:div>
        <w:div w:id="801921122">
          <w:marLeft w:val="0"/>
          <w:marRight w:val="0"/>
          <w:marTop w:val="0"/>
          <w:marBottom w:val="0"/>
          <w:divBdr>
            <w:top w:val="none" w:sz="0" w:space="0" w:color="auto"/>
            <w:left w:val="none" w:sz="0" w:space="0" w:color="auto"/>
            <w:bottom w:val="none" w:sz="0" w:space="0" w:color="auto"/>
            <w:right w:val="none" w:sz="0" w:space="0" w:color="auto"/>
          </w:divBdr>
        </w:div>
        <w:div w:id="966352673">
          <w:marLeft w:val="0"/>
          <w:marRight w:val="0"/>
          <w:marTop w:val="0"/>
          <w:marBottom w:val="0"/>
          <w:divBdr>
            <w:top w:val="none" w:sz="0" w:space="0" w:color="auto"/>
            <w:left w:val="none" w:sz="0" w:space="0" w:color="auto"/>
            <w:bottom w:val="none" w:sz="0" w:space="0" w:color="auto"/>
            <w:right w:val="none" w:sz="0" w:space="0" w:color="auto"/>
          </w:divBdr>
        </w:div>
        <w:div w:id="486559490">
          <w:marLeft w:val="0"/>
          <w:marRight w:val="0"/>
          <w:marTop w:val="0"/>
          <w:marBottom w:val="0"/>
          <w:divBdr>
            <w:top w:val="none" w:sz="0" w:space="0" w:color="auto"/>
            <w:left w:val="none" w:sz="0" w:space="0" w:color="auto"/>
            <w:bottom w:val="none" w:sz="0" w:space="0" w:color="auto"/>
            <w:right w:val="none" w:sz="0" w:space="0" w:color="auto"/>
          </w:divBdr>
        </w:div>
        <w:div w:id="418798964">
          <w:marLeft w:val="0"/>
          <w:marRight w:val="0"/>
          <w:marTop w:val="0"/>
          <w:marBottom w:val="0"/>
          <w:divBdr>
            <w:top w:val="none" w:sz="0" w:space="0" w:color="auto"/>
            <w:left w:val="none" w:sz="0" w:space="0" w:color="auto"/>
            <w:bottom w:val="none" w:sz="0" w:space="0" w:color="auto"/>
            <w:right w:val="none" w:sz="0" w:space="0" w:color="auto"/>
          </w:divBdr>
        </w:div>
        <w:div w:id="1209420195">
          <w:marLeft w:val="0"/>
          <w:marRight w:val="0"/>
          <w:marTop w:val="0"/>
          <w:marBottom w:val="0"/>
          <w:divBdr>
            <w:top w:val="none" w:sz="0" w:space="0" w:color="auto"/>
            <w:left w:val="none" w:sz="0" w:space="0" w:color="auto"/>
            <w:bottom w:val="none" w:sz="0" w:space="0" w:color="auto"/>
            <w:right w:val="none" w:sz="0" w:space="0" w:color="auto"/>
          </w:divBdr>
        </w:div>
        <w:div w:id="594676417">
          <w:marLeft w:val="0"/>
          <w:marRight w:val="0"/>
          <w:marTop w:val="0"/>
          <w:marBottom w:val="0"/>
          <w:divBdr>
            <w:top w:val="none" w:sz="0" w:space="0" w:color="auto"/>
            <w:left w:val="none" w:sz="0" w:space="0" w:color="auto"/>
            <w:bottom w:val="none" w:sz="0" w:space="0" w:color="auto"/>
            <w:right w:val="none" w:sz="0" w:space="0" w:color="auto"/>
          </w:divBdr>
          <w:divsChild>
            <w:div w:id="54043672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morgorama.co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8D43-C537-4B09-8745-9E7E6D3E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2894</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Mitropoulou</dc:creator>
  <cp:keywords/>
  <dc:description/>
  <cp:lastModifiedBy>Aliki-Foteini Kyritsi</cp:lastModifiedBy>
  <cp:revision>4</cp:revision>
  <cp:lastPrinted>2022-09-28T08:17:00Z</cp:lastPrinted>
  <dcterms:created xsi:type="dcterms:W3CDTF">2022-09-30T09:27:00Z</dcterms:created>
  <dcterms:modified xsi:type="dcterms:W3CDTF">2022-10-03T05:52:00Z</dcterms:modified>
</cp:coreProperties>
</file>