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2A3130" w14:textId="77777777" w:rsidR="0038033D" w:rsidRPr="003943E1" w:rsidRDefault="0038033D" w:rsidP="0038033D">
      <w:pPr>
        <w:keepNext/>
        <w:suppressAutoHyphens/>
        <w:spacing w:after="0" w:line="240" w:lineRule="auto"/>
        <w:jc w:val="both"/>
        <w:outlineLvl w:val="0"/>
        <w:rPr>
          <w:rFonts w:ascii="Calibri" w:eastAsia="Times New Roman" w:hAnsi="Calibri" w:cs="Calibri"/>
          <w:b/>
          <w:kern w:val="2"/>
          <w:sz w:val="20"/>
          <w:szCs w:val="20"/>
          <w:lang w:eastAsia="el-GR" w:bidi="hi-IN"/>
        </w:rPr>
      </w:pPr>
      <w:r w:rsidRPr="003943E1">
        <w:rPr>
          <w:rFonts w:ascii="Calibri" w:eastAsia="Times New Roman" w:hAnsi="Calibri" w:cs="Calibri"/>
          <w:b/>
          <w:kern w:val="2"/>
          <w:sz w:val="20"/>
          <w:szCs w:val="20"/>
          <w:lang w:eastAsia="el-GR" w:bidi="hi-IN"/>
        </w:rPr>
        <w:t>ΕΛΛΗΝΙΚΗ ΔΗΜΟΚΡΑΤΙΑ</w:t>
      </w:r>
    </w:p>
    <w:p w14:paraId="13ADEE4F" w14:textId="77777777" w:rsidR="0038033D" w:rsidRPr="003943E1" w:rsidRDefault="0038033D" w:rsidP="0038033D">
      <w:pPr>
        <w:suppressAutoHyphens/>
        <w:spacing w:after="0" w:line="240" w:lineRule="auto"/>
        <w:ind w:left="357" w:firstLine="851"/>
        <w:rPr>
          <w:rFonts w:ascii="Calibri" w:eastAsia="Calibri" w:hAnsi="Calibri" w:cs="Calibri"/>
          <w:kern w:val="2"/>
          <w:sz w:val="24"/>
          <w:szCs w:val="24"/>
          <w:lang w:eastAsia="zh-CN" w:bidi="hi-IN"/>
        </w:rPr>
      </w:pPr>
      <w:r w:rsidRPr="00161DD9">
        <w:rPr>
          <w:rFonts w:ascii="Calibri" w:eastAsia="NSimSun" w:hAnsi="Calibri" w:cs="Calibri"/>
          <w:noProof/>
          <w:kern w:val="2"/>
          <w:sz w:val="24"/>
          <w:szCs w:val="24"/>
          <w:lang w:eastAsia="el-GR"/>
        </w:rPr>
        <w:drawing>
          <wp:anchor distT="0" distB="0" distL="114300" distR="114300" simplePos="0" relativeHeight="251659264" behindDoc="0" locked="0" layoutInCell="1" allowOverlap="1" wp14:anchorId="4FB87860" wp14:editId="72EEE665">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9C0772" w14:textId="77777777" w:rsidR="0038033D" w:rsidRPr="003943E1" w:rsidRDefault="0038033D" w:rsidP="0038033D">
      <w:pPr>
        <w:suppressAutoHyphens/>
        <w:spacing w:before="120" w:after="0" w:line="240" w:lineRule="auto"/>
        <w:ind w:left="357" w:hanging="357"/>
        <w:rPr>
          <w:rFonts w:ascii="Calibri" w:eastAsia="Calibri" w:hAnsi="Calibri" w:cs="Calibri"/>
          <w:b/>
          <w:kern w:val="2"/>
          <w:sz w:val="24"/>
          <w:szCs w:val="24"/>
          <w:lang w:eastAsia="zh-CN" w:bidi="hi-IN"/>
        </w:rPr>
      </w:pPr>
    </w:p>
    <w:p w14:paraId="06D6637B" w14:textId="77777777" w:rsidR="0038033D" w:rsidRPr="003943E1" w:rsidRDefault="0038033D" w:rsidP="0038033D">
      <w:pPr>
        <w:tabs>
          <w:tab w:val="left" w:pos="2127"/>
        </w:tabs>
        <w:suppressAutoHyphens/>
        <w:spacing w:after="0" w:line="240" w:lineRule="auto"/>
        <w:ind w:left="357" w:hanging="357"/>
        <w:rPr>
          <w:rFonts w:ascii="Calibri" w:eastAsia="Calibri" w:hAnsi="Calibri" w:cs="Calibri"/>
          <w:b/>
          <w:kern w:val="2"/>
          <w:sz w:val="24"/>
          <w:szCs w:val="24"/>
          <w:lang w:eastAsia="zh-CN" w:bidi="hi-IN"/>
        </w:rPr>
      </w:pPr>
    </w:p>
    <w:p w14:paraId="69B30899" w14:textId="77777777" w:rsidR="0038033D" w:rsidRPr="003943E1" w:rsidRDefault="0038033D" w:rsidP="0038033D">
      <w:pPr>
        <w:tabs>
          <w:tab w:val="left" w:pos="2127"/>
        </w:tabs>
        <w:suppressAutoHyphens/>
        <w:spacing w:after="0" w:line="240" w:lineRule="auto"/>
        <w:ind w:left="357" w:hanging="357"/>
        <w:rPr>
          <w:rFonts w:ascii="Calibri" w:eastAsia="Calibri" w:hAnsi="Calibri" w:cs="Calibri"/>
          <w:b/>
          <w:kern w:val="2"/>
          <w:sz w:val="24"/>
          <w:szCs w:val="24"/>
          <w:lang w:eastAsia="zh-CN" w:bidi="hi-IN"/>
        </w:rPr>
      </w:pPr>
    </w:p>
    <w:p w14:paraId="145DC826" w14:textId="77777777" w:rsidR="0038033D" w:rsidRPr="003943E1" w:rsidRDefault="0038033D" w:rsidP="0038033D">
      <w:pPr>
        <w:tabs>
          <w:tab w:val="left" w:pos="2127"/>
        </w:tabs>
        <w:suppressAutoHyphens/>
        <w:spacing w:after="0" w:line="240" w:lineRule="auto"/>
        <w:ind w:left="357" w:hanging="357"/>
        <w:rPr>
          <w:rFonts w:ascii="Calibri" w:eastAsia="Calibri" w:hAnsi="Calibri" w:cs="Calibri"/>
          <w:b/>
          <w:kern w:val="2"/>
          <w:sz w:val="24"/>
          <w:szCs w:val="24"/>
          <w:lang w:eastAsia="zh-CN" w:bidi="hi-IN"/>
        </w:rPr>
      </w:pPr>
      <w:r w:rsidRPr="003943E1">
        <w:rPr>
          <w:rFonts w:ascii="Calibri" w:eastAsia="Calibri" w:hAnsi="Calibri" w:cs="Calibri"/>
          <w:b/>
          <w:kern w:val="2"/>
          <w:sz w:val="24"/>
          <w:szCs w:val="24"/>
          <w:lang w:eastAsia="zh-CN" w:bidi="hi-IN"/>
        </w:rPr>
        <w:t>ΓΕΩΠΟΝΙΚΟ ΠΑΝΕΠΙΣΤΗΜΙΟ ΑΘΗΝΩΝ</w:t>
      </w:r>
    </w:p>
    <w:p w14:paraId="6CD4293A" w14:textId="77777777" w:rsidR="0038033D" w:rsidRPr="003943E1" w:rsidRDefault="0038033D" w:rsidP="0038033D">
      <w:pPr>
        <w:tabs>
          <w:tab w:val="left" w:pos="2127"/>
        </w:tabs>
        <w:suppressAutoHyphens/>
        <w:spacing w:after="0" w:line="240" w:lineRule="auto"/>
        <w:ind w:left="357" w:hanging="357"/>
        <w:rPr>
          <w:rFonts w:ascii="Calibri" w:eastAsia="Calibri" w:hAnsi="Calibri" w:cs="Calibri"/>
          <w:b/>
          <w:kern w:val="2"/>
          <w:sz w:val="24"/>
          <w:szCs w:val="24"/>
          <w:lang w:eastAsia="zh-CN" w:bidi="hi-IN"/>
        </w:rPr>
      </w:pPr>
      <w:r w:rsidRPr="003943E1">
        <w:rPr>
          <w:rFonts w:ascii="Calibri" w:eastAsia="Calibri" w:hAnsi="Calibri" w:cs="Calibri"/>
          <w:b/>
          <w:kern w:val="2"/>
          <w:sz w:val="24"/>
          <w:szCs w:val="24"/>
          <w:lang w:eastAsia="zh-CN" w:bidi="hi-IN"/>
        </w:rPr>
        <w:t>ΤΜΗΜΑ ΔΙΕΘΝΩΝ &amp; ΔΗΜΟΣΙΩΝ ΣΧΕΣΕΩΝ</w:t>
      </w:r>
    </w:p>
    <w:p w14:paraId="223E8497" w14:textId="77777777" w:rsidR="0038033D" w:rsidRPr="003943E1" w:rsidRDefault="0038033D" w:rsidP="0038033D">
      <w:pPr>
        <w:suppressAutoHyphens/>
        <w:spacing w:after="0" w:line="240" w:lineRule="auto"/>
        <w:ind w:left="357" w:hanging="357"/>
        <w:rPr>
          <w:rFonts w:ascii="Calibri" w:eastAsia="Calibri" w:hAnsi="Calibri" w:cs="Calibri"/>
          <w:kern w:val="2"/>
          <w:sz w:val="24"/>
          <w:szCs w:val="24"/>
          <w:lang w:eastAsia="zh-CN" w:bidi="hi-IN"/>
        </w:rPr>
      </w:pPr>
      <w:r w:rsidRPr="003943E1">
        <w:rPr>
          <w:rFonts w:ascii="Calibri" w:eastAsia="Calibri" w:hAnsi="Calibri" w:cs="Calibri"/>
          <w:kern w:val="2"/>
          <w:sz w:val="24"/>
          <w:szCs w:val="24"/>
          <w:lang w:eastAsia="zh-CN" w:bidi="hi-IN"/>
        </w:rPr>
        <w:t>Ιερά Οδός 75, 118 55, Αθήνα</w:t>
      </w:r>
    </w:p>
    <w:p w14:paraId="53716BB2" w14:textId="77777777" w:rsidR="0038033D" w:rsidRPr="003943E1" w:rsidRDefault="0038033D" w:rsidP="0038033D">
      <w:pPr>
        <w:suppressAutoHyphens/>
        <w:spacing w:after="0" w:line="240" w:lineRule="auto"/>
        <w:ind w:left="357" w:hanging="357"/>
        <w:rPr>
          <w:rFonts w:ascii="Calibri" w:eastAsia="Calibri" w:hAnsi="Calibri" w:cs="Calibri"/>
          <w:kern w:val="2"/>
          <w:sz w:val="24"/>
          <w:szCs w:val="24"/>
          <w:lang w:eastAsia="zh-CN" w:bidi="hi-IN"/>
        </w:rPr>
      </w:pPr>
      <w:r w:rsidRPr="003943E1">
        <w:rPr>
          <w:rFonts w:ascii="Calibri" w:eastAsia="Calibri" w:hAnsi="Calibri" w:cs="Calibri"/>
          <w:kern w:val="2"/>
          <w:sz w:val="24"/>
          <w:szCs w:val="24"/>
          <w:lang w:eastAsia="zh-CN" w:bidi="hi-IN"/>
        </w:rPr>
        <w:t>Πληροφορίες: Αλίκη-Φωτεινή Κυρίτση</w:t>
      </w:r>
    </w:p>
    <w:p w14:paraId="413D7982" w14:textId="77777777" w:rsidR="0038033D" w:rsidRPr="003943E1" w:rsidRDefault="0038033D" w:rsidP="0038033D">
      <w:pPr>
        <w:suppressAutoHyphens/>
        <w:spacing w:after="0" w:line="240" w:lineRule="auto"/>
        <w:ind w:left="357" w:hanging="357"/>
        <w:rPr>
          <w:rFonts w:ascii="Calibri" w:eastAsia="Calibri" w:hAnsi="Calibri" w:cs="Calibri"/>
          <w:kern w:val="2"/>
          <w:sz w:val="24"/>
          <w:szCs w:val="24"/>
          <w:lang w:eastAsia="zh-CN" w:bidi="hi-IN"/>
        </w:rPr>
      </w:pPr>
      <w:r w:rsidRPr="00161DD9">
        <w:rPr>
          <w:rFonts w:ascii="Calibri" w:eastAsia="Calibri" w:hAnsi="Calibri" w:cs="Calibri"/>
          <w:kern w:val="2"/>
          <w:sz w:val="24"/>
          <w:szCs w:val="24"/>
          <w:lang w:eastAsia="zh-CN" w:bidi="hi-IN"/>
        </w:rPr>
        <w:t>T</w:t>
      </w:r>
      <w:r w:rsidRPr="003943E1">
        <w:rPr>
          <w:rFonts w:ascii="Calibri" w:eastAsia="Calibri" w:hAnsi="Calibri" w:cs="Calibri"/>
          <w:kern w:val="2"/>
          <w:sz w:val="24"/>
          <w:szCs w:val="24"/>
          <w:lang w:eastAsia="zh-CN" w:bidi="hi-IN"/>
        </w:rPr>
        <w:t>ηλ.: 210 5294845</w:t>
      </w:r>
    </w:p>
    <w:p w14:paraId="26A8ECF8" w14:textId="77777777" w:rsidR="0038033D" w:rsidRPr="003943E1" w:rsidRDefault="0038033D" w:rsidP="0038033D">
      <w:pPr>
        <w:suppressAutoHyphens/>
        <w:spacing w:after="0" w:line="240" w:lineRule="auto"/>
        <w:ind w:left="357" w:hanging="357"/>
        <w:rPr>
          <w:rFonts w:ascii="Calibri" w:eastAsia="Calibri" w:hAnsi="Calibri" w:cs="Calibri"/>
          <w:kern w:val="2"/>
          <w:sz w:val="24"/>
          <w:szCs w:val="24"/>
          <w:lang w:eastAsia="zh-CN" w:bidi="hi-IN"/>
        </w:rPr>
      </w:pPr>
      <w:r w:rsidRPr="003943E1">
        <w:rPr>
          <w:rFonts w:ascii="Calibri" w:eastAsia="Calibri" w:hAnsi="Calibri" w:cs="Calibri"/>
          <w:kern w:val="2"/>
          <w:sz w:val="24"/>
          <w:szCs w:val="24"/>
          <w:lang w:eastAsia="zh-CN" w:bidi="hi-IN"/>
        </w:rPr>
        <w:t xml:space="preserve">Διεύθυνση ηλεκτρονικού ταχυδρομείου: </w:t>
      </w:r>
    </w:p>
    <w:p w14:paraId="3997A542" w14:textId="77777777" w:rsidR="0038033D" w:rsidRPr="003943E1" w:rsidRDefault="00000000" w:rsidP="0038033D">
      <w:pPr>
        <w:suppressAutoHyphens/>
        <w:spacing w:after="0" w:line="240" w:lineRule="auto"/>
        <w:ind w:left="357" w:hanging="357"/>
        <w:rPr>
          <w:rFonts w:ascii="Calibri" w:eastAsia="Calibri" w:hAnsi="Calibri" w:cs="Calibri"/>
          <w:kern w:val="2"/>
          <w:sz w:val="24"/>
          <w:szCs w:val="24"/>
          <w:lang w:eastAsia="zh-CN" w:bidi="hi-IN"/>
        </w:rPr>
      </w:pPr>
      <w:hyperlink r:id="rId6" w:history="1">
        <w:r w:rsidR="0038033D" w:rsidRPr="00161DD9">
          <w:rPr>
            <w:rFonts w:ascii="Calibri" w:eastAsia="Calibri" w:hAnsi="Calibri" w:cs="Calibri"/>
            <w:color w:val="0000FF"/>
            <w:kern w:val="2"/>
            <w:sz w:val="24"/>
            <w:szCs w:val="24"/>
            <w:u w:val="single"/>
            <w:lang w:eastAsia="zh-CN" w:bidi="hi-IN"/>
          </w:rPr>
          <w:t>public</w:t>
        </w:r>
        <w:r w:rsidR="0038033D" w:rsidRPr="003943E1">
          <w:rPr>
            <w:rFonts w:ascii="Calibri" w:eastAsia="Calibri" w:hAnsi="Calibri" w:cs="Calibri"/>
            <w:color w:val="0000FF"/>
            <w:kern w:val="2"/>
            <w:sz w:val="24"/>
            <w:szCs w:val="24"/>
            <w:u w:val="single"/>
            <w:lang w:eastAsia="zh-CN" w:bidi="hi-IN"/>
          </w:rPr>
          <w:t>.</w:t>
        </w:r>
        <w:r w:rsidR="0038033D" w:rsidRPr="00161DD9">
          <w:rPr>
            <w:rFonts w:ascii="Calibri" w:eastAsia="Calibri" w:hAnsi="Calibri" w:cs="Calibri"/>
            <w:color w:val="0000FF"/>
            <w:kern w:val="2"/>
            <w:sz w:val="24"/>
            <w:szCs w:val="24"/>
            <w:u w:val="single"/>
            <w:lang w:eastAsia="zh-CN" w:bidi="hi-IN"/>
          </w:rPr>
          <w:t>relations</w:t>
        </w:r>
        <w:r w:rsidR="0038033D" w:rsidRPr="003943E1">
          <w:rPr>
            <w:rFonts w:ascii="Calibri" w:eastAsia="Calibri" w:hAnsi="Calibri" w:cs="Calibri"/>
            <w:color w:val="0000FF"/>
            <w:kern w:val="2"/>
            <w:sz w:val="24"/>
            <w:szCs w:val="24"/>
            <w:u w:val="single"/>
            <w:lang w:eastAsia="zh-CN" w:bidi="hi-IN"/>
          </w:rPr>
          <w:t>@</w:t>
        </w:r>
        <w:r w:rsidR="0038033D" w:rsidRPr="00161DD9">
          <w:rPr>
            <w:rFonts w:ascii="Calibri" w:eastAsia="Calibri" w:hAnsi="Calibri" w:cs="Calibri"/>
            <w:color w:val="0000FF"/>
            <w:kern w:val="2"/>
            <w:sz w:val="24"/>
            <w:szCs w:val="24"/>
            <w:u w:val="single"/>
            <w:lang w:eastAsia="zh-CN" w:bidi="hi-IN"/>
          </w:rPr>
          <w:t>aua</w:t>
        </w:r>
        <w:r w:rsidR="0038033D" w:rsidRPr="003943E1">
          <w:rPr>
            <w:rFonts w:ascii="Calibri" w:eastAsia="Calibri" w:hAnsi="Calibri" w:cs="Calibri"/>
            <w:color w:val="0000FF"/>
            <w:kern w:val="2"/>
            <w:sz w:val="24"/>
            <w:szCs w:val="24"/>
            <w:u w:val="single"/>
            <w:lang w:eastAsia="zh-CN" w:bidi="hi-IN"/>
          </w:rPr>
          <w:t>.</w:t>
        </w:r>
        <w:r w:rsidR="0038033D" w:rsidRPr="00161DD9">
          <w:rPr>
            <w:rFonts w:ascii="Calibri" w:eastAsia="Calibri" w:hAnsi="Calibri" w:cs="Calibri"/>
            <w:color w:val="0000FF"/>
            <w:kern w:val="2"/>
            <w:sz w:val="24"/>
            <w:szCs w:val="24"/>
            <w:u w:val="single"/>
            <w:lang w:eastAsia="zh-CN" w:bidi="hi-IN"/>
          </w:rPr>
          <w:t>gr</w:t>
        </w:r>
      </w:hyperlink>
      <w:r w:rsidR="0038033D" w:rsidRPr="003943E1">
        <w:rPr>
          <w:rFonts w:ascii="Calibri" w:eastAsia="Calibri" w:hAnsi="Calibri" w:cs="Calibri"/>
          <w:kern w:val="2"/>
          <w:sz w:val="24"/>
          <w:szCs w:val="24"/>
          <w:lang w:eastAsia="zh-CN" w:bidi="hi-IN"/>
        </w:rPr>
        <w:t xml:space="preserve"> </w:t>
      </w:r>
    </w:p>
    <w:p w14:paraId="09ABB38A" w14:textId="77777777" w:rsidR="0038033D" w:rsidRDefault="0038033D" w:rsidP="0038033D">
      <w:pPr>
        <w:jc w:val="both"/>
        <w:rPr>
          <w:rFonts w:ascii="Calibri" w:eastAsia="Calibri" w:hAnsi="Calibri" w:cs="Calibri"/>
          <w:kern w:val="2"/>
          <w:sz w:val="24"/>
          <w:szCs w:val="24"/>
          <w:lang w:eastAsia="zh-CN" w:bidi="hi-IN"/>
        </w:rPr>
      </w:pPr>
      <w:r w:rsidRPr="003943E1">
        <w:rPr>
          <w:rFonts w:ascii="Calibri" w:eastAsia="Calibri" w:hAnsi="Calibri" w:cs="Calibri"/>
          <w:kern w:val="2"/>
          <w:sz w:val="24"/>
          <w:szCs w:val="24"/>
          <w:lang w:eastAsia="zh-CN" w:bidi="hi-IN"/>
        </w:rPr>
        <w:tab/>
      </w:r>
      <w:r w:rsidRPr="003943E1">
        <w:rPr>
          <w:rFonts w:ascii="Calibri" w:eastAsia="Calibri" w:hAnsi="Calibri" w:cs="Calibri"/>
          <w:kern w:val="2"/>
          <w:sz w:val="24"/>
          <w:szCs w:val="24"/>
          <w:lang w:eastAsia="zh-CN" w:bidi="hi-IN"/>
        </w:rPr>
        <w:tab/>
      </w:r>
      <w:r w:rsidRPr="003943E1">
        <w:rPr>
          <w:rFonts w:ascii="Calibri" w:eastAsia="Calibri" w:hAnsi="Calibri" w:cs="Calibri"/>
          <w:kern w:val="2"/>
          <w:sz w:val="24"/>
          <w:szCs w:val="24"/>
          <w:lang w:eastAsia="zh-CN" w:bidi="hi-IN"/>
        </w:rPr>
        <w:tab/>
      </w:r>
      <w:r w:rsidRPr="003943E1">
        <w:rPr>
          <w:rFonts w:ascii="Calibri" w:eastAsia="Calibri" w:hAnsi="Calibri" w:cs="Calibri"/>
          <w:kern w:val="2"/>
          <w:sz w:val="24"/>
          <w:szCs w:val="24"/>
          <w:lang w:eastAsia="zh-CN" w:bidi="hi-IN"/>
        </w:rPr>
        <w:tab/>
      </w:r>
      <w:r w:rsidRPr="003943E1">
        <w:rPr>
          <w:rFonts w:ascii="Calibri" w:eastAsia="Calibri" w:hAnsi="Calibri" w:cs="Calibri"/>
          <w:kern w:val="2"/>
          <w:sz w:val="24"/>
          <w:szCs w:val="24"/>
          <w:lang w:eastAsia="zh-CN" w:bidi="hi-IN"/>
        </w:rPr>
        <w:tab/>
      </w:r>
      <w:r w:rsidRPr="003943E1">
        <w:rPr>
          <w:rFonts w:ascii="Calibri" w:eastAsia="Calibri" w:hAnsi="Calibri" w:cs="Calibri"/>
          <w:kern w:val="2"/>
          <w:sz w:val="24"/>
          <w:szCs w:val="24"/>
          <w:lang w:eastAsia="zh-CN" w:bidi="hi-IN"/>
        </w:rPr>
        <w:tab/>
      </w:r>
      <w:r w:rsidRPr="003943E1">
        <w:rPr>
          <w:rFonts w:ascii="Calibri" w:eastAsia="Calibri" w:hAnsi="Calibri" w:cs="Calibri"/>
          <w:kern w:val="2"/>
          <w:sz w:val="24"/>
          <w:szCs w:val="24"/>
          <w:lang w:eastAsia="zh-CN" w:bidi="hi-IN"/>
        </w:rPr>
        <w:tab/>
      </w:r>
    </w:p>
    <w:p w14:paraId="1B137174" w14:textId="3458EDF6" w:rsidR="0038033D" w:rsidRPr="00AA071E" w:rsidRDefault="0038033D" w:rsidP="0038033D">
      <w:pPr>
        <w:jc w:val="both"/>
        <w:rPr>
          <w:rFonts w:cstheme="minorHAnsi"/>
          <w:b/>
          <w:bCs/>
          <w:sz w:val="24"/>
          <w:szCs w:val="24"/>
          <w:u w:val="single"/>
        </w:rPr>
      </w:pPr>
      <w:r>
        <w:rPr>
          <w:rFonts w:ascii="Calibri" w:eastAsia="Calibri" w:hAnsi="Calibri" w:cs="Calibri"/>
          <w:kern w:val="2"/>
          <w:sz w:val="24"/>
          <w:szCs w:val="24"/>
          <w:lang w:eastAsia="zh-CN" w:bidi="hi-IN"/>
        </w:rPr>
        <w:tab/>
      </w:r>
      <w:r>
        <w:rPr>
          <w:rFonts w:ascii="Calibri" w:eastAsia="Calibri" w:hAnsi="Calibri" w:cs="Calibri"/>
          <w:kern w:val="2"/>
          <w:sz w:val="24"/>
          <w:szCs w:val="24"/>
          <w:lang w:eastAsia="zh-CN" w:bidi="hi-IN"/>
        </w:rPr>
        <w:tab/>
      </w:r>
      <w:r>
        <w:rPr>
          <w:rFonts w:ascii="Calibri" w:eastAsia="Calibri" w:hAnsi="Calibri" w:cs="Calibri"/>
          <w:kern w:val="2"/>
          <w:sz w:val="24"/>
          <w:szCs w:val="24"/>
          <w:lang w:eastAsia="zh-CN" w:bidi="hi-IN"/>
        </w:rPr>
        <w:tab/>
      </w:r>
      <w:r>
        <w:rPr>
          <w:rFonts w:ascii="Calibri" w:eastAsia="Calibri" w:hAnsi="Calibri" w:cs="Calibri"/>
          <w:kern w:val="2"/>
          <w:sz w:val="24"/>
          <w:szCs w:val="24"/>
          <w:lang w:eastAsia="zh-CN" w:bidi="hi-IN"/>
        </w:rPr>
        <w:tab/>
      </w:r>
      <w:r>
        <w:rPr>
          <w:rFonts w:ascii="Calibri" w:eastAsia="Calibri" w:hAnsi="Calibri" w:cs="Calibri"/>
          <w:kern w:val="2"/>
          <w:sz w:val="24"/>
          <w:szCs w:val="24"/>
          <w:lang w:eastAsia="zh-CN" w:bidi="hi-IN"/>
        </w:rPr>
        <w:tab/>
      </w:r>
      <w:r>
        <w:rPr>
          <w:rFonts w:ascii="Calibri" w:eastAsia="Calibri" w:hAnsi="Calibri" w:cs="Calibri"/>
          <w:kern w:val="2"/>
          <w:sz w:val="24"/>
          <w:szCs w:val="24"/>
          <w:lang w:eastAsia="zh-CN" w:bidi="hi-IN"/>
        </w:rPr>
        <w:tab/>
      </w:r>
      <w:r w:rsidR="00497E7C">
        <w:rPr>
          <w:rFonts w:ascii="Calibri" w:eastAsia="Calibri" w:hAnsi="Calibri" w:cs="Calibri"/>
          <w:kern w:val="2"/>
          <w:sz w:val="24"/>
          <w:szCs w:val="24"/>
          <w:lang w:eastAsia="zh-CN" w:bidi="hi-IN"/>
        </w:rPr>
        <w:tab/>
      </w:r>
      <w:r>
        <w:rPr>
          <w:rFonts w:ascii="Calibri" w:eastAsia="Calibri" w:hAnsi="Calibri" w:cs="Calibri"/>
          <w:kern w:val="2"/>
          <w:sz w:val="24"/>
          <w:szCs w:val="24"/>
          <w:lang w:eastAsia="zh-CN" w:bidi="hi-IN"/>
        </w:rPr>
        <w:tab/>
      </w:r>
      <w:r w:rsidRPr="00AA071E">
        <w:rPr>
          <w:rFonts w:eastAsia="Calibri" w:cstheme="minorHAnsi"/>
          <w:kern w:val="2"/>
          <w:sz w:val="24"/>
          <w:szCs w:val="24"/>
          <w:lang w:eastAsia="zh-CN" w:bidi="hi-IN"/>
        </w:rPr>
        <w:t xml:space="preserve">Αθήνα,  </w:t>
      </w:r>
      <w:r w:rsidR="007E0F5B">
        <w:rPr>
          <w:rFonts w:eastAsia="Calibri" w:cstheme="minorHAnsi"/>
          <w:kern w:val="2"/>
          <w:sz w:val="24"/>
          <w:szCs w:val="24"/>
          <w:lang w:eastAsia="zh-CN" w:bidi="hi-IN"/>
        </w:rPr>
        <w:t>2</w:t>
      </w:r>
      <w:r w:rsidR="00131970">
        <w:rPr>
          <w:rFonts w:eastAsia="Calibri" w:cstheme="minorHAnsi"/>
          <w:kern w:val="2"/>
          <w:sz w:val="24"/>
          <w:szCs w:val="24"/>
          <w:lang w:eastAsia="zh-CN" w:bidi="hi-IN"/>
        </w:rPr>
        <w:t>1 Μαρτίου</w:t>
      </w:r>
      <w:r w:rsidRPr="00AA071E">
        <w:rPr>
          <w:rFonts w:eastAsia="Calibri" w:cstheme="minorHAnsi"/>
          <w:kern w:val="2"/>
          <w:sz w:val="24"/>
          <w:szCs w:val="24"/>
          <w:lang w:eastAsia="zh-CN" w:bidi="hi-IN"/>
        </w:rPr>
        <w:t xml:space="preserve"> 202</w:t>
      </w:r>
      <w:r w:rsidR="00131970">
        <w:rPr>
          <w:rFonts w:eastAsia="Calibri" w:cstheme="minorHAnsi"/>
          <w:kern w:val="2"/>
          <w:sz w:val="24"/>
          <w:szCs w:val="24"/>
          <w:lang w:eastAsia="zh-CN" w:bidi="hi-IN"/>
        </w:rPr>
        <w:t>4</w:t>
      </w:r>
    </w:p>
    <w:p w14:paraId="53F42B15" w14:textId="77777777" w:rsidR="0038033D" w:rsidRPr="003B1B2F" w:rsidRDefault="0038033D" w:rsidP="003B1B2F">
      <w:pPr>
        <w:spacing w:line="240" w:lineRule="auto"/>
        <w:jc w:val="center"/>
        <w:rPr>
          <w:rFonts w:cstheme="minorHAnsi"/>
          <w:b/>
          <w:bCs/>
          <w:sz w:val="24"/>
          <w:szCs w:val="24"/>
          <w:u w:val="single"/>
        </w:rPr>
      </w:pPr>
      <w:r w:rsidRPr="003B1B2F">
        <w:rPr>
          <w:rFonts w:cstheme="minorHAnsi"/>
          <w:b/>
          <w:bCs/>
          <w:sz w:val="24"/>
          <w:szCs w:val="24"/>
          <w:u w:val="single"/>
        </w:rPr>
        <w:t>ΔΕΛΤΙΟ ΤΥΠΟΥ</w:t>
      </w:r>
    </w:p>
    <w:p w14:paraId="5925AA75" w14:textId="77777777" w:rsidR="0038033D" w:rsidRPr="003B1B2F" w:rsidRDefault="0038033D" w:rsidP="003B1B2F">
      <w:pPr>
        <w:spacing w:after="0" w:line="240" w:lineRule="auto"/>
        <w:outlineLvl w:val="1"/>
        <w:rPr>
          <w:rFonts w:eastAsia="Times New Roman" w:cstheme="minorHAnsi"/>
          <w:b/>
          <w:bCs/>
          <w:sz w:val="24"/>
          <w:szCs w:val="24"/>
        </w:rPr>
      </w:pPr>
    </w:p>
    <w:p w14:paraId="15091E94" w14:textId="1804B248" w:rsidR="0038033D" w:rsidRPr="003B1B2F" w:rsidRDefault="00FF5D9D" w:rsidP="003B1B2F">
      <w:pPr>
        <w:spacing w:after="0" w:line="240" w:lineRule="auto"/>
        <w:jc w:val="center"/>
        <w:outlineLvl w:val="1"/>
        <w:rPr>
          <w:rFonts w:eastAsia="Times New Roman" w:cstheme="minorHAnsi"/>
          <w:b/>
          <w:bCs/>
          <w:sz w:val="24"/>
          <w:szCs w:val="24"/>
        </w:rPr>
      </w:pPr>
      <w:r w:rsidRPr="003B1B2F">
        <w:rPr>
          <w:rFonts w:eastAsia="Times New Roman" w:cstheme="minorHAnsi"/>
          <w:b/>
          <w:bCs/>
          <w:sz w:val="24"/>
          <w:szCs w:val="24"/>
        </w:rPr>
        <w:t>Βράβευση</w:t>
      </w:r>
      <w:r w:rsidR="0009256A" w:rsidRPr="003B1B2F">
        <w:rPr>
          <w:rFonts w:eastAsia="Times New Roman" w:cstheme="minorHAnsi"/>
          <w:b/>
          <w:bCs/>
          <w:sz w:val="24"/>
          <w:szCs w:val="24"/>
        </w:rPr>
        <w:t xml:space="preserve"> είκοσι εννέα μελών </w:t>
      </w:r>
      <w:r w:rsidR="0038033D" w:rsidRPr="003B1B2F">
        <w:rPr>
          <w:rFonts w:eastAsia="Times New Roman" w:cstheme="minorHAnsi"/>
          <w:b/>
          <w:bCs/>
          <w:sz w:val="24"/>
          <w:szCs w:val="24"/>
        </w:rPr>
        <w:t xml:space="preserve">του Γεωπονικού Πανεπιστημίου Αθηνών </w:t>
      </w:r>
      <w:r w:rsidR="006E6AD2" w:rsidRPr="003B1B2F">
        <w:rPr>
          <w:rFonts w:eastAsia="Times New Roman" w:cstheme="minorHAnsi"/>
          <w:b/>
          <w:bCs/>
          <w:sz w:val="24"/>
          <w:szCs w:val="24"/>
        </w:rPr>
        <w:t>ως</w:t>
      </w:r>
      <w:r w:rsidR="0038033D" w:rsidRPr="003B1B2F">
        <w:rPr>
          <w:rFonts w:eastAsia="Times New Roman" w:cstheme="minorHAnsi"/>
          <w:b/>
          <w:bCs/>
          <w:sz w:val="24"/>
          <w:szCs w:val="24"/>
        </w:rPr>
        <w:t xml:space="preserve"> κορυφαί</w:t>
      </w:r>
      <w:r w:rsidR="00F05BAC" w:rsidRPr="003B1B2F">
        <w:rPr>
          <w:rFonts w:eastAsia="Times New Roman" w:cstheme="minorHAnsi"/>
          <w:b/>
          <w:bCs/>
          <w:sz w:val="24"/>
          <w:szCs w:val="24"/>
        </w:rPr>
        <w:t>οι</w:t>
      </w:r>
      <w:r w:rsidR="0038033D" w:rsidRPr="003B1B2F">
        <w:rPr>
          <w:rFonts w:eastAsia="Times New Roman" w:cstheme="minorHAnsi"/>
          <w:b/>
          <w:bCs/>
          <w:sz w:val="24"/>
          <w:szCs w:val="24"/>
        </w:rPr>
        <w:t xml:space="preserve"> επιστ</w:t>
      </w:r>
      <w:r w:rsidR="00197D30" w:rsidRPr="003B1B2F">
        <w:rPr>
          <w:rFonts w:eastAsia="Times New Roman" w:cstheme="minorHAnsi"/>
          <w:b/>
          <w:bCs/>
          <w:sz w:val="24"/>
          <w:szCs w:val="24"/>
        </w:rPr>
        <w:t>ήμο</w:t>
      </w:r>
      <w:r w:rsidR="0038033D" w:rsidRPr="003B1B2F">
        <w:rPr>
          <w:rFonts w:eastAsia="Times New Roman" w:cstheme="minorHAnsi"/>
          <w:b/>
          <w:bCs/>
          <w:sz w:val="24"/>
          <w:szCs w:val="24"/>
        </w:rPr>
        <w:t>ν</w:t>
      </w:r>
      <w:r w:rsidR="00F05BAC" w:rsidRPr="003B1B2F">
        <w:rPr>
          <w:rFonts w:eastAsia="Times New Roman" w:cstheme="minorHAnsi"/>
          <w:b/>
          <w:bCs/>
          <w:sz w:val="24"/>
          <w:szCs w:val="24"/>
        </w:rPr>
        <w:t>ες</w:t>
      </w:r>
      <w:r w:rsidR="0038033D" w:rsidRPr="003B1B2F">
        <w:rPr>
          <w:rFonts w:eastAsia="Times New Roman" w:cstheme="minorHAnsi"/>
          <w:b/>
          <w:bCs/>
          <w:sz w:val="24"/>
          <w:szCs w:val="24"/>
        </w:rPr>
        <w:t xml:space="preserve"> </w:t>
      </w:r>
      <w:r w:rsidR="000F6A0B" w:rsidRPr="003B1B2F">
        <w:rPr>
          <w:rFonts w:eastAsia="Times New Roman" w:cstheme="minorHAnsi"/>
          <w:b/>
          <w:bCs/>
          <w:sz w:val="24"/>
          <w:szCs w:val="24"/>
        </w:rPr>
        <w:t>σε παγκόσμιο επίπεδο</w:t>
      </w:r>
      <w:r w:rsidR="001E1763" w:rsidRPr="003B1B2F">
        <w:rPr>
          <w:rFonts w:eastAsia="Times New Roman" w:cstheme="minorHAnsi"/>
          <w:b/>
          <w:bCs/>
          <w:sz w:val="24"/>
          <w:szCs w:val="24"/>
        </w:rPr>
        <w:t xml:space="preserve"> στην εκδήλωση για την </w:t>
      </w:r>
      <w:r w:rsidR="00195CBF" w:rsidRPr="003B1B2F">
        <w:rPr>
          <w:rFonts w:eastAsia="Times New Roman" w:cstheme="minorHAnsi"/>
          <w:b/>
          <w:bCs/>
          <w:sz w:val="24"/>
          <w:szCs w:val="24"/>
        </w:rPr>
        <w:t xml:space="preserve">Εθνική Εορτή της </w:t>
      </w:r>
      <w:r w:rsidR="001E1763" w:rsidRPr="003B1B2F">
        <w:rPr>
          <w:rFonts w:eastAsia="Times New Roman" w:cstheme="minorHAnsi"/>
          <w:b/>
          <w:bCs/>
          <w:sz w:val="24"/>
          <w:szCs w:val="24"/>
        </w:rPr>
        <w:t>25</w:t>
      </w:r>
      <w:r w:rsidR="001E1763" w:rsidRPr="003B1B2F">
        <w:rPr>
          <w:rFonts w:eastAsia="Times New Roman" w:cstheme="minorHAnsi"/>
          <w:b/>
          <w:bCs/>
          <w:sz w:val="24"/>
          <w:szCs w:val="24"/>
          <w:vertAlign w:val="superscript"/>
        </w:rPr>
        <w:t>η</w:t>
      </w:r>
      <w:r w:rsidR="00195CBF" w:rsidRPr="003B1B2F">
        <w:rPr>
          <w:rFonts w:eastAsia="Times New Roman" w:cstheme="minorHAnsi"/>
          <w:b/>
          <w:bCs/>
          <w:sz w:val="24"/>
          <w:szCs w:val="24"/>
          <w:vertAlign w:val="superscript"/>
        </w:rPr>
        <w:t>ς</w:t>
      </w:r>
      <w:r w:rsidR="001E1763" w:rsidRPr="003B1B2F">
        <w:rPr>
          <w:rFonts w:eastAsia="Times New Roman" w:cstheme="minorHAnsi"/>
          <w:b/>
          <w:bCs/>
          <w:sz w:val="24"/>
          <w:szCs w:val="24"/>
        </w:rPr>
        <w:t xml:space="preserve"> Μαρτίου.</w:t>
      </w:r>
    </w:p>
    <w:p w14:paraId="44513463" w14:textId="77777777" w:rsidR="0038033D" w:rsidRPr="003B1B2F" w:rsidRDefault="0038033D" w:rsidP="003B1B2F">
      <w:pPr>
        <w:spacing w:after="0" w:line="240" w:lineRule="auto"/>
        <w:jc w:val="both"/>
        <w:rPr>
          <w:rFonts w:cstheme="minorHAnsi"/>
          <w:sz w:val="24"/>
          <w:szCs w:val="24"/>
        </w:rPr>
      </w:pPr>
    </w:p>
    <w:p w14:paraId="482B4B78" w14:textId="30E4A42F" w:rsidR="00195CBF" w:rsidRPr="003B1B2F" w:rsidRDefault="00F05BAC" w:rsidP="003B1B2F">
      <w:pPr>
        <w:spacing w:after="0" w:line="240" w:lineRule="auto"/>
        <w:ind w:firstLine="720"/>
        <w:jc w:val="both"/>
        <w:rPr>
          <w:rFonts w:cstheme="minorHAnsi"/>
          <w:sz w:val="24"/>
          <w:szCs w:val="24"/>
        </w:rPr>
      </w:pPr>
      <w:r w:rsidRPr="003B1B2F">
        <w:rPr>
          <w:rFonts w:cstheme="minorHAnsi"/>
          <w:sz w:val="24"/>
          <w:szCs w:val="24"/>
        </w:rPr>
        <w:t xml:space="preserve">Την </w:t>
      </w:r>
      <w:r w:rsidR="001E1763" w:rsidRPr="003B1B2F">
        <w:rPr>
          <w:rFonts w:cstheme="minorHAnsi"/>
          <w:sz w:val="24"/>
          <w:szCs w:val="24"/>
        </w:rPr>
        <w:t>Τετάρτη 20 Μαρτίου</w:t>
      </w:r>
      <w:r w:rsidRPr="003B1B2F">
        <w:rPr>
          <w:rFonts w:cstheme="minorHAnsi"/>
          <w:sz w:val="24"/>
          <w:szCs w:val="24"/>
        </w:rPr>
        <w:t xml:space="preserve"> 202</w:t>
      </w:r>
      <w:r w:rsidR="001E1763" w:rsidRPr="003B1B2F">
        <w:rPr>
          <w:rFonts w:cstheme="minorHAnsi"/>
          <w:sz w:val="24"/>
          <w:szCs w:val="24"/>
        </w:rPr>
        <w:t xml:space="preserve">4 πραγματοποιήθηκε στην Αίθουσα Τελετών του Κεντρικού Κτιρίου Διοίκησης του Γεωπονικού Πανεπιστημίου Αθηνών </w:t>
      </w:r>
      <w:r w:rsidR="00111FE3" w:rsidRPr="003B1B2F">
        <w:rPr>
          <w:rFonts w:cstheme="minorHAnsi"/>
          <w:sz w:val="24"/>
          <w:szCs w:val="24"/>
        </w:rPr>
        <w:t>(Γ</w:t>
      </w:r>
      <w:r w:rsidR="00A637E6" w:rsidRPr="003B1B2F">
        <w:rPr>
          <w:rFonts w:cstheme="minorHAnsi"/>
          <w:sz w:val="24"/>
          <w:szCs w:val="24"/>
        </w:rPr>
        <w:t>.</w:t>
      </w:r>
      <w:r w:rsidR="00111FE3" w:rsidRPr="003B1B2F">
        <w:rPr>
          <w:rFonts w:cstheme="minorHAnsi"/>
          <w:sz w:val="24"/>
          <w:szCs w:val="24"/>
        </w:rPr>
        <w:t>Π</w:t>
      </w:r>
      <w:r w:rsidR="00A637E6" w:rsidRPr="003B1B2F">
        <w:rPr>
          <w:rFonts w:cstheme="minorHAnsi"/>
          <w:sz w:val="24"/>
          <w:szCs w:val="24"/>
        </w:rPr>
        <w:t>.</w:t>
      </w:r>
      <w:r w:rsidR="00111FE3" w:rsidRPr="003B1B2F">
        <w:rPr>
          <w:rFonts w:cstheme="minorHAnsi"/>
          <w:sz w:val="24"/>
          <w:szCs w:val="24"/>
        </w:rPr>
        <w:t>Α</w:t>
      </w:r>
      <w:r w:rsidR="00A637E6" w:rsidRPr="003B1B2F">
        <w:rPr>
          <w:rFonts w:cstheme="minorHAnsi"/>
          <w:sz w:val="24"/>
          <w:szCs w:val="24"/>
        </w:rPr>
        <w:t>.</w:t>
      </w:r>
      <w:r w:rsidR="00111FE3" w:rsidRPr="003B1B2F">
        <w:rPr>
          <w:rFonts w:cstheme="minorHAnsi"/>
          <w:sz w:val="24"/>
          <w:szCs w:val="24"/>
        </w:rPr>
        <w:t xml:space="preserve">) </w:t>
      </w:r>
      <w:r w:rsidR="00195CBF" w:rsidRPr="003B1B2F">
        <w:rPr>
          <w:rFonts w:cstheme="minorHAnsi"/>
          <w:sz w:val="24"/>
          <w:szCs w:val="24"/>
        </w:rPr>
        <w:t xml:space="preserve">εκδήλωση </w:t>
      </w:r>
      <w:r w:rsidR="001E1763" w:rsidRPr="003B1B2F">
        <w:rPr>
          <w:rFonts w:cstheme="minorHAnsi"/>
          <w:sz w:val="24"/>
          <w:szCs w:val="24"/>
        </w:rPr>
        <w:t>για την επέτειο της 25</w:t>
      </w:r>
      <w:r w:rsidR="00A3127D" w:rsidRPr="003B1B2F">
        <w:rPr>
          <w:rFonts w:cstheme="minorHAnsi"/>
          <w:sz w:val="24"/>
          <w:szCs w:val="24"/>
          <w:vertAlign w:val="superscript"/>
        </w:rPr>
        <w:t>ης</w:t>
      </w:r>
      <w:r w:rsidR="00A3127D" w:rsidRPr="003B1B2F">
        <w:rPr>
          <w:rFonts w:cstheme="minorHAnsi"/>
          <w:sz w:val="24"/>
          <w:szCs w:val="24"/>
        </w:rPr>
        <w:t xml:space="preserve"> Μαρτίου 1821. Ο Πρύτανης του Γεωπονικού </w:t>
      </w:r>
      <w:r w:rsidR="0083333C" w:rsidRPr="003B1B2F">
        <w:rPr>
          <w:rFonts w:cstheme="minorHAnsi"/>
          <w:sz w:val="24"/>
          <w:szCs w:val="24"/>
        </w:rPr>
        <w:t>Πανεπιστημίου Αθηνών κ. Σπυρίδων Κίντζιος, Καθηγητής</w:t>
      </w:r>
      <w:r w:rsidR="009D0E45" w:rsidRPr="003B1B2F">
        <w:rPr>
          <w:rFonts w:cstheme="minorHAnsi"/>
          <w:sz w:val="24"/>
          <w:szCs w:val="24"/>
        </w:rPr>
        <w:t xml:space="preserve">, </w:t>
      </w:r>
      <w:r w:rsidR="0083333C" w:rsidRPr="003B1B2F">
        <w:rPr>
          <w:rFonts w:cstheme="minorHAnsi"/>
          <w:sz w:val="24"/>
          <w:szCs w:val="24"/>
        </w:rPr>
        <w:t xml:space="preserve"> εκ</w:t>
      </w:r>
      <w:r w:rsidR="009D0E45" w:rsidRPr="003B1B2F">
        <w:rPr>
          <w:rFonts w:cstheme="minorHAnsi"/>
          <w:sz w:val="24"/>
          <w:szCs w:val="24"/>
        </w:rPr>
        <w:t>φ</w:t>
      </w:r>
      <w:r w:rsidR="0083333C" w:rsidRPr="003B1B2F">
        <w:rPr>
          <w:rFonts w:cstheme="minorHAnsi"/>
          <w:sz w:val="24"/>
          <w:szCs w:val="24"/>
        </w:rPr>
        <w:t>ώνησε</w:t>
      </w:r>
      <w:r w:rsidRPr="003B1B2F">
        <w:rPr>
          <w:rFonts w:cstheme="minorHAnsi"/>
          <w:sz w:val="24"/>
          <w:szCs w:val="24"/>
        </w:rPr>
        <w:t xml:space="preserve"> </w:t>
      </w:r>
      <w:r w:rsidR="009D0E45" w:rsidRPr="003B1B2F">
        <w:rPr>
          <w:rFonts w:cstheme="minorHAnsi"/>
          <w:sz w:val="24"/>
          <w:szCs w:val="24"/>
        </w:rPr>
        <w:t xml:space="preserve"> τον Πανηγυρικό </w:t>
      </w:r>
      <w:r w:rsidR="00555B57" w:rsidRPr="003B1B2F">
        <w:rPr>
          <w:rFonts w:cstheme="minorHAnsi"/>
          <w:sz w:val="24"/>
          <w:szCs w:val="24"/>
        </w:rPr>
        <w:t xml:space="preserve">Λόγο </w:t>
      </w:r>
      <w:r w:rsidR="009D0E45" w:rsidRPr="003B1B2F">
        <w:rPr>
          <w:rFonts w:cstheme="minorHAnsi"/>
          <w:sz w:val="24"/>
          <w:szCs w:val="24"/>
        </w:rPr>
        <w:t xml:space="preserve">με τίτλο: </w:t>
      </w:r>
      <w:r w:rsidR="00B54AFA" w:rsidRPr="003B1B2F">
        <w:rPr>
          <w:rFonts w:cstheme="minorHAnsi"/>
          <w:sz w:val="24"/>
          <w:szCs w:val="24"/>
        </w:rPr>
        <w:t xml:space="preserve">«Η εκπαίδευση στην Ελλάδα την περίοδο της Τουρκοκρατίας». </w:t>
      </w:r>
      <w:r w:rsidR="00D27E77" w:rsidRPr="003B1B2F">
        <w:rPr>
          <w:rFonts w:cstheme="minorHAnsi"/>
          <w:sz w:val="24"/>
          <w:szCs w:val="24"/>
        </w:rPr>
        <w:t>Στην ομιλία του ο Πρύτανης αναφέρθηκε</w:t>
      </w:r>
      <w:r w:rsidR="00B54AFA" w:rsidRPr="003B1B2F">
        <w:rPr>
          <w:rFonts w:cstheme="minorHAnsi"/>
          <w:sz w:val="24"/>
          <w:szCs w:val="24"/>
        </w:rPr>
        <w:t xml:space="preserve"> στη σπουδαιότητα της εκπαίδευσης στα δύσκολα χρόνια του τουρκοκρατούμενου και σκληρού περιβάλλοντος ιδιαίτερα σε χρονικές περιόδους τριβής</w:t>
      </w:r>
      <w:r w:rsidR="00195CBF" w:rsidRPr="003B1B2F">
        <w:rPr>
          <w:rFonts w:cstheme="minorHAnsi"/>
          <w:sz w:val="24"/>
          <w:szCs w:val="24"/>
        </w:rPr>
        <w:t>,</w:t>
      </w:r>
      <w:r w:rsidR="00B54AFA" w:rsidRPr="003B1B2F">
        <w:rPr>
          <w:rFonts w:cstheme="minorHAnsi"/>
          <w:sz w:val="24"/>
          <w:szCs w:val="24"/>
        </w:rPr>
        <w:t xml:space="preserve"> αλλά και την τεράστια συμβολή της Εκκλησίας με την ίδρυση σχολείων. Επίσης, </w:t>
      </w:r>
      <w:r w:rsidR="00725642" w:rsidRPr="003B1B2F">
        <w:rPr>
          <w:rFonts w:cstheme="minorHAnsi"/>
          <w:sz w:val="24"/>
          <w:szCs w:val="24"/>
          <w:lang w:val="en-US"/>
        </w:rPr>
        <w:t>o</w:t>
      </w:r>
      <w:r w:rsidR="00B54AFA" w:rsidRPr="003B1B2F">
        <w:rPr>
          <w:rFonts w:cstheme="minorHAnsi"/>
          <w:sz w:val="24"/>
          <w:szCs w:val="24"/>
        </w:rPr>
        <w:t xml:space="preserve"> Πρύτανης τόνισε τη σημαντική συμβολή του </w:t>
      </w:r>
      <w:r w:rsidR="009B165C" w:rsidRPr="003B1B2F">
        <w:rPr>
          <w:rFonts w:cstheme="minorHAnsi"/>
          <w:sz w:val="24"/>
          <w:szCs w:val="24"/>
        </w:rPr>
        <w:t>εθνομάρτυρα</w:t>
      </w:r>
      <w:r w:rsidR="00B54AFA" w:rsidRPr="003B1B2F">
        <w:rPr>
          <w:rFonts w:cstheme="minorHAnsi"/>
          <w:sz w:val="24"/>
          <w:szCs w:val="24"/>
        </w:rPr>
        <w:t xml:space="preserve"> Ρήγα Φεραίου</w:t>
      </w:r>
      <w:r w:rsidR="00725642" w:rsidRPr="003B1B2F">
        <w:rPr>
          <w:rFonts w:cstheme="minorHAnsi"/>
          <w:sz w:val="24"/>
          <w:szCs w:val="24"/>
        </w:rPr>
        <w:t>,</w:t>
      </w:r>
      <w:r w:rsidR="00B54AFA" w:rsidRPr="003B1B2F">
        <w:rPr>
          <w:rFonts w:cstheme="minorHAnsi"/>
          <w:sz w:val="24"/>
          <w:szCs w:val="24"/>
        </w:rPr>
        <w:t xml:space="preserve"> ο οποίος </w:t>
      </w:r>
      <w:r w:rsidR="009B165C" w:rsidRPr="003B1B2F">
        <w:rPr>
          <w:rFonts w:cstheme="minorHAnsi"/>
          <w:sz w:val="24"/>
          <w:szCs w:val="24"/>
        </w:rPr>
        <w:t xml:space="preserve">με τη δημιουργία χαρτών της Βαλκανικής χερσονήσου και ειδικότερα με τη δημιουργία της Χάρτας της Ελλάδος, η οποία περιλαμβάνει ένα πλήθος πληροφοριών σχετικά με τα ελληνικά τοπωνύμια και την ιστορία του ελληνισμού, συνέβαλε ουσιαστικά στην ιστορική και γεωγραφική παιδεία του έθνους. </w:t>
      </w:r>
    </w:p>
    <w:p w14:paraId="65425F83" w14:textId="1E62B6F7" w:rsidR="00ED6D3A" w:rsidRPr="003B1B2F" w:rsidRDefault="003306A9" w:rsidP="003B1B2F">
      <w:pPr>
        <w:spacing w:after="0" w:line="240" w:lineRule="auto"/>
        <w:ind w:firstLine="720"/>
        <w:jc w:val="both"/>
        <w:rPr>
          <w:rFonts w:eastAsia="Times New Roman" w:cstheme="minorHAnsi"/>
          <w:sz w:val="24"/>
          <w:szCs w:val="24"/>
          <w:lang w:eastAsia="el-GR"/>
        </w:rPr>
      </w:pPr>
      <w:r w:rsidRPr="003B1B2F">
        <w:rPr>
          <w:rFonts w:cstheme="minorHAnsi"/>
          <w:sz w:val="24"/>
          <w:szCs w:val="24"/>
        </w:rPr>
        <w:t xml:space="preserve">Επιπλέον, </w:t>
      </w:r>
      <w:r w:rsidR="00BE7A71" w:rsidRPr="003B1B2F">
        <w:rPr>
          <w:rFonts w:cstheme="minorHAnsi"/>
          <w:sz w:val="24"/>
          <w:szCs w:val="24"/>
        </w:rPr>
        <w:t>ακολούθησ</w:t>
      </w:r>
      <w:r w:rsidR="00F56993" w:rsidRPr="003B1B2F">
        <w:rPr>
          <w:rFonts w:cstheme="minorHAnsi"/>
          <w:sz w:val="24"/>
          <w:szCs w:val="24"/>
        </w:rPr>
        <w:t>ε</w:t>
      </w:r>
      <w:r w:rsidR="00BE7A71" w:rsidRPr="003B1B2F">
        <w:rPr>
          <w:rFonts w:cstheme="minorHAnsi"/>
          <w:sz w:val="24"/>
          <w:szCs w:val="24"/>
        </w:rPr>
        <w:t xml:space="preserve"> χαιρετισμ</w:t>
      </w:r>
      <w:r w:rsidR="00F56993" w:rsidRPr="003B1B2F">
        <w:rPr>
          <w:rFonts w:cstheme="minorHAnsi"/>
          <w:sz w:val="24"/>
          <w:szCs w:val="24"/>
        </w:rPr>
        <w:t xml:space="preserve">ός του Προέδρου του </w:t>
      </w:r>
      <w:r w:rsidR="00111FE3" w:rsidRPr="003B1B2F">
        <w:rPr>
          <w:rFonts w:cstheme="minorHAnsi"/>
          <w:sz w:val="24"/>
          <w:szCs w:val="24"/>
        </w:rPr>
        <w:t>Σ</w:t>
      </w:r>
      <w:r w:rsidR="00F56993" w:rsidRPr="003B1B2F">
        <w:rPr>
          <w:rFonts w:cstheme="minorHAnsi"/>
          <w:sz w:val="24"/>
          <w:szCs w:val="24"/>
        </w:rPr>
        <w:t>υλλόγου του Διδακτικού</w:t>
      </w:r>
      <w:r w:rsidR="00111FE3" w:rsidRPr="003B1B2F">
        <w:rPr>
          <w:rFonts w:cstheme="minorHAnsi"/>
          <w:sz w:val="24"/>
          <w:szCs w:val="24"/>
        </w:rPr>
        <w:t xml:space="preserve"> Ερευνητικού Προσωπικού του Γ</w:t>
      </w:r>
      <w:r w:rsidR="00A637E6" w:rsidRPr="003B1B2F">
        <w:rPr>
          <w:rFonts w:cstheme="minorHAnsi"/>
          <w:sz w:val="24"/>
          <w:szCs w:val="24"/>
        </w:rPr>
        <w:t>.</w:t>
      </w:r>
      <w:r w:rsidR="00111FE3" w:rsidRPr="003B1B2F">
        <w:rPr>
          <w:rFonts w:cstheme="minorHAnsi"/>
          <w:sz w:val="24"/>
          <w:szCs w:val="24"/>
        </w:rPr>
        <w:t>Π</w:t>
      </w:r>
      <w:r w:rsidR="00A637E6" w:rsidRPr="003B1B2F">
        <w:rPr>
          <w:rFonts w:cstheme="minorHAnsi"/>
          <w:sz w:val="24"/>
          <w:szCs w:val="24"/>
        </w:rPr>
        <w:t>.</w:t>
      </w:r>
      <w:r w:rsidR="00111FE3" w:rsidRPr="003B1B2F">
        <w:rPr>
          <w:rFonts w:cstheme="minorHAnsi"/>
          <w:sz w:val="24"/>
          <w:szCs w:val="24"/>
        </w:rPr>
        <w:t>Α</w:t>
      </w:r>
      <w:r w:rsidR="00A637E6" w:rsidRPr="003B1B2F">
        <w:rPr>
          <w:rFonts w:cstheme="minorHAnsi"/>
          <w:sz w:val="24"/>
          <w:szCs w:val="24"/>
        </w:rPr>
        <w:t>.</w:t>
      </w:r>
      <w:r w:rsidR="00111FE3" w:rsidRPr="003B1B2F">
        <w:rPr>
          <w:rFonts w:cstheme="minorHAnsi"/>
          <w:sz w:val="24"/>
          <w:szCs w:val="24"/>
        </w:rPr>
        <w:t xml:space="preserve"> κ. Διονυσίου Καλύβα, Καθηγητή και</w:t>
      </w:r>
      <w:r w:rsidR="00937C16" w:rsidRPr="003B1B2F">
        <w:rPr>
          <w:rFonts w:cstheme="minorHAnsi"/>
          <w:sz w:val="24"/>
          <w:szCs w:val="24"/>
        </w:rPr>
        <w:t xml:space="preserve"> του Προέδρου του Συλλόγου Εργαστηριακού και </w:t>
      </w:r>
      <w:r w:rsidR="004E32F0" w:rsidRPr="003B1B2F">
        <w:rPr>
          <w:rFonts w:cstheme="minorHAnsi"/>
          <w:sz w:val="24"/>
          <w:szCs w:val="24"/>
        </w:rPr>
        <w:t>Διδακτικού Προσωπικού</w:t>
      </w:r>
      <w:r w:rsidR="00A637E6" w:rsidRPr="003B1B2F">
        <w:rPr>
          <w:rFonts w:cstheme="minorHAnsi"/>
          <w:sz w:val="24"/>
          <w:szCs w:val="24"/>
        </w:rPr>
        <w:t xml:space="preserve"> του Γ.Π.Α. κ. Νικολάου Παπανδρέου.</w:t>
      </w:r>
      <w:r w:rsidR="00195CBF" w:rsidRPr="003B1B2F">
        <w:rPr>
          <w:rFonts w:cstheme="minorHAnsi"/>
          <w:sz w:val="24"/>
          <w:szCs w:val="24"/>
        </w:rPr>
        <w:t xml:space="preserve"> </w:t>
      </w:r>
      <w:r w:rsidRPr="003B1B2F">
        <w:rPr>
          <w:rFonts w:cstheme="minorHAnsi"/>
          <w:sz w:val="24"/>
          <w:szCs w:val="24"/>
        </w:rPr>
        <w:t xml:space="preserve">Στη συνέχεια πραγματοποιήθηκε </w:t>
      </w:r>
      <w:r w:rsidR="001054B1" w:rsidRPr="003B1B2F">
        <w:rPr>
          <w:rFonts w:cstheme="minorHAnsi"/>
          <w:sz w:val="24"/>
          <w:szCs w:val="24"/>
        </w:rPr>
        <w:t>η απονομή τιμητικών επαίνων στα διακριθέντα μέλη του Πανεπιστημίου</w:t>
      </w:r>
      <w:r w:rsidR="006A55F1" w:rsidRPr="003B1B2F">
        <w:rPr>
          <w:rFonts w:cstheme="minorHAnsi"/>
          <w:sz w:val="24"/>
          <w:szCs w:val="24"/>
        </w:rPr>
        <w:t xml:space="preserve">, </w:t>
      </w:r>
      <w:r w:rsidR="00ED6D3A" w:rsidRPr="003B1B2F">
        <w:rPr>
          <w:rFonts w:cstheme="minorHAnsi"/>
          <w:sz w:val="24"/>
          <w:szCs w:val="24"/>
        </w:rPr>
        <w:t xml:space="preserve">τα οποία </w:t>
      </w:r>
      <w:r w:rsidR="007556C1" w:rsidRPr="003B1B2F">
        <w:rPr>
          <w:rFonts w:cstheme="minorHAnsi"/>
          <w:sz w:val="24"/>
          <w:szCs w:val="24"/>
        </w:rPr>
        <w:t xml:space="preserve">συγκαταλέγονται </w:t>
      </w:r>
      <w:r w:rsidR="00ED6D3A" w:rsidRPr="003B1B2F">
        <w:rPr>
          <w:rFonts w:eastAsia="Times New Roman" w:cstheme="minorHAnsi"/>
          <w:sz w:val="24"/>
          <w:szCs w:val="24"/>
          <w:lang w:eastAsia="el-GR"/>
        </w:rPr>
        <w:t>στη λίστα των κορυφαίων επιστημόνων στον κόσμο, σύμφωνα με την πρόσφατη ταξινόμηση της βιβλιομετρικής μελέτης του Ioannidis JPA., (2023), του εκδοτικού οίκου Elsevier, που δημοσιεύτηκε στις 4 Οκτωβρίου 2023 με τίτλο «</w:t>
      </w:r>
      <w:r w:rsidR="00ED6D3A" w:rsidRPr="003B1B2F">
        <w:rPr>
          <w:rFonts w:eastAsia="Times New Roman" w:cstheme="minorHAnsi"/>
          <w:sz w:val="24"/>
          <w:szCs w:val="24"/>
          <w:lang w:val="en-US" w:eastAsia="el-GR"/>
        </w:rPr>
        <w:t>Updated</w:t>
      </w:r>
      <w:r w:rsidR="00ED6D3A" w:rsidRPr="003B1B2F">
        <w:rPr>
          <w:rFonts w:eastAsia="Times New Roman" w:cstheme="minorHAnsi"/>
          <w:sz w:val="24"/>
          <w:szCs w:val="24"/>
          <w:lang w:eastAsia="el-GR"/>
        </w:rPr>
        <w:t xml:space="preserve"> </w:t>
      </w:r>
      <w:r w:rsidR="00ED6D3A" w:rsidRPr="003B1B2F">
        <w:rPr>
          <w:rFonts w:eastAsia="Times New Roman" w:cstheme="minorHAnsi"/>
          <w:sz w:val="24"/>
          <w:szCs w:val="24"/>
          <w:lang w:val="en-US" w:eastAsia="el-GR"/>
        </w:rPr>
        <w:t>science</w:t>
      </w:r>
      <w:r w:rsidR="00ED6D3A" w:rsidRPr="003B1B2F">
        <w:rPr>
          <w:rFonts w:eastAsia="Times New Roman" w:cstheme="minorHAnsi"/>
          <w:sz w:val="24"/>
          <w:szCs w:val="24"/>
          <w:lang w:eastAsia="el-GR"/>
        </w:rPr>
        <w:t>-</w:t>
      </w:r>
      <w:r w:rsidR="00ED6D3A" w:rsidRPr="003B1B2F">
        <w:rPr>
          <w:rFonts w:eastAsia="Times New Roman" w:cstheme="minorHAnsi"/>
          <w:sz w:val="24"/>
          <w:szCs w:val="24"/>
          <w:lang w:val="en-US" w:eastAsia="el-GR"/>
        </w:rPr>
        <w:t>wide</w:t>
      </w:r>
      <w:r w:rsidR="00ED6D3A" w:rsidRPr="003B1B2F">
        <w:rPr>
          <w:rFonts w:eastAsia="Times New Roman" w:cstheme="minorHAnsi"/>
          <w:sz w:val="24"/>
          <w:szCs w:val="24"/>
          <w:lang w:eastAsia="el-GR"/>
        </w:rPr>
        <w:t xml:space="preserve"> </w:t>
      </w:r>
      <w:r w:rsidR="00ED6D3A" w:rsidRPr="003B1B2F">
        <w:rPr>
          <w:rFonts w:eastAsia="Times New Roman" w:cstheme="minorHAnsi"/>
          <w:sz w:val="24"/>
          <w:szCs w:val="24"/>
          <w:lang w:val="en-US" w:eastAsia="el-GR"/>
        </w:rPr>
        <w:t>author</w:t>
      </w:r>
      <w:r w:rsidR="00ED6D3A" w:rsidRPr="003B1B2F">
        <w:rPr>
          <w:rFonts w:eastAsia="Times New Roman" w:cstheme="minorHAnsi"/>
          <w:sz w:val="24"/>
          <w:szCs w:val="24"/>
          <w:lang w:eastAsia="el-GR"/>
        </w:rPr>
        <w:t xml:space="preserve"> </w:t>
      </w:r>
      <w:r w:rsidR="00ED6D3A" w:rsidRPr="003B1B2F">
        <w:rPr>
          <w:rFonts w:eastAsia="Times New Roman" w:cstheme="minorHAnsi"/>
          <w:sz w:val="24"/>
          <w:szCs w:val="24"/>
          <w:lang w:val="en-US" w:eastAsia="el-GR"/>
        </w:rPr>
        <w:t>databases</w:t>
      </w:r>
      <w:r w:rsidR="00ED6D3A" w:rsidRPr="003B1B2F">
        <w:rPr>
          <w:rFonts w:eastAsia="Times New Roman" w:cstheme="minorHAnsi"/>
          <w:sz w:val="24"/>
          <w:szCs w:val="24"/>
          <w:lang w:eastAsia="el-GR"/>
        </w:rPr>
        <w:t xml:space="preserve"> </w:t>
      </w:r>
      <w:r w:rsidR="00ED6D3A" w:rsidRPr="003B1B2F">
        <w:rPr>
          <w:rFonts w:eastAsia="Times New Roman" w:cstheme="minorHAnsi"/>
          <w:sz w:val="24"/>
          <w:szCs w:val="24"/>
          <w:lang w:val="en-US" w:eastAsia="el-GR"/>
        </w:rPr>
        <w:t>of</w:t>
      </w:r>
      <w:r w:rsidR="00ED6D3A" w:rsidRPr="003B1B2F">
        <w:rPr>
          <w:rFonts w:eastAsia="Times New Roman" w:cstheme="minorHAnsi"/>
          <w:sz w:val="24"/>
          <w:szCs w:val="24"/>
          <w:lang w:eastAsia="el-GR"/>
        </w:rPr>
        <w:t xml:space="preserve"> </w:t>
      </w:r>
      <w:r w:rsidR="00ED6D3A" w:rsidRPr="003B1B2F">
        <w:rPr>
          <w:rFonts w:eastAsia="Times New Roman" w:cstheme="minorHAnsi"/>
          <w:sz w:val="24"/>
          <w:szCs w:val="24"/>
          <w:lang w:val="en-US" w:eastAsia="el-GR"/>
        </w:rPr>
        <w:t>standardized</w:t>
      </w:r>
      <w:r w:rsidR="00ED6D3A" w:rsidRPr="003B1B2F">
        <w:rPr>
          <w:rFonts w:eastAsia="Times New Roman" w:cstheme="minorHAnsi"/>
          <w:sz w:val="24"/>
          <w:szCs w:val="24"/>
          <w:lang w:eastAsia="el-GR"/>
        </w:rPr>
        <w:t xml:space="preserve"> </w:t>
      </w:r>
      <w:r w:rsidR="00ED6D3A" w:rsidRPr="003B1B2F">
        <w:rPr>
          <w:rFonts w:eastAsia="Times New Roman" w:cstheme="minorHAnsi"/>
          <w:sz w:val="24"/>
          <w:szCs w:val="24"/>
          <w:lang w:val="en-US" w:eastAsia="el-GR"/>
        </w:rPr>
        <w:t>citation</w:t>
      </w:r>
      <w:r w:rsidR="00ED6D3A" w:rsidRPr="003B1B2F">
        <w:rPr>
          <w:rFonts w:eastAsia="Times New Roman" w:cstheme="minorHAnsi"/>
          <w:sz w:val="24"/>
          <w:szCs w:val="24"/>
          <w:lang w:eastAsia="el-GR"/>
        </w:rPr>
        <w:t xml:space="preserve"> </w:t>
      </w:r>
      <w:r w:rsidR="00ED6D3A" w:rsidRPr="003B1B2F">
        <w:rPr>
          <w:rFonts w:eastAsia="Times New Roman" w:cstheme="minorHAnsi"/>
          <w:sz w:val="24"/>
          <w:szCs w:val="24"/>
          <w:lang w:val="en-US" w:eastAsia="el-GR"/>
        </w:rPr>
        <w:t>indicators</w:t>
      </w:r>
      <w:r w:rsidR="00ED6D3A" w:rsidRPr="003B1B2F">
        <w:rPr>
          <w:rFonts w:eastAsia="Times New Roman" w:cstheme="minorHAnsi"/>
          <w:sz w:val="24"/>
          <w:szCs w:val="24"/>
          <w:lang w:eastAsia="el-GR"/>
        </w:rPr>
        <w:t>”. (</w:t>
      </w:r>
      <w:hyperlink r:id="rId7" w:history="1">
        <w:r w:rsidR="00ED6D3A" w:rsidRPr="003B1B2F">
          <w:rPr>
            <w:rFonts w:eastAsia="Times New Roman" w:cstheme="minorHAnsi"/>
            <w:color w:val="0000FF"/>
            <w:sz w:val="24"/>
            <w:szCs w:val="24"/>
            <w:u w:val="single"/>
            <w:lang w:eastAsia="el-GR"/>
          </w:rPr>
          <w:t>https://elsevier.digitalcommonsdata.com/datasets/btchxktzyw/6</w:t>
        </w:r>
      </w:hyperlink>
      <w:r w:rsidR="00ED6D3A" w:rsidRPr="003B1B2F">
        <w:rPr>
          <w:rFonts w:eastAsia="Times New Roman" w:cstheme="minorHAnsi"/>
          <w:sz w:val="24"/>
          <w:szCs w:val="24"/>
          <w:lang w:eastAsia="el-GR"/>
        </w:rPr>
        <w:t xml:space="preserve">), όπου περιέχει </w:t>
      </w:r>
      <w:r w:rsidR="00ED6D3A" w:rsidRPr="003B1B2F">
        <w:rPr>
          <w:rFonts w:eastAsia="Times New Roman" w:cstheme="minorHAnsi"/>
          <w:sz w:val="24"/>
          <w:szCs w:val="24"/>
          <w:lang w:eastAsia="el-GR"/>
        </w:rPr>
        <w:lastRenderedPageBreak/>
        <w:t>την ανανεωμένη λίστα κατάταξης με τους πιο σημαντικούς επιστήμονες στον κόσμο σε διάφορους επιστημονικούς τομείς.</w:t>
      </w:r>
    </w:p>
    <w:p w14:paraId="3E5718A7" w14:textId="06FD8BD1" w:rsidR="00ED6D3A" w:rsidRPr="003B1B2F" w:rsidRDefault="00ED6D3A" w:rsidP="003B1B2F">
      <w:pPr>
        <w:spacing w:after="0" w:line="240" w:lineRule="auto"/>
        <w:ind w:firstLine="720"/>
        <w:jc w:val="both"/>
        <w:rPr>
          <w:rFonts w:eastAsia="Times New Roman" w:cstheme="minorHAnsi"/>
          <w:sz w:val="24"/>
          <w:szCs w:val="24"/>
          <w:lang w:eastAsia="el-GR"/>
        </w:rPr>
      </w:pPr>
      <w:r w:rsidRPr="003B1B2F">
        <w:rPr>
          <w:rFonts w:eastAsia="Times New Roman" w:cstheme="minorHAnsi"/>
          <w:sz w:val="24"/>
          <w:szCs w:val="24"/>
          <w:lang w:eastAsia="el-GR"/>
        </w:rPr>
        <w:t>Η λίστα αυτή ανακοινώνεται κάθε χρόνο και αξιολογεί την απήχηση του επιστημονικού έργου για σχεδόν 10.000.000 επιστήμονες ανά τον κόσμο, ταξινομώντας τους σε 22 επιστημονικά πεδία και 176 υπο-πεδία. Η ανάλυση που εκπονήθηκε από ομάδα ειδικών του Stanford University υπό τον Καθηγητή κ. John Ioannidis, διεξήχθη με βάση αριθμό δεικτών με επίκεντρο τον αντίκτυπο του δημοσιευμένου έργου τους κατά τη διάρκεια του έτους 2022 και αφορά σε αξιολόγηση των δεικτών αυτών για πέραν των 8.000.000 επιστημόνων παγκοσμίως. Επίσης,  απαριθμεί επιστήμονες των οποίων οι δημοσιευμένες ερευνητικές εργασίες έχουν επιταχύνει την πρόοδο στους αντίστοιχους τομείς τους και έχουν επηρεάσει την εξέλιξη της εργασίας άλλων ερευνητών.</w:t>
      </w:r>
    </w:p>
    <w:p w14:paraId="1E699951" w14:textId="47E978DD" w:rsidR="0053068F" w:rsidRPr="000B0DB5" w:rsidRDefault="00AC7044" w:rsidP="003B1B2F">
      <w:pPr>
        <w:spacing w:after="0" w:line="240" w:lineRule="auto"/>
        <w:ind w:firstLine="720"/>
        <w:jc w:val="both"/>
        <w:rPr>
          <w:rFonts w:cstheme="minorHAnsi"/>
          <w:sz w:val="24"/>
          <w:szCs w:val="24"/>
        </w:rPr>
      </w:pPr>
      <w:r w:rsidRPr="003B1B2F">
        <w:rPr>
          <w:rFonts w:eastAsia="Times New Roman" w:cstheme="minorHAnsi"/>
          <w:sz w:val="24"/>
          <w:szCs w:val="24"/>
          <w:lang w:eastAsia="el-GR"/>
        </w:rPr>
        <w:t>Ο Πρύτανης του Γεωπονικού Πανεπιστημίου Αθηνών κ. Σπυρίδων Κίντζιος, Καθηγητής και ένας από τους διακριθέντες επιστήμονες, στο</w:t>
      </w:r>
      <w:r w:rsidR="00C360B0" w:rsidRPr="003B1B2F">
        <w:rPr>
          <w:rFonts w:eastAsia="Times New Roman" w:cstheme="minorHAnsi"/>
          <w:sz w:val="24"/>
          <w:szCs w:val="24"/>
          <w:lang w:eastAsia="el-GR"/>
        </w:rPr>
        <w:t>ν</w:t>
      </w:r>
      <w:r w:rsidRPr="003B1B2F">
        <w:rPr>
          <w:rFonts w:eastAsia="Times New Roman" w:cstheme="minorHAnsi"/>
          <w:sz w:val="24"/>
          <w:szCs w:val="24"/>
          <w:lang w:eastAsia="el-GR"/>
        </w:rPr>
        <w:t xml:space="preserve"> σύντομο χαιρετισμό του εξήρε όλα </w:t>
      </w:r>
      <w:r w:rsidR="00E17C33" w:rsidRPr="003B1B2F">
        <w:rPr>
          <w:rFonts w:eastAsia="Times New Roman" w:cstheme="minorHAnsi"/>
          <w:sz w:val="24"/>
          <w:szCs w:val="24"/>
          <w:lang w:eastAsia="el-GR"/>
        </w:rPr>
        <w:t>τ</w:t>
      </w:r>
      <w:r w:rsidR="009B165C" w:rsidRPr="003B1B2F">
        <w:rPr>
          <w:rFonts w:eastAsia="Times New Roman" w:cstheme="minorHAnsi"/>
          <w:sz w:val="24"/>
          <w:szCs w:val="24"/>
          <w:lang w:eastAsia="el-GR"/>
        </w:rPr>
        <w:t xml:space="preserve">α </w:t>
      </w:r>
      <w:r w:rsidR="00E17C33" w:rsidRPr="003B1B2F">
        <w:rPr>
          <w:rFonts w:eastAsia="Times New Roman" w:cstheme="minorHAnsi"/>
          <w:sz w:val="24"/>
          <w:szCs w:val="24"/>
          <w:lang w:eastAsia="el-GR"/>
        </w:rPr>
        <w:t>βραβευθέντ</w:t>
      </w:r>
      <w:r w:rsidR="00B02A0E" w:rsidRPr="003B1B2F">
        <w:rPr>
          <w:rFonts w:eastAsia="Times New Roman" w:cstheme="minorHAnsi"/>
          <w:sz w:val="24"/>
          <w:szCs w:val="24"/>
          <w:lang w:eastAsia="el-GR"/>
        </w:rPr>
        <w:t>α</w:t>
      </w:r>
      <w:r w:rsidR="00E17C33" w:rsidRPr="003B1B2F">
        <w:rPr>
          <w:rFonts w:eastAsia="Times New Roman" w:cstheme="minorHAnsi"/>
          <w:sz w:val="24"/>
          <w:szCs w:val="24"/>
          <w:lang w:eastAsia="el-GR"/>
        </w:rPr>
        <w:t xml:space="preserve"> </w:t>
      </w:r>
      <w:r w:rsidRPr="003B1B2F">
        <w:rPr>
          <w:rFonts w:eastAsia="Times New Roman" w:cstheme="minorHAnsi"/>
          <w:sz w:val="24"/>
          <w:szCs w:val="24"/>
          <w:lang w:eastAsia="el-GR"/>
        </w:rPr>
        <w:t xml:space="preserve"> μέλη της μεγάλης γεωπονικής οικογένειας για την υψηλού επιπέδου γνώση που προσφέρουν και μεταλαμπαδεύουν σε εθνικό και διεθνές επίπεδο.</w:t>
      </w:r>
      <w:r w:rsidR="00E17C33" w:rsidRPr="003B1B2F">
        <w:rPr>
          <w:rFonts w:eastAsia="Times New Roman" w:cstheme="minorHAnsi"/>
          <w:sz w:val="24"/>
          <w:szCs w:val="24"/>
          <w:lang w:eastAsia="el-GR"/>
        </w:rPr>
        <w:t xml:space="preserve"> </w:t>
      </w:r>
      <w:r w:rsidR="00ED6D3A" w:rsidRPr="003B1B2F">
        <w:rPr>
          <w:rFonts w:eastAsia="Times New Roman" w:cstheme="minorHAnsi"/>
          <w:sz w:val="24"/>
          <w:szCs w:val="24"/>
          <w:lang w:eastAsia="el-GR"/>
        </w:rPr>
        <w:t xml:space="preserve"> </w:t>
      </w:r>
      <w:r w:rsidR="00C360B0" w:rsidRPr="003B1B2F">
        <w:rPr>
          <w:rFonts w:eastAsia="Times New Roman" w:cstheme="minorHAnsi"/>
          <w:sz w:val="24"/>
          <w:szCs w:val="24"/>
          <w:lang w:eastAsia="el-GR"/>
        </w:rPr>
        <w:t xml:space="preserve">Αξίζει να σημειωθεί ότι η </w:t>
      </w:r>
      <w:r w:rsidR="00ED6D3A" w:rsidRPr="003B1B2F">
        <w:rPr>
          <w:rFonts w:eastAsia="Times New Roman" w:cstheme="minorHAnsi"/>
          <w:sz w:val="24"/>
          <w:szCs w:val="24"/>
          <w:lang w:eastAsia="el-GR"/>
        </w:rPr>
        <w:t>σπουδαία αυτή διάκριση πιστοποιεί τη διεθνώς αναγνωρισμένη και υψηλού επιπέδου έρευνα που πραγματοποιείται στο Γεωπονικό Πανεπιστήμιο Αθηνών, αναδεικνύοντάς το ως έναν ξεχωριστό κόμβο δημιουργικότητας και καινοτομίας</w:t>
      </w:r>
      <w:r w:rsidR="00ED6D3A" w:rsidRPr="000B0DB5">
        <w:rPr>
          <w:rFonts w:eastAsia="Times New Roman" w:cstheme="minorHAnsi"/>
          <w:sz w:val="24"/>
          <w:szCs w:val="24"/>
          <w:lang w:eastAsia="el-GR"/>
        </w:rPr>
        <w:t>.</w:t>
      </w:r>
      <w:r w:rsidR="009B165C" w:rsidRPr="000B0DB5">
        <w:rPr>
          <w:rFonts w:eastAsia="Times New Roman" w:cstheme="minorHAnsi"/>
          <w:sz w:val="24"/>
          <w:szCs w:val="24"/>
          <w:lang w:eastAsia="el-GR"/>
        </w:rPr>
        <w:t xml:space="preserve"> Η βράβευση αυτή έχει ιδιαίτερη σημασία τη συγκεκριμένη χρονική στιγμή κατά την οποία το Δημόσιο Πανεπιστήμιο βάλλεται από πολλές πλευρές και παλεύει γενναία για να διαφυλάξει το υψίστης σημασίας κοινωνικό αγαθό, τη δημόσια και δωρεάν παιδεία. </w:t>
      </w:r>
    </w:p>
    <w:p w14:paraId="1262D20F" w14:textId="39D7E8E3" w:rsidR="0038033D" w:rsidRPr="003B1B2F" w:rsidRDefault="0038033D" w:rsidP="003B1B2F">
      <w:pPr>
        <w:spacing w:after="0" w:line="240" w:lineRule="auto"/>
        <w:ind w:firstLine="720"/>
        <w:jc w:val="both"/>
        <w:rPr>
          <w:rFonts w:cstheme="minorHAnsi"/>
          <w:sz w:val="24"/>
          <w:szCs w:val="24"/>
        </w:rPr>
      </w:pPr>
      <w:r w:rsidRPr="003B1B2F">
        <w:rPr>
          <w:rFonts w:cstheme="minorHAnsi"/>
          <w:sz w:val="24"/>
          <w:szCs w:val="24"/>
        </w:rPr>
        <w:t xml:space="preserve">Τα </w:t>
      </w:r>
      <w:r w:rsidR="00191528" w:rsidRPr="003B1B2F">
        <w:rPr>
          <w:rFonts w:cstheme="minorHAnsi"/>
          <w:sz w:val="24"/>
          <w:szCs w:val="24"/>
        </w:rPr>
        <w:t xml:space="preserve">είκοσι </w:t>
      </w:r>
      <w:r w:rsidR="00492F89" w:rsidRPr="003B1B2F">
        <w:rPr>
          <w:rFonts w:cstheme="minorHAnsi"/>
          <w:sz w:val="24"/>
          <w:szCs w:val="24"/>
        </w:rPr>
        <w:t xml:space="preserve">εννέα </w:t>
      </w:r>
      <w:r w:rsidR="000F6A0B" w:rsidRPr="003B1B2F">
        <w:rPr>
          <w:rFonts w:cstheme="minorHAnsi"/>
          <w:sz w:val="24"/>
          <w:szCs w:val="24"/>
        </w:rPr>
        <w:t xml:space="preserve">μέλη </w:t>
      </w:r>
      <w:r w:rsidRPr="003B1B2F">
        <w:rPr>
          <w:rFonts w:cstheme="minorHAnsi"/>
          <w:sz w:val="24"/>
          <w:szCs w:val="24"/>
        </w:rPr>
        <w:t>της ακαδημαϊκής κοινότητας του Γεωπονικού Πανεπιστημίου Αθηνών που συγκαταλέγονται στη λίστα αναφέρονται στον πίνακα που ακολουθεί με αλφαβητική σειρά</w:t>
      </w:r>
      <w:r w:rsidR="007C0F4E" w:rsidRPr="003B1B2F">
        <w:rPr>
          <w:rFonts w:cstheme="minorHAnsi"/>
          <w:sz w:val="24"/>
          <w:szCs w:val="24"/>
        </w:rPr>
        <w:t>:</w:t>
      </w:r>
    </w:p>
    <w:p w14:paraId="50404585" w14:textId="77777777" w:rsidR="00B2767F" w:rsidRPr="003B1B2F" w:rsidRDefault="00B2767F" w:rsidP="003B1B2F">
      <w:pPr>
        <w:spacing w:after="0" w:line="240" w:lineRule="auto"/>
        <w:ind w:firstLine="720"/>
        <w:jc w:val="both"/>
        <w:rPr>
          <w:rFonts w:cstheme="minorHAnsi"/>
          <w:sz w:val="24"/>
          <w:szCs w:val="24"/>
        </w:rPr>
      </w:pPr>
    </w:p>
    <w:tbl>
      <w:tblPr>
        <w:tblStyle w:val="a3"/>
        <w:tblW w:w="0" w:type="auto"/>
        <w:tblLook w:val="04A0" w:firstRow="1" w:lastRow="0" w:firstColumn="1" w:lastColumn="0" w:noHBand="0" w:noVBand="1"/>
      </w:tblPr>
      <w:tblGrid>
        <w:gridCol w:w="587"/>
        <w:gridCol w:w="2509"/>
        <w:gridCol w:w="5200"/>
      </w:tblGrid>
      <w:tr w:rsidR="007C0F4E" w:rsidRPr="003B1B2F" w14:paraId="7E4F9DE5" w14:textId="77777777" w:rsidTr="005B6CF9">
        <w:trPr>
          <w:trHeight w:val="288"/>
        </w:trPr>
        <w:tc>
          <w:tcPr>
            <w:tcW w:w="320" w:type="dxa"/>
            <w:noWrap/>
            <w:hideMark/>
          </w:tcPr>
          <w:p w14:paraId="7BF2C24E"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Α/Α</w:t>
            </w:r>
          </w:p>
        </w:tc>
        <w:tc>
          <w:tcPr>
            <w:tcW w:w="3440" w:type="dxa"/>
            <w:hideMark/>
          </w:tcPr>
          <w:p w14:paraId="2B151410" w14:textId="330D1AD6"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Ον</w:t>
            </w:r>
            <w:r w:rsidR="00342D5C">
              <w:rPr>
                <w:rFonts w:eastAsia="Times New Roman" w:cstheme="minorHAnsi"/>
                <w:sz w:val="24"/>
                <w:szCs w:val="24"/>
                <w:lang w:eastAsia="el-GR"/>
              </w:rPr>
              <w:t>o</w:t>
            </w:r>
            <w:r w:rsidRPr="003B1B2F">
              <w:rPr>
                <w:rFonts w:eastAsia="Times New Roman" w:cstheme="minorHAnsi"/>
                <w:sz w:val="24"/>
                <w:szCs w:val="24"/>
                <w:lang w:eastAsia="el-GR"/>
              </w:rPr>
              <w:t>ματεπώνυμο</w:t>
            </w:r>
          </w:p>
        </w:tc>
        <w:tc>
          <w:tcPr>
            <w:tcW w:w="5200" w:type="dxa"/>
            <w:noWrap/>
            <w:hideMark/>
          </w:tcPr>
          <w:p w14:paraId="62AF68AD"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Τμήμα</w:t>
            </w:r>
          </w:p>
        </w:tc>
      </w:tr>
      <w:tr w:rsidR="007C0F4E" w:rsidRPr="003B1B2F" w14:paraId="1F81CE2F" w14:textId="77777777" w:rsidTr="005B6CF9">
        <w:trPr>
          <w:trHeight w:val="576"/>
        </w:trPr>
        <w:tc>
          <w:tcPr>
            <w:tcW w:w="320" w:type="dxa"/>
            <w:noWrap/>
            <w:hideMark/>
          </w:tcPr>
          <w:p w14:paraId="4F694D5B"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1</w:t>
            </w:r>
          </w:p>
        </w:tc>
        <w:tc>
          <w:tcPr>
            <w:tcW w:w="3440" w:type="dxa"/>
            <w:hideMark/>
          </w:tcPr>
          <w:p w14:paraId="15C97CF2"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Βαλιάντζας Ιωάννης, τέως Καθηγητής</w:t>
            </w:r>
          </w:p>
        </w:tc>
        <w:tc>
          <w:tcPr>
            <w:tcW w:w="5200" w:type="dxa"/>
            <w:noWrap/>
            <w:hideMark/>
          </w:tcPr>
          <w:p w14:paraId="6DCAFE11" w14:textId="77777777" w:rsidR="007C0F4E" w:rsidRPr="003B1B2F" w:rsidRDefault="007C0F4E" w:rsidP="003B1B2F">
            <w:pPr>
              <w:jc w:val="both"/>
              <w:rPr>
                <w:rFonts w:eastAsia="Times New Roman" w:cstheme="minorHAnsi"/>
                <w:sz w:val="24"/>
                <w:szCs w:val="24"/>
                <w:lang w:val="el-GR" w:eastAsia="el-GR"/>
              </w:rPr>
            </w:pPr>
            <w:r w:rsidRPr="003B1B2F">
              <w:rPr>
                <w:rFonts w:eastAsia="Times New Roman" w:cstheme="minorHAnsi"/>
                <w:sz w:val="24"/>
                <w:szCs w:val="24"/>
                <w:lang w:val="el-GR" w:eastAsia="el-GR"/>
              </w:rPr>
              <w:t xml:space="preserve">Αξιοποίησης Φυσικών Πόρων και Γεωργικής Μηχανικής </w:t>
            </w:r>
          </w:p>
        </w:tc>
      </w:tr>
      <w:tr w:rsidR="007C0F4E" w:rsidRPr="003B1B2F" w14:paraId="39B34A6E" w14:textId="77777777" w:rsidTr="005B6CF9">
        <w:trPr>
          <w:trHeight w:val="288"/>
        </w:trPr>
        <w:tc>
          <w:tcPr>
            <w:tcW w:w="320" w:type="dxa"/>
            <w:noWrap/>
          </w:tcPr>
          <w:p w14:paraId="51CFAC3A"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2</w:t>
            </w:r>
          </w:p>
        </w:tc>
        <w:tc>
          <w:tcPr>
            <w:tcW w:w="3440" w:type="dxa"/>
          </w:tcPr>
          <w:p w14:paraId="270F0E08"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Βόντας Ιωάννης, Καθηγητής</w:t>
            </w:r>
          </w:p>
        </w:tc>
        <w:tc>
          <w:tcPr>
            <w:tcW w:w="5200" w:type="dxa"/>
            <w:noWrap/>
          </w:tcPr>
          <w:p w14:paraId="0799FE09"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Επιστήμης Φυτικής Παραγωγής</w:t>
            </w:r>
          </w:p>
        </w:tc>
      </w:tr>
      <w:tr w:rsidR="007C0F4E" w:rsidRPr="003B1B2F" w14:paraId="21A853AD" w14:textId="77777777" w:rsidTr="005B6CF9">
        <w:trPr>
          <w:trHeight w:val="288"/>
        </w:trPr>
        <w:tc>
          <w:tcPr>
            <w:tcW w:w="320" w:type="dxa"/>
            <w:noWrap/>
            <w:hideMark/>
          </w:tcPr>
          <w:p w14:paraId="2E3B296A"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3</w:t>
            </w:r>
          </w:p>
        </w:tc>
        <w:tc>
          <w:tcPr>
            <w:tcW w:w="3440" w:type="dxa"/>
            <w:hideMark/>
          </w:tcPr>
          <w:p w14:paraId="2EB09DFA"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Γασπαράτος Διονύσιος, Καθηγητής</w:t>
            </w:r>
          </w:p>
        </w:tc>
        <w:tc>
          <w:tcPr>
            <w:tcW w:w="5200" w:type="dxa"/>
            <w:noWrap/>
            <w:hideMark/>
          </w:tcPr>
          <w:p w14:paraId="48A94AD3" w14:textId="77777777" w:rsidR="007C0F4E" w:rsidRPr="003B1B2F" w:rsidRDefault="007C0F4E" w:rsidP="003B1B2F">
            <w:pPr>
              <w:jc w:val="both"/>
              <w:rPr>
                <w:rFonts w:eastAsia="Times New Roman" w:cstheme="minorHAnsi"/>
                <w:sz w:val="24"/>
                <w:szCs w:val="24"/>
                <w:lang w:val="el-GR" w:eastAsia="el-GR"/>
              </w:rPr>
            </w:pPr>
            <w:r w:rsidRPr="003B1B2F">
              <w:rPr>
                <w:rFonts w:eastAsia="Times New Roman" w:cstheme="minorHAnsi"/>
                <w:sz w:val="24"/>
                <w:szCs w:val="24"/>
                <w:lang w:val="el-GR" w:eastAsia="el-GR"/>
              </w:rPr>
              <w:t xml:space="preserve">Αξιοποίησης Φυσικών Πόρων και Γεωργικής Μηχανικής </w:t>
            </w:r>
          </w:p>
        </w:tc>
      </w:tr>
      <w:tr w:rsidR="007C0F4E" w:rsidRPr="003B1B2F" w14:paraId="5AC252FC" w14:textId="77777777" w:rsidTr="005B6CF9">
        <w:trPr>
          <w:trHeight w:val="288"/>
        </w:trPr>
        <w:tc>
          <w:tcPr>
            <w:tcW w:w="320" w:type="dxa"/>
            <w:noWrap/>
            <w:hideMark/>
          </w:tcPr>
          <w:p w14:paraId="519ED137"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4</w:t>
            </w:r>
          </w:p>
        </w:tc>
        <w:tc>
          <w:tcPr>
            <w:tcW w:w="3440" w:type="dxa"/>
            <w:hideMark/>
          </w:tcPr>
          <w:p w14:paraId="54CCFBC1"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Ζαμπέλας Αντώνιος, Καθηγητής</w:t>
            </w:r>
          </w:p>
        </w:tc>
        <w:tc>
          <w:tcPr>
            <w:tcW w:w="5200" w:type="dxa"/>
            <w:noWrap/>
            <w:hideMark/>
          </w:tcPr>
          <w:p w14:paraId="56E2ED9C" w14:textId="77777777" w:rsidR="007C0F4E" w:rsidRPr="003B1B2F" w:rsidRDefault="007C0F4E" w:rsidP="003B1B2F">
            <w:pPr>
              <w:jc w:val="both"/>
              <w:rPr>
                <w:rFonts w:eastAsia="Times New Roman" w:cstheme="minorHAnsi"/>
                <w:sz w:val="24"/>
                <w:szCs w:val="24"/>
                <w:lang w:val="el-GR" w:eastAsia="el-GR"/>
              </w:rPr>
            </w:pPr>
            <w:r w:rsidRPr="003B1B2F">
              <w:rPr>
                <w:rFonts w:eastAsia="Times New Roman" w:cstheme="minorHAnsi"/>
                <w:sz w:val="24"/>
                <w:szCs w:val="24"/>
                <w:lang w:val="el-GR" w:eastAsia="el-GR"/>
              </w:rPr>
              <w:t>Επιστήμης Τροφίμων και Διατροφής του Ανθρώπου</w:t>
            </w:r>
          </w:p>
        </w:tc>
      </w:tr>
      <w:tr w:rsidR="007C0F4E" w:rsidRPr="003B1B2F" w14:paraId="34140DCE" w14:textId="77777777" w:rsidTr="005B6CF9">
        <w:trPr>
          <w:trHeight w:val="288"/>
        </w:trPr>
        <w:tc>
          <w:tcPr>
            <w:tcW w:w="320" w:type="dxa"/>
            <w:noWrap/>
            <w:hideMark/>
          </w:tcPr>
          <w:p w14:paraId="6BF67B2A"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5</w:t>
            </w:r>
          </w:p>
        </w:tc>
        <w:tc>
          <w:tcPr>
            <w:tcW w:w="3440" w:type="dxa"/>
            <w:hideMark/>
          </w:tcPr>
          <w:p w14:paraId="69DFF07E"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Ζερβάκης Γεώργιος, Καθηγητής</w:t>
            </w:r>
          </w:p>
        </w:tc>
        <w:tc>
          <w:tcPr>
            <w:tcW w:w="5200" w:type="dxa"/>
            <w:noWrap/>
            <w:hideMark/>
          </w:tcPr>
          <w:p w14:paraId="4F1A03E3"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Επιστήμης Φυτικής Παραγωγής</w:t>
            </w:r>
          </w:p>
        </w:tc>
      </w:tr>
      <w:tr w:rsidR="007C0F4E" w:rsidRPr="003B1B2F" w14:paraId="44851D6D" w14:textId="77777777" w:rsidTr="005B6CF9">
        <w:trPr>
          <w:trHeight w:val="576"/>
        </w:trPr>
        <w:tc>
          <w:tcPr>
            <w:tcW w:w="320" w:type="dxa"/>
            <w:noWrap/>
            <w:hideMark/>
          </w:tcPr>
          <w:p w14:paraId="006278B9"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6</w:t>
            </w:r>
          </w:p>
        </w:tc>
        <w:tc>
          <w:tcPr>
            <w:tcW w:w="3440" w:type="dxa"/>
            <w:hideMark/>
          </w:tcPr>
          <w:p w14:paraId="5CBDFF5D"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Ζέρβας Γεώργιος, Ομότιμος Καθηγητής</w:t>
            </w:r>
          </w:p>
        </w:tc>
        <w:tc>
          <w:tcPr>
            <w:tcW w:w="5200" w:type="dxa"/>
            <w:noWrap/>
            <w:hideMark/>
          </w:tcPr>
          <w:p w14:paraId="7FFA686D"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Επιστήμης Ζωικής Παραγωγής</w:t>
            </w:r>
          </w:p>
        </w:tc>
      </w:tr>
      <w:tr w:rsidR="007C0F4E" w:rsidRPr="003B1B2F" w14:paraId="5D9389B2" w14:textId="77777777" w:rsidTr="005B6CF9">
        <w:trPr>
          <w:trHeight w:val="576"/>
        </w:trPr>
        <w:tc>
          <w:tcPr>
            <w:tcW w:w="320" w:type="dxa"/>
            <w:noWrap/>
            <w:hideMark/>
          </w:tcPr>
          <w:p w14:paraId="41C6B3F1"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7</w:t>
            </w:r>
          </w:p>
        </w:tc>
        <w:tc>
          <w:tcPr>
            <w:tcW w:w="3440" w:type="dxa"/>
            <w:hideMark/>
          </w:tcPr>
          <w:p w14:paraId="7EF1FA1E"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Καβαλλιεράτος Νικόλαος, Αναπληρωτής Καθηγητής</w:t>
            </w:r>
          </w:p>
        </w:tc>
        <w:tc>
          <w:tcPr>
            <w:tcW w:w="5200" w:type="dxa"/>
            <w:noWrap/>
            <w:hideMark/>
          </w:tcPr>
          <w:p w14:paraId="24153B60"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Επιστήμης Φυτικής Παραγωγής</w:t>
            </w:r>
          </w:p>
        </w:tc>
      </w:tr>
      <w:tr w:rsidR="007C0F4E" w:rsidRPr="003B1B2F" w14:paraId="291C3C5D" w14:textId="77777777" w:rsidTr="005B6CF9">
        <w:trPr>
          <w:trHeight w:val="288"/>
        </w:trPr>
        <w:tc>
          <w:tcPr>
            <w:tcW w:w="320" w:type="dxa"/>
            <w:noWrap/>
            <w:hideMark/>
          </w:tcPr>
          <w:p w14:paraId="001657DF"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8</w:t>
            </w:r>
          </w:p>
        </w:tc>
        <w:tc>
          <w:tcPr>
            <w:tcW w:w="3440" w:type="dxa"/>
            <w:hideMark/>
          </w:tcPr>
          <w:p w14:paraId="7435B032"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Κίντζιος Σπυρίδων, Καθηγητής</w:t>
            </w:r>
          </w:p>
        </w:tc>
        <w:tc>
          <w:tcPr>
            <w:tcW w:w="5200" w:type="dxa"/>
            <w:noWrap/>
            <w:hideMark/>
          </w:tcPr>
          <w:p w14:paraId="4AB5521F"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Βιοτεχνολογίας</w:t>
            </w:r>
          </w:p>
        </w:tc>
      </w:tr>
      <w:tr w:rsidR="007C0F4E" w:rsidRPr="003B1B2F" w14:paraId="4B466E32" w14:textId="77777777" w:rsidTr="005B6CF9">
        <w:trPr>
          <w:trHeight w:val="576"/>
        </w:trPr>
        <w:tc>
          <w:tcPr>
            <w:tcW w:w="320" w:type="dxa"/>
            <w:noWrap/>
            <w:hideMark/>
          </w:tcPr>
          <w:p w14:paraId="3B44921A"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9</w:t>
            </w:r>
          </w:p>
        </w:tc>
        <w:tc>
          <w:tcPr>
            <w:tcW w:w="3440" w:type="dxa"/>
            <w:hideMark/>
          </w:tcPr>
          <w:p w14:paraId="50A5D2E0"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Κλώνης Ιωάννης, Ομότιμος Καθηγητής</w:t>
            </w:r>
          </w:p>
        </w:tc>
        <w:tc>
          <w:tcPr>
            <w:tcW w:w="5200" w:type="dxa"/>
            <w:noWrap/>
            <w:hideMark/>
          </w:tcPr>
          <w:p w14:paraId="0497B6A4"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Βιοτεχνολογίας</w:t>
            </w:r>
          </w:p>
        </w:tc>
      </w:tr>
      <w:tr w:rsidR="007C0F4E" w:rsidRPr="003B1B2F" w14:paraId="08DC1426" w14:textId="77777777" w:rsidTr="005B6CF9">
        <w:trPr>
          <w:trHeight w:val="288"/>
        </w:trPr>
        <w:tc>
          <w:tcPr>
            <w:tcW w:w="320" w:type="dxa"/>
            <w:noWrap/>
            <w:hideMark/>
          </w:tcPr>
          <w:p w14:paraId="67FE4BFA"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10</w:t>
            </w:r>
          </w:p>
        </w:tc>
        <w:tc>
          <w:tcPr>
            <w:tcW w:w="3440" w:type="dxa"/>
            <w:hideMark/>
          </w:tcPr>
          <w:p w14:paraId="21B5B187"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Κουτίνας Απόστολος, Καθηγητής</w:t>
            </w:r>
          </w:p>
        </w:tc>
        <w:tc>
          <w:tcPr>
            <w:tcW w:w="5200" w:type="dxa"/>
            <w:noWrap/>
            <w:hideMark/>
          </w:tcPr>
          <w:p w14:paraId="52685D9C" w14:textId="77777777" w:rsidR="007C0F4E" w:rsidRPr="003B1B2F" w:rsidRDefault="007C0F4E" w:rsidP="003B1B2F">
            <w:pPr>
              <w:jc w:val="both"/>
              <w:rPr>
                <w:rFonts w:eastAsia="Times New Roman" w:cstheme="minorHAnsi"/>
                <w:sz w:val="24"/>
                <w:szCs w:val="24"/>
                <w:lang w:val="el-GR" w:eastAsia="el-GR"/>
              </w:rPr>
            </w:pPr>
            <w:r w:rsidRPr="003B1B2F">
              <w:rPr>
                <w:rFonts w:eastAsia="Times New Roman" w:cstheme="minorHAnsi"/>
                <w:sz w:val="24"/>
                <w:szCs w:val="24"/>
                <w:lang w:val="el-GR" w:eastAsia="el-GR"/>
              </w:rPr>
              <w:t>Επιστήμης Τροφίμων και Διατροφής του Ανθρώπου</w:t>
            </w:r>
          </w:p>
        </w:tc>
      </w:tr>
      <w:tr w:rsidR="007C0F4E" w:rsidRPr="003B1B2F" w14:paraId="1ABA8570" w14:textId="77777777" w:rsidTr="005B6CF9">
        <w:trPr>
          <w:trHeight w:val="576"/>
        </w:trPr>
        <w:tc>
          <w:tcPr>
            <w:tcW w:w="320" w:type="dxa"/>
            <w:noWrap/>
            <w:hideMark/>
          </w:tcPr>
          <w:p w14:paraId="7DFDAD8C"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11</w:t>
            </w:r>
          </w:p>
        </w:tc>
        <w:tc>
          <w:tcPr>
            <w:tcW w:w="3440" w:type="dxa"/>
            <w:hideMark/>
          </w:tcPr>
          <w:p w14:paraId="07F7D976"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Λάμπρου Νικόλαος, Καθηγητής</w:t>
            </w:r>
          </w:p>
        </w:tc>
        <w:tc>
          <w:tcPr>
            <w:tcW w:w="5200" w:type="dxa"/>
            <w:noWrap/>
            <w:hideMark/>
          </w:tcPr>
          <w:p w14:paraId="4A5E323F"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Βιοτεχνολογίας</w:t>
            </w:r>
          </w:p>
        </w:tc>
      </w:tr>
      <w:tr w:rsidR="007C0F4E" w:rsidRPr="003B1B2F" w14:paraId="21E0174D" w14:textId="77777777" w:rsidTr="005B6CF9">
        <w:trPr>
          <w:trHeight w:val="288"/>
        </w:trPr>
        <w:tc>
          <w:tcPr>
            <w:tcW w:w="320" w:type="dxa"/>
            <w:noWrap/>
            <w:hideMark/>
          </w:tcPr>
          <w:p w14:paraId="009DD868"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12</w:t>
            </w:r>
          </w:p>
        </w:tc>
        <w:tc>
          <w:tcPr>
            <w:tcW w:w="3440" w:type="dxa"/>
            <w:hideMark/>
          </w:tcPr>
          <w:p w14:paraId="4283C288"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Μαντάλα Ιωάννα, Καθηγήτρια</w:t>
            </w:r>
          </w:p>
        </w:tc>
        <w:tc>
          <w:tcPr>
            <w:tcW w:w="5200" w:type="dxa"/>
            <w:noWrap/>
            <w:hideMark/>
          </w:tcPr>
          <w:p w14:paraId="53CAB073" w14:textId="77777777" w:rsidR="007C0F4E" w:rsidRPr="003B1B2F" w:rsidRDefault="007C0F4E" w:rsidP="003B1B2F">
            <w:pPr>
              <w:jc w:val="both"/>
              <w:rPr>
                <w:rFonts w:eastAsia="Times New Roman" w:cstheme="minorHAnsi"/>
                <w:sz w:val="24"/>
                <w:szCs w:val="24"/>
                <w:lang w:val="el-GR" w:eastAsia="el-GR"/>
              </w:rPr>
            </w:pPr>
            <w:r w:rsidRPr="003B1B2F">
              <w:rPr>
                <w:rFonts w:eastAsia="Times New Roman" w:cstheme="minorHAnsi"/>
                <w:sz w:val="24"/>
                <w:szCs w:val="24"/>
                <w:lang w:val="el-GR" w:eastAsia="el-GR"/>
              </w:rPr>
              <w:t>Επιστήμης Τροφίμων και Διατροφής του Ανθρώπου</w:t>
            </w:r>
          </w:p>
        </w:tc>
      </w:tr>
      <w:tr w:rsidR="007C0F4E" w:rsidRPr="003B1B2F" w14:paraId="598201C6" w14:textId="77777777" w:rsidTr="005B6CF9">
        <w:trPr>
          <w:trHeight w:val="576"/>
        </w:trPr>
        <w:tc>
          <w:tcPr>
            <w:tcW w:w="320" w:type="dxa"/>
            <w:noWrap/>
            <w:hideMark/>
          </w:tcPr>
          <w:p w14:paraId="2CEAB18D"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13</w:t>
            </w:r>
          </w:p>
        </w:tc>
        <w:tc>
          <w:tcPr>
            <w:tcW w:w="3440" w:type="dxa"/>
            <w:hideMark/>
          </w:tcPr>
          <w:p w14:paraId="42AA3A20"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Μαραβέας Χρύσανθος, Επίκουρος Καθηγητής</w:t>
            </w:r>
          </w:p>
        </w:tc>
        <w:tc>
          <w:tcPr>
            <w:tcW w:w="5200" w:type="dxa"/>
            <w:noWrap/>
            <w:hideMark/>
          </w:tcPr>
          <w:p w14:paraId="1784B78B" w14:textId="77777777" w:rsidR="007C0F4E" w:rsidRPr="003B1B2F" w:rsidRDefault="007C0F4E" w:rsidP="003B1B2F">
            <w:pPr>
              <w:jc w:val="both"/>
              <w:rPr>
                <w:rFonts w:eastAsia="Times New Roman" w:cstheme="minorHAnsi"/>
                <w:sz w:val="24"/>
                <w:szCs w:val="24"/>
                <w:lang w:val="el-GR" w:eastAsia="el-GR"/>
              </w:rPr>
            </w:pPr>
            <w:r w:rsidRPr="003B1B2F">
              <w:rPr>
                <w:rFonts w:eastAsia="Times New Roman" w:cstheme="minorHAnsi"/>
                <w:sz w:val="24"/>
                <w:szCs w:val="24"/>
                <w:lang w:val="el-GR" w:eastAsia="el-GR"/>
              </w:rPr>
              <w:t xml:space="preserve">Αξιοποίησης Φυσικών Πόρων και Γεωργικής Μηχανικής </w:t>
            </w:r>
          </w:p>
        </w:tc>
      </w:tr>
      <w:tr w:rsidR="007C0F4E" w:rsidRPr="003B1B2F" w14:paraId="4C4054F3" w14:textId="77777777" w:rsidTr="005B6CF9">
        <w:trPr>
          <w:trHeight w:val="288"/>
        </w:trPr>
        <w:tc>
          <w:tcPr>
            <w:tcW w:w="320" w:type="dxa"/>
            <w:noWrap/>
            <w:hideMark/>
          </w:tcPr>
          <w:p w14:paraId="6B8ADE32"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14</w:t>
            </w:r>
          </w:p>
        </w:tc>
        <w:tc>
          <w:tcPr>
            <w:tcW w:w="3440" w:type="dxa"/>
            <w:hideMark/>
          </w:tcPr>
          <w:p w14:paraId="497B1920"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Μενεγάκη Αγγελική, Καθηγήτρια</w:t>
            </w:r>
          </w:p>
        </w:tc>
        <w:tc>
          <w:tcPr>
            <w:tcW w:w="5200" w:type="dxa"/>
            <w:noWrap/>
            <w:hideMark/>
          </w:tcPr>
          <w:p w14:paraId="127FCF4C"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Περιφερειακής και Οικονομικής Ανάπτυξης</w:t>
            </w:r>
          </w:p>
        </w:tc>
      </w:tr>
      <w:tr w:rsidR="007C0F4E" w:rsidRPr="003B1B2F" w14:paraId="5D79A129" w14:textId="77777777" w:rsidTr="005B6CF9">
        <w:trPr>
          <w:trHeight w:val="576"/>
        </w:trPr>
        <w:tc>
          <w:tcPr>
            <w:tcW w:w="320" w:type="dxa"/>
            <w:noWrap/>
            <w:hideMark/>
          </w:tcPr>
          <w:p w14:paraId="5B07CCE9"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15</w:t>
            </w:r>
          </w:p>
        </w:tc>
        <w:tc>
          <w:tcPr>
            <w:tcW w:w="3440" w:type="dxa"/>
            <w:hideMark/>
          </w:tcPr>
          <w:p w14:paraId="554CF04B"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Μουντζούρης Κωνσταντίνος, Καθηγητής</w:t>
            </w:r>
          </w:p>
        </w:tc>
        <w:tc>
          <w:tcPr>
            <w:tcW w:w="5200" w:type="dxa"/>
            <w:noWrap/>
            <w:hideMark/>
          </w:tcPr>
          <w:p w14:paraId="03AB4B6F"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Επιστήμης Ζωικής Παραγωγής</w:t>
            </w:r>
          </w:p>
        </w:tc>
      </w:tr>
      <w:tr w:rsidR="007C0F4E" w:rsidRPr="003B1B2F" w14:paraId="594014F2" w14:textId="77777777" w:rsidTr="005B6CF9">
        <w:trPr>
          <w:trHeight w:val="576"/>
        </w:trPr>
        <w:tc>
          <w:tcPr>
            <w:tcW w:w="320" w:type="dxa"/>
            <w:noWrap/>
            <w:hideMark/>
          </w:tcPr>
          <w:p w14:paraId="1E2898CF"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16</w:t>
            </w:r>
          </w:p>
        </w:tc>
        <w:tc>
          <w:tcPr>
            <w:tcW w:w="3440" w:type="dxa"/>
            <w:hideMark/>
          </w:tcPr>
          <w:p w14:paraId="167AFACB"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Μπριασούλης Δημήτριος, Ομότιμος Καθηγητής</w:t>
            </w:r>
          </w:p>
        </w:tc>
        <w:tc>
          <w:tcPr>
            <w:tcW w:w="5200" w:type="dxa"/>
            <w:noWrap/>
            <w:hideMark/>
          </w:tcPr>
          <w:p w14:paraId="06F3FD10" w14:textId="77777777" w:rsidR="007C0F4E" w:rsidRPr="003B1B2F" w:rsidRDefault="007C0F4E" w:rsidP="003B1B2F">
            <w:pPr>
              <w:jc w:val="both"/>
              <w:rPr>
                <w:rFonts w:eastAsia="Times New Roman" w:cstheme="minorHAnsi"/>
                <w:sz w:val="24"/>
                <w:szCs w:val="24"/>
                <w:lang w:val="el-GR" w:eastAsia="el-GR"/>
              </w:rPr>
            </w:pPr>
            <w:r w:rsidRPr="003B1B2F">
              <w:rPr>
                <w:rFonts w:eastAsia="Times New Roman" w:cstheme="minorHAnsi"/>
                <w:sz w:val="24"/>
                <w:szCs w:val="24"/>
                <w:lang w:val="el-GR" w:eastAsia="el-GR"/>
              </w:rPr>
              <w:t xml:space="preserve">Αξιοποίησης Φυσικών Πόρων και Γεωργικής Μηχανικής </w:t>
            </w:r>
          </w:p>
        </w:tc>
      </w:tr>
      <w:tr w:rsidR="007C0F4E" w:rsidRPr="003B1B2F" w14:paraId="0F336DFF" w14:textId="77777777" w:rsidTr="005B6CF9">
        <w:trPr>
          <w:trHeight w:val="576"/>
        </w:trPr>
        <w:tc>
          <w:tcPr>
            <w:tcW w:w="320" w:type="dxa"/>
            <w:noWrap/>
            <w:hideMark/>
          </w:tcPr>
          <w:p w14:paraId="0A70625B"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17</w:t>
            </w:r>
          </w:p>
        </w:tc>
        <w:tc>
          <w:tcPr>
            <w:tcW w:w="3440" w:type="dxa"/>
            <w:hideMark/>
          </w:tcPr>
          <w:p w14:paraId="1479F9C1" w14:textId="77777777" w:rsidR="007C0F4E" w:rsidRPr="003B1B2F" w:rsidRDefault="007C0F4E" w:rsidP="003B1B2F">
            <w:pPr>
              <w:jc w:val="both"/>
              <w:rPr>
                <w:rFonts w:eastAsia="Times New Roman" w:cstheme="minorHAnsi"/>
                <w:sz w:val="24"/>
                <w:szCs w:val="24"/>
                <w:lang w:val="el-GR" w:eastAsia="el-GR"/>
              </w:rPr>
            </w:pPr>
            <w:r w:rsidRPr="003B1B2F">
              <w:rPr>
                <w:rFonts w:eastAsia="Times New Roman" w:cstheme="minorHAnsi"/>
                <w:sz w:val="24"/>
                <w:szCs w:val="24"/>
                <w:lang w:val="el-GR" w:eastAsia="el-GR"/>
              </w:rPr>
              <w:t>Νυχάς Γεώργιος-Ιωάννης, Ομότιμος Καθηγητής</w:t>
            </w:r>
          </w:p>
        </w:tc>
        <w:tc>
          <w:tcPr>
            <w:tcW w:w="5200" w:type="dxa"/>
            <w:noWrap/>
            <w:hideMark/>
          </w:tcPr>
          <w:p w14:paraId="266F1989" w14:textId="77777777" w:rsidR="007C0F4E" w:rsidRPr="003B1B2F" w:rsidRDefault="007C0F4E" w:rsidP="003B1B2F">
            <w:pPr>
              <w:jc w:val="both"/>
              <w:rPr>
                <w:rFonts w:eastAsia="Times New Roman" w:cstheme="minorHAnsi"/>
                <w:sz w:val="24"/>
                <w:szCs w:val="24"/>
                <w:lang w:val="el-GR" w:eastAsia="el-GR"/>
              </w:rPr>
            </w:pPr>
            <w:r w:rsidRPr="003B1B2F">
              <w:rPr>
                <w:rFonts w:eastAsia="Times New Roman" w:cstheme="minorHAnsi"/>
                <w:sz w:val="24"/>
                <w:szCs w:val="24"/>
                <w:lang w:val="el-GR" w:eastAsia="el-GR"/>
              </w:rPr>
              <w:t>Επιστήμης Τροφίμων και Διατροφής του Ανθρώπου</w:t>
            </w:r>
          </w:p>
        </w:tc>
      </w:tr>
      <w:tr w:rsidR="007C0F4E" w:rsidRPr="003B1B2F" w14:paraId="055028A0" w14:textId="77777777" w:rsidTr="005B6CF9">
        <w:trPr>
          <w:trHeight w:val="288"/>
        </w:trPr>
        <w:tc>
          <w:tcPr>
            <w:tcW w:w="320" w:type="dxa"/>
            <w:noWrap/>
            <w:hideMark/>
          </w:tcPr>
          <w:p w14:paraId="430F7F37"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18</w:t>
            </w:r>
          </w:p>
        </w:tc>
        <w:tc>
          <w:tcPr>
            <w:tcW w:w="3440" w:type="dxa"/>
            <w:hideMark/>
          </w:tcPr>
          <w:p w14:paraId="449047EF"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Πανάγου Ευστάθιος, Καθηγητής</w:t>
            </w:r>
          </w:p>
        </w:tc>
        <w:tc>
          <w:tcPr>
            <w:tcW w:w="5200" w:type="dxa"/>
            <w:noWrap/>
            <w:hideMark/>
          </w:tcPr>
          <w:p w14:paraId="6E246554" w14:textId="77777777" w:rsidR="007C0F4E" w:rsidRPr="003B1B2F" w:rsidRDefault="007C0F4E" w:rsidP="003B1B2F">
            <w:pPr>
              <w:jc w:val="both"/>
              <w:rPr>
                <w:rFonts w:eastAsia="Times New Roman" w:cstheme="minorHAnsi"/>
                <w:sz w:val="24"/>
                <w:szCs w:val="24"/>
                <w:lang w:val="el-GR" w:eastAsia="el-GR"/>
              </w:rPr>
            </w:pPr>
            <w:r w:rsidRPr="003B1B2F">
              <w:rPr>
                <w:rFonts w:eastAsia="Times New Roman" w:cstheme="minorHAnsi"/>
                <w:sz w:val="24"/>
                <w:szCs w:val="24"/>
                <w:lang w:val="el-GR" w:eastAsia="el-GR"/>
              </w:rPr>
              <w:t>Επιστήμης Τροφίμων και Διατροφής του Ανθρώπου</w:t>
            </w:r>
          </w:p>
        </w:tc>
      </w:tr>
      <w:tr w:rsidR="007C0F4E" w:rsidRPr="003B1B2F" w14:paraId="18028187" w14:textId="77777777" w:rsidTr="005B6CF9">
        <w:trPr>
          <w:trHeight w:val="288"/>
        </w:trPr>
        <w:tc>
          <w:tcPr>
            <w:tcW w:w="320" w:type="dxa"/>
            <w:noWrap/>
            <w:hideMark/>
          </w:tcPr>
          <w:p w14:paraId="6F33452F"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19</w:t>
            </w:r>
          </w:p>
        </w:tc>
        <w:tc>
          <w:tcPr>
            <w:tcW w:w="3440" w:type="dxa"/>
            <w:hideMark/>
          </w:tcPr>
          <w:p w14:paraId="1CF20BB8"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Παπαδάκης Γεώργιος, Καθηγητής</w:t>
            </w:r>
          </w:p>
        </w:tc>
        <w:tc>
          <w:tcPr>
            <w:tcW w:w="5200" w:type="dxa"/>
            <w:noWrap/>
            <w:hideMark/>
          </w:tcPr>
          <w:p w14:paraId="0CB85E33" w14:textId="77777777" w:rsidR="007C0F4E" w:rsidRPr="003B1B2F" w:rsidRDefault="007C0F4E" w:rsidP="003B1B2F">
            <w:pPr>
              <w:jc w:val="both"/>
              <w:rPr>
                <w:rFonts w:eastAsia="Times New Roman" w:cstheme="minorHAnsi"/>
                <w:sz w:val="24"/>
                <w:szCs w:val="24"/>
                <w:lang w:val="el-GR" w:eastAsia="el-GR"/>
              </w:rPr>
            </w:pPr>
            <w:r w:rsidRPr="003B1B2F">
              <w:rPr>
                <w:rFonts w:eastAsia="Times New Roman" w:cstheme="minorHAnsi"/>
                <w:sz w:val="24"/>
                <w:szCs w:val="24"/>
                <w:lang w:val="el-GR" w:eastAsia="el-GR"/>
              </w:rPr>
              <w:t xml:space="preserve">Αξιοποίησης Φυσικών Πόρων και Γεωργικής Μηχανικής </w:t>
            </w:r>
          </w:p>
        </w:tc>
      </w:tr>
      <w:tr w:rsidR="007C0F4E" w:rsidRPr="003B1B2F" w14:paraId="4B371EDB" w14:textId="77777777" w:rsidTr="005B6CF9">
        <w:trPr>
          <w:trHeight w:val="576"/>
        </w:trPr>
        <w:tc>
          <w:tcPr>
            <w:tcW w:w="320" w:type="dxa"/>
            <w:noWrap/>
            <w:hideMark/>
          </w:tcPr>
          <w:p w14:paraId="332FD7F5"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20</w:t>
            </w:r>
          </w:p>
        </w:tc>
        <w:tc>
          <w:tcPr>
            <w:tcW w:w="3440" w:type="dxa"/>
            <w:hideMark/>
          </w:tcPr>
          <w:p w14:paraId="4D7CA985"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Παπανικολάου Σεραφείμ, Καθηγητής</w:t>
            </w:r>
          </w:p>
        </w:tc>
        <w:tc>
          <w:tcPr>
            <w:tcW w:w="5200" w:type="dxa"/>
            <w:noWrap/>
            <w:hideMark/>
          </w:tcPr>
          <w:p w14:paraId="42803326" w14:textId="77777777" w:rsidR="007C0F4E" w:rsidRPr="003B1B2F" w:rsidRDefault="007C0F4E" w:rsidP="003B1B2F">
            <w:pPr>
              <w:jc w:val="both"/>
              <w:rPr>
                <w:rFonts w:eastAsia="Times New Roman" w:cstheme="minorHAnsi"/>
                <w:sz w:val="24"/>
                <w:szCs w:val="24"/>
                <w:lang w:val="el-GR" w:eastAsia="el-GR"/>
              </w:rPr>
            </w:pPr>
            <w:r w:rsidRPr="003B1B2F">
              <w:rPr>
                <w:rFonts w:eastAsia="Times New Roman" w:cstheme="minorHAnsi"/>
                <w:sz w:val="24"/>
                <w:szCs w:val="24"/>
                <w:lang w:val="el-GR" w:eastAsia="el-GR"/>
              </w:rPr>
              <w:t>Επιστήμης Τροφίμων και Διατροφής του Ανθρώπου</w:t>
            </w:r>
          </w:p>
        </w:tc>
      </w:tr>
      <w:tr w:rsidR="007C0F4E" w:rsidRPr="003B1B2F" w14:paraId="08540B8E" w14:textId="77777777" w:rsidTr="005B6CF9">
        <w:trPr>
          <w:trHeight w:val="288"/>
        </w:trPr>
        <w:tc>
          <w:tcPr>
            <w:tcW w:w="320" w:type="dxa"/>
            <w:noWrap/>
            <w:hideMark/>
          </w:tcPr>
          <w:p w14:paraId="1CA7A089"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21</w:t>
            </w:r>
          </w:p>
        </w:tc>
        <w:tc>
          <w:tcPr>
            <w:tcW w:w="3440" w:type="dxa"/>
            <w:hideMark/>
          </w:tcPr>
          <w:p w14:paraId="65C66D9A"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Πολίτης Ιωάννης, Καθηγητής</w:t>
            </w:r>
          </w:p>
        </w:tc>
        <w:tc>
          <w:tcPr>
            <w:tcW w:w="5200" w:type="dxa"/>
            <w:noWrap/>
            <w:hideMark/>
          </w:tcPr>
          <w:p w14:paraId="086791E1"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Επιστήμης Ζωικής Παραγωγής</w:t>
            </w:r>
          </w:p>
        </w:tc>
      </w:tr>
      <w:tr w:rsidR="007C0F4E" w:rsidRPr="003B1B2F" w14:paraId="2CEC073E" w14:textId="77777777" w:rsidTr="005B6CF9">
        <w:trPr>
          <w:trHeight w:val="288"/>
        </w:trPr>
        <w:tc>
          <w:tcPr>
            <w:tcW w:w="320" w:type="dxa"/>
            <w:noWrap/>
            <w:hideMark/>
          </w:tcPr>
          <w:p w14:paraId="1B4BFD83"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22</w:t>
            </w:r>
          </w:p>
        </w:tc>
        <w:tc>
          <w:tcPr>
            <w:tcW w:w="3440" w:type="dxa"/>
            <w:hideMark/>
          </w:tcPr>
          <w:p w14:paraId="4D494389"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Σάββας Δημήτριος, Καθηγητής</w:t>
            </w:r>
          </w:p>
        </w:tc>
        <w:tc>
          <w:tcPr>
            <w:tcW w:w="5200" w:type="dxa"/>
            <w:noWrap/>
            <w:hideMark/>
          </w:tcPr>
          <w:p w14:paraId="0EB0BA69"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Επιστήμης Φυτικής Παραγωγής</w:t>
            </w:r>
          </w:p>
        </w:tc>
      </w:tr>
      <w:tr w:rsidR="007C0F4E" w:rsidRPr="003B1B2F" w14:paraId="1E27B342" w14:textId="77777777" w:rsidTr="005B6CF9">
        <w:trPr>
          <w:trHeight w:val="576"/>
        </w:trPr>
        <w:tc>
          <w:tcPr>
            <w:tcW w:w="320" w:type="dxa"/>
            <w:noWrap/>
            <w:hideMark/>
          </w:tcPr>
          <w:p w14:paraId="75DE98BB"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23</w:t>
            </w:r>
          </w:p>
        </w:tc>
        <w:tc>
          <w:tcPr>
            <w:tcW w:w="3440" w:type="dxa"/>
            <w:hideMark/>
          </w:tcPr>
          <w:p w14:paraId="77963B83"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Σιμιτζής Παναγιώτης, Αναπληρωτής Καθηγητής</w:t>
            </w:r>
          </w:p>
        </w:tc>
        <w:tc>
          <w:tcPr>
            <w:tcW w:w="5200" w:type="dxa"/>
            <w:noWrap/>
            <w:hideMark/>
          </w:tcPr>
          <w:p w14:paraId="5975FAE9"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Επιστήμης Ζωικής Παραγωγής</w:t>
            </w:r>
          </w:p>
        </w:tc>
      </w:tr>
      <w:tr w:rsidR="007C0F4E" w:rsidRPr="003B1B2F" w14:paraId="4AF7FB7F" w14:textId="77777777" w:rsidTr="005B6CF9">
        <w:trPr>
          <w:trHeight w:val="288"/>
        </w:trPr>
        <w:tc>
          <w:tcPr>
            <w:tcW w:w="320" w:type="dxa"/>
            <w:noWrap/>
            <w:hideMark/>
          </w:tcPr>
          <w:p w14:paraId="7414B30E"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24</w:t>
            </w:r>
          </w:p>
        </w:tc>
        <w:tc>
          <w:tcPr>
            <w:tcW w:w="3440" w:type="dxa"/>
            <w:hideMark/>
          </w:tcPr>
          <w:p w14:paraId="5926163F"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Σκανδάμης Παναγιώτης, Καθηγητής</w:t>
            </w:r>
          </w:p>
        </w:tc>
        <w:tc>
          <w:tcPr>
            <w:tcW w:w="5200" w:type="dxa"/>
            <w:noWrap/>
            <w:hideMark/>
          </w:tcPr>
          <w:p w14:paraId="253059F6" w14:textId="77777777" w:rsidR="007C0F4E" w:rsidRPr="003B1B2F" w:rsidRDefault="007C0F4E" w:rsidP="003B1B2F">
            <w:pPr>
              <w:jc w:val="both"/>
              <w:rPr>
                <w:rFonts w:eastAsia="Times New Roman" w:cstheme="minorHAnsi"/>
                <w:sz w:val="24"/>
                <w:szCs w:val="24"/>
                <w:lang w:val="el-GR" w:eastAsia="el-GR"/>
              </w:rPr>
            </w:pPr>
            <w:r w:rsidRPr="003B1B2F">
              <w:rPr>
                <w:rFonts w:eastAsia="Times New Roman" w:cstheme="minorHAnsi"/>
                <w:sz w:val="24"/>
                <w:szCs w:val="24"/>
                <w:lang w:val="el-GR" w:eastAsia="el-GR"/>
              </w:rPr>
              <w:t>Επιστήμης Τροφίμων και Διατροφής του Ανθρώπου</w:t>
            </w:r>
          </w:p>
        </w:tc>
      </w:tr>
      <w:tr w:rsidR="007C0F4E" w:rsidRPr="003B1B2F" w14:paraId="74C3FDAE" w14:textId="77777777" w:rsidTr="005B6CF9">
        <w:trPr>
          <w:trHeight w:val="576"/>
        </w:trPr>
        <w:tc>
          <w:tcPr>
            <w:tcW w:w="320" w:type="dxa"/>
            <w:noWrap/>
            <w:hideMark/>
          </w:tcPr>
          <w:p w14:paraId="26781BC4"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25</w:t>
            </w:r>
          </w:p>
        </w:tc>
        <w:tc>
          <w:tcPr>
            <w:tcW w:w="3440" w:type="dxa"/>
            <w:hideMark/>
          </w:tcPr>
          <w:p w14:paraId="68CE05DE"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Σούλης Κωνσταντίνος, Επίκουρος Καθηγητής</w:t>
            </w:r>
          </w:p>
        </w:tc>
        <w:tc>
          <w:tcPr>
            <w:tcW w:w="5200" w:type="dxa"/>
            <w:noWrap/>
            <w:hideMark/>
          </w:tcPr>
          <w:p w14:paraId="42C4036B" w14:textId="77777777" w:rsidR="007C0F4E" w:rsidRPr="003B1B2F" w:rsidRDefault="007C0F4E" w:rsidP="003B1B2F">
            <w:pPr>
              <w:jc w:val="both"/>
              <w:rPr>
                <w:rFonts w:eastAsia="Times New Roman" w:cstheme="minorHAnsi"/>
                <w:sz w:val="24"/>
                <w:szCs w:val="24"/>
                <w:lang w:val="el-GR" w:eastAsia="el-GR"/>
              </w:rPr>
            </w:pPr>
            <w:r w:rsidRPr="003B1B2F">
              <w:rPr>
                <w:rFonts w:eastAsia="Times New Roman" w:cstheme="minorHAnsi"/>
                <w:sz w:val="24"/>
                <w:szCs w:val="24"/>
                <w:lang w:val="el-GR" w:eastAsia="el-GR"/>
              </w:rPr>
              <w:t xml:space="preserve">Αξιοποίησης Φυσικών Πόρων και Γεωργικής Μηχανικής </w:t>
            </w:r>
          </w:p>
        </w:tc>
      </w:tr>
      <w:tr w:rsidR="007C0F4E" w:rsidRPr="003B1B2F" w14:paraId="3D1E66BB" w14:textId="77777777" w:rsidTr="005B6CF9">
        <w:trPr>
          <w:trHeight w:val="288"/>
        </w:trPr>
        <w:tc>
          <w:tcPr>
            <w:tcW w:w="320" w:type="dxa"/>
            <w:noWrap/>
            <w:hideMark/>
          </w:tcPr>
          <w:p w14:paraId="1DE7E5F0"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26</w:t>
            </w:r>
          </w:p>
        </w:tc>
        <w:tc>
          <w:tcPr>
            <w:tcW w:w="3440" w:type="dxa"/>
            <w:hideMark/>
          </w:tcPr>
          <w:p w14:paraId="646CE70D"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Ταραντίλης Πέτρος, Καθηγητής</w:t>
            </w:r>
          </w:p>
        </w:tc>
        <w:tc>
          <w:tcPr>
            <w:tcW w:w="5200" w:type="dxa"/>
            <w:noWrap/>
            <w:hideMark/>
          </w:tcPr>
          <w:p w14:paraId="40E8C6C6" w14:textId="77777777" w:rsidR="007C0F4E" w:rsidRPr="003B1B2F" w:rsidRDefault="007C0F4E" w:rsidP="003B1B2F">
            <w:pPr>
              <w:jc w:val="both"/>
              <w:rPr>
                <w:rFonts w:eastAsia="Times New Roman" w:cstheme="minorHAnsi"/>
                <w:sz w:val="24"/>
                <w:szCs w:val="24"/>
                <w:lang w:val="el-GR" w:eastAsia="el-GR"/>
              </w:rPr>
            </w:pPr>
            <w:r w:rsidRPr="003B1B2F">
              <w:rPr>
                <w:rFonts w:eastAsia="Times New Roman" w:cstheme="minorHAnsi"/>
                <w:sz w:val="24"/>
                <w:szCs w:val="24"/>
                <w:lang w:val="el-GR" w:eastAsia="el-GR"/>
              </w:rPr>
              <w:t>Επιστήμης Τροφίμων και Διατροφής του Ανθρώπου</w:t>
            </w:r>
          </w:p>
        </w:tc>
      </w:tr>
      <w:tr w:rsidR="007C0F4E" w:rsidRPr="003B1B2F" w14:paraId="1892B354" w14:textId="77777777" w:rsidTr="005B6CF9">
        <w:trPr>
          <w:trHeight w:val="576"/>
        </w:trPr>
        <w:tc>
          <w:tcPr>
            <w:tcW w:w="320" w:type="dxa"/>
            <w:noWrap/>
            <w:hideMark/>
          </w:tcPr>
          <w:p w14:paraId="5257F4BD"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27</w:t>
            </w:r>
          </w:p>
        </w:tc>
        <w:tc>
          <w:tcPr>
            <w:tcW w:w="3440" w:type="dxa"/>
            <w:hideMark/>
          </w:tcPr>
          <w:p w14:paraId="1354EA94"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Τραυλός Ηλίας, Αναπληρωτής Καθηγητής</w:t>
            </w:r>
          </w:p>
        </w:tc>
        <w:tc>
          <w:tcPr>
            <w:tcW w:w="5200" w:type="dxa"/>
            <w:noWrap/>
            <w:hideMark/>
          </w:tcPr>
          <w:p w14:paraId="3BB7E32B"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Επιστήμης Φυτικής Παραγωγής</w:t>
            </w:r>
          </w:p>
        </w:tc>
      </w:tr>
      <w:tr w:rsidR="007C0F4E" w:rsidRPr="003B1B2F" w14:paraId="1B389A80" w14:textId="77777777" w:rsidTr="005B6CF9">
        <w:trPr>
          <w:trHeight w:val="576"/>
        </w:trPr>
        <w:tc>
          <w:tcPr>
            <w:tcW w:w="320" w:type="dxa"/>
            <w:noWrap/>
            <w:hideMark/>
          </w:tcPr>
          <w:p w14:paraId="4EF654AA"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28</w:t>
            </w:r>
          </w:p>
        </w:tc>
        <w:tc>
          <w:tcPr>
            <w:tcW w:w="3440" w:type="dxa"/>
            <w:hideMark/>
          </w:tcPr>
          <w:p w14:paraId="5B1ACB9B"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Τσιπλάκου Ελένη, Αναπληρώτρια Καθηγήτρια</w:t>
            </w:r>
          </w:p>
        </w:tc>
        <w:tc>
          <w:tcPr>
            <w:tcW w:w="5200" w:type="dxa"/>
            <w:noWrap/>
            <w:hideMark/>
          </w:tcPr>
          <w:p w14:paraId="2E01EEF3"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Επιστήμης Ζωικής Παραγωγής</w:t>
            </w:r>
          </w:p>
        </w:tc>
      </w:tr>
      <w:tr w:rsidR="007C0F4E" w:rsidRPr="003B1B2F" w14:paraId="62234D79" w14:textId="77777777" w:rsidTr="005B6CF9">
        <w:trPr>
          <w:trHeight w:val="288"/>
        </w:trPr>
        <w:tc>
          <w:tcPr>
            <w:tcW w:w="320" w:type="dxa"/>
            <w:noWrap/>
            <w:hideMark/>
          </w:tcPr>
          <w:p w14:paraId="658BD925"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29</w:t>
            </w:r>
          </w:p>
        </w:tc>
        <w:tc>
          <w:tcPr>
            <w:tcW w:w="3440" w:type="dxa"/>
            <w:hideMark/>
          </w:tcPr>
          <w:p w14:paraId="41164692" w14:textId="77777777" w:rsidR="007C0F4E" w:rsidRPr="003B1B2F" w:rsidRDefault="007C0F4E" w:rsidP="003B1B2F">
            <w:pPr>
              <w:jc w:val="both"/>
              <w:rPr>
                <w:rFonts w:eastAsia="Times New Roman" w:cstheme="minorHAnsi"/>
                <w:sz w:val="24"/>
                <w:szCs w:val="24"/>
                <w:lang w:eastAsia="el-GR"/>
              </w:rPr>
            </w:pPr>
            <w:r w:rsidRPr="003B1B2F">
              <w:rPr>
                <w:rFonts w:eastAsia="Times New Roman" w:cstheme="minorHAnsi"/>
                <w:sz w:val="24"/>
                <w:szCs w:val="24"/>
                <w:lang w:eastAsia="el-GR"/>
              </w:rPr>
              <w:t>Φουντάς Σπύρος, Καθηγητής</w:t>
            </w:r>
          </w:p>
        </w:tc>
        <w:tc>
          <w:tcPr>
            <w:tcW w:w="5200" w:type="dxa"/>
            <w:noWrap/>
            <w:hideMark/>
          </w:tcPr>
          <w:p w14:paraId="0E9E189F" w14:textId="77777777" w:rsidR="007C0F4E" w:rsidRPr="003B1B2F" w:rsidRDefault="007C0F4E" w:rsidP="003B1B2F">
            <w:pPr>
              <w:jc w:val="both"/>
              <w:rPr>
                <w:rFonts w:eastAsia="Times New Roman" w:cstheme="minorHAnsi"/>
                <w:sz w:val="24"/>
                <w:szCs w:val="24"/>
                <w:lang w:val="el-GR" w:eastAsia="el-GR"/>
              </w:rPr>
            </w:pPr>
            <w:r w:rsidRPr="003B1B2F">
              <w:rPr>
                <w:rFonts w:eastAsia="Times New Roman" w:cstheme="minorHAnsi"/>
                <w:sz w:val="24"/>
                <w:szCs w:val="24"/>
                <w:lang w:val="el-GR" w:eastAsia="el-GR"/>
              </w:rPr>
              <w:t xml:space="preserve">Αξιοποίησης Φυσικών Πόρων και Γεωργικής Μηχανικής </w:t>
            </w:r>
          </w:p>
        </w:tc>
      </w:tr>
    </w:tbl>
    <w:p w14:paraId="25CB80FE" w14:textId="0B204F97" w:rsidR="00595358" w:rsidRPr="003B1B2F" w:rsidRDefault="00595358" w:rsidP="003B1B2F">
      <w:pPr>
        <w:spacing w:after="0" w:line="240" w:lineRule="auto"/>
        <w:ind w:firstLine="720"/>
        <w:jc w:val="both"/>
        <w:rPr>
          <w:rFonts w:cstheme="minorHAnsi"/>
          <w:sz w:val="24"/>
          <w:szCs w:val="24"/>
        </w:rPr>
      </w:pPr>
    </w:p>
    <w:p w14:paraId="0890840E" w14:textId="581A7A31" w:rsidR="00762B2B" w:rsidRPr="003B1B2F" w:rsidRDefault="000471DE" w:rsidP="003B1B2F">
      <w:pPr>
        <w:spacing w:line="240" w:lineRule="auto"/>
        <w:ind w:firstLine="720"/>
        <w:jc w:val="both"/>
        <w:rPr>
          <w:rFonts w:cstheme="minorHAnsi"/>
          <w:sz w:val="24"/>
          <w:szCs w:val="24"/>
        </w:rPr>
      </w:pPr>
      <w:r w:rsidRPr="003B1B2F">
        <w:rPr>
          <w:rFonts w:cstheme="minorHAnsi"/>
          <w:sz w:val="24"/>
          <w:szCs w:val="24"/>
        </w:rPr>
        <w:t>Στον παρακάτω σύνδεσμο υπάρχουν όλες οι φωτογραφίες από την εκδήλωση</w:t>
      </w:r>
      <w:r w:rsidR="00FC4DF9" w:rsidRPr="003B1B2F">
        <w:rPr>
          <w:rFonts w:cstheme="minorHAnsi"/>
          <w:sz w:val="24"/>
          <w:szCs w:val="24"/>
        </w:rPr>
        <w:t>:</w:t>
      </w:r>
      <w:r w:rsidR="00F44F1F" w:rsidRPr="003B1B2F">
        <w:rPr>
          <w:rFonts w:cstheme="minorHAnsi"/>
          <w:sz w:val="24"/>
          <w:szCs w:val="24"/>
        </w:rPr>
        <w:t xml:space="preserve"> </w:t>
      </w:r>
    </w:p>
    <w:p w14:paraId="405AF164" w14:textId="4FF15714" w:rsidR="00B54332" w:rsidRPr="003B1B2F" w:rsidRDefault="00000000" w:rsidP="003B1B2F">
      <w:pPr>
        <w:spacing w:line="240" w:lineRule="auto"/>
        <w:ind w:firstLine="720"/>
        <w:jc w:val="both"/>
        <w:rPr>
          <w:rFonts w:cstheme="minorHAnsi"/>
          <w:sz w:val="24"/>
          <w:szCs w:val="24"/>
        </w:rPr>
      </w:pPr>
      <w:hyperlink r:id="rId8" w:history="1">
        <w:r w:rsidR="00B54332" w:rsidRPr="003B1B2F">
          <w:rPr>
            <w:rStyle w:val="-"/>
            <w:rFonts w:cstheme="minorHAnsi"/>
            <w:sz w:val="24"/>
            <w:szCs w:val="24"/>
          </w:rPr>
          <w:t>ΦΩΤΟΓΡΑΦΙΕΣ-29 ΜΕΛΗ ΔΕΠ</w:t>
        </w:r>
      </w:hyperlink>
      <w:r w:rsidR="00B54332" w:rsidRPr="003B1B2F">
        <w:rPr>
          <w:rFonts w:cstheme="minorHAnsi"/>
          <w:sz w:val="24"/>
          <w:szCs w:val="24"/>
        </w:rPr>
        <w:t xml:space="preserve">  </w:t>
      </w:r>
    </w:p>
    <w:p w14:paraId="785BA0B3" w14:textId="5362B3C9" w:rsidR="002D66D6" w:rsidRPr="003B1B2F" w:rsidRDefault="002D66D6" w:rsidP="003B1B2F">
      <w:pPr>
        <w:spacing w:line="240" w:lineRule="auto"/>
        <w:jc w:val="both"/>
        <w:rPr>
          <w:rFonts w:cstheme="minorHAnsi"/>
          <w:sz w:val="24"/>
          <w:szCs w:val="24"/>
        </w:rPr>
      </w:pPr>
      <w:r w:rsidRPr="000B0DB5">
        <w:rPr>
          <w:rFonts w:cstheme="minorHAnsi"/>
          <w:sz w:val="24"/>
          <w:szCs w:val="24"/>
        </w:rPr>
        <w:tab/>
      </w:r>
      <w:r w:rsidRPr="003B1B2F">
        <w:rPr>
          <w:rFonts w:cstheme="minorHAnsi"/>
          <w:sz w:val="24"/>
          <w:szCs w:val="24"/>
        </w:rPr>
        <w:t>Μετά τη βράβευση ακολούθησε η παρουσίαση ενός σύντομου προγράμματος από το Μουσικό Εργαστήρι του Γεωπονικού Πανεπιστημίου Αθηνών.</w:t>
      </w:r>
    </w:p>
    <w:p w14:paraId="12929FEA" w14:textId="77777777" w:rsidR="00B54332" w:rsidRPr="002D66D6" w:rsidRDefault="00B54332" w:rsidP="009338DB">
      <w:pPr>
        <w:spacing w:line="240" w:lineRule="auto"/>
        <w:jc w:val="both"/>
        <w:rPr>
          <w:rFonts w:cstheme="minorHAnsi"/>
          <w:sz w:val="24"/>
          <w:szCs w:val="24"/>
        </w:rPr>
      </w:pPr>
    </w:p>
    <w:p w14:paraId="08866C8D" w14:textId="77777777" w:rsidR="00B54332" w:rsidRPr="002D66D6" w:rsidRDefault="00B54332" w:rsidP="009338DB">
      <w:pPr>
        <w:spacing w:line="240" w:lineRule="auto"/>
        <w:jc w:val="both"/>
        <w:rPr>
          <w:rFonts w:cstheme="minorHAnsi"/>
          <w:sz w:val="24"/>
          <w:szCs w:val="24"/>
        </w:rPr>
      </w:pPr>
    </w:p>
    <w:sectPr w:rsidR="00B54332" w:rsidRPr="002D66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577"/>
    <w:rsid w:val="000148C0"/>
    <w:rsid w:val="00026A39"/>
    <w:rsid w:val="00040A6A"/>
    <w:rsid w:val="000471DE"/>
    <w:rsid w:val="00054C84"/>
    <w:rsid w:val="0006668C"/>
    <w:rsid w:val="0009256A"/>
    <w:rsid w:val="00094BC5"/>
    <w:rsid w:val="000B0DB5"/>
    <w:rsid w:val="000C6B60"/>
    <w:rsid w:val="000C7BFE"/>
    <w:rsid w:val="000F6A0B"/>
    <w:rsid w:val="001054B1"/>
    <w:rsid w:val="00111FE3"/>
    <w:rsid w:val="00131970"/>
    <w:rsid w:val="001458CB"/>
    <w:rsid w:val="00191528"/>
    <w:rsid w:val="00195CBF"/>
    <w:rsid w:val="00197D30"/>
    <w:rsid w:val="001E1763"/>
    <w:rsid w:val="001F4AF7"/>
    <w:rsid w:val="002304C8"/>
    <w:rsid w:val="00230DEE"/>
    <w:rsid w:val="00235577"/>
    <w:rsid w:val="00263E33"/>
    <w:rsid w:val="00274192"/>
    <w:rsid w:val="0028175B"/>
    <w:rsid w:val="002C23F9"/>
    <w:rsid w:val="002D66D6"/>
    <w:rsid w:val="003169C1"/>
    <w:rsid w:val="003306A9"/>
    <w:rsid w:val="00333BE4"/>
    <w:rsid w:val="00342D5C"/>
    <w:rsid w:val="00365F37"/>
    <w:rsid w:val="0038033D"/>
    <w:rsid w:val="003B0BEA"/>
    <w:rsid w:val="003B1B2F"/>
    <w:rsid w:val="003C7B3A"/>
    <w:rsid w:val="003E02F3"/>
    <w:rsid w:val="00413245"/>
    <w:rsid w:val="004231CC"/>
    <w:rsid w:val="00423F6A"/>
    <w:rsid w:val="0043329B"/>
    <w:rsid w:val="0043578B"/>
    <w:rsid w:val="004442D8"/>
    <w:rsid w:val="00486247"/>
    <w:rsid w:val="0049070C"/>
    <w:rsid w:val="00492F89"/>
    <w:rsid w:val="00497E7C"/>
    <w:rsid w:val="004D3E0D"/>
    <w:rsid w:val="004E32F0"/>
    <w:rsid w:val="004F5042"/>
    <w:rsid w:val="0053068F"/>
    <w:rsid w:val="005317C6"/>
    <w:rsid w:val="00555B57"/>
    <w:rsid w:val="005814D7"/>
    <w:rsid w:val="00581CAE"/>
    <w:rsid w:val="00595358"/>
    <w:rsid w:val="005A5D51"/>
    <w:rsid w:val="005C0601"/>
    <w:rsid w:val="005E4682"/>
    <w:rsid w:val="00604A61"/>
    <w:rsid w:val="00646F43"/>
    <w:rsid w:val="006508A7"/>
    <w:rsid w:val="0065389C"/>
    <w:rsid w:val="00673F9A"/>
    <w:rsid w:val="00675BC6"/>
    <w:rsid w:val="006948B0"/>
    <w:rsid w:val="006A55F1"/>
    <w:rsid w:val="006A6C13"/>
    <w:rsid w:val="006E6AD2"/>
    <w:rsid w:val="006F2FB9"/>
    <w:rsid w:val="00725642"/>
    <w:rsid w:val="00733E70"/>
    <w:rsid w:val="0073461B"/>
    <w:rsid w:val="00745AA2"/>
    <w:rsid w:val="007556C1"/>
    <w:rsid w:val="00762B2B"/>
    <w:rsid w:val="007A27BA"/>
    <w:rsid w:val="007C0F4E"/>
    <w:rsid w:val="007D7BA3"/>
    <w:rsid w:val="007E0F5B"/>
    <w:rsid w:val="007F5C2B"/>
    <w:rsid w:val="00806DB9"/>
    <w:rsid w:val="008104B6"/>
    <w:rsid w:val="0083333C"/>
    <w:rsid w:val="0085223C"/>
    <w:rsid w:val="00854F00"/>
    <w:rsid w:val="008565DD"/>
    <w:rsid w:val="0086161F"/>
    <w:rsid w:val="00864891"/>
    <w:rsid w:val="00875CA8"/>
    <w:rsid w:val="008A5B58"/>
    <w:rsid w:val="008C785C"/>
    <w:rsid w:val="008E15EF"/>
    <w:rsid w:val="00906E8B"/>
    <w:rsid w:val="009338DB"/>
    <w:rsid w:val="00937C16"/>
    <w:rsid w:val="009913C5"/>
    <w:rsid w:val="009A7B7F"/>
    <w:rsid w:val="009B165C"/>
    <w:rsid w:val="009B4073"/>
    <w:rsid w:val="009D0E45"/>
    <w:rsid w:val="009F6F4E"/>
    <w:rsid w:val="00A3127D"/>
    <w:rsid w:val="00A637E6"/>
    <w:rsid w:val="00AA071E"/>
    <w:rsid w:val="00AC4921"/>
    <w:rsid w:val="00AC6347"/>
    <w:rsid w:val="00AC7044"/>
    <w:rsid w:val="00AC7968"/>
    <w:rsid w:val="00AE41CC"/>
    <w:rsid w:val="00B02A0E"/>
    <w:rsid w:val="00B04E73"/>
    <w:rsid w:val="00B21BF4"/>
    <w:rsid w:val="00B2767F"/>
    <w:rsid w:val="00B54332"/>
    <w:rsid w:val="00B54AFA"/>
    <w:rsid w:val="00B54B2D"/>
    <w:rsid w:val="00B75120"/>
    <w:rsid w:val="00BA6576"/>
    <w:rsid w:val="00BB1907"/>
    <w:rsid w:val="00BB3ACB"/>
    <w:rsid w:val="00BD62D3"/>
    <w:rsid w:val="00BE7A71"/>
    <w:rsid w:val="00BF0AC6"/>
    <w:rsid w:val="00C02656"/>
    <w:rsid w:val="00C05225"/>
    <w:rsid w:val="00C2162A"/>
    <w:rsid w:val="00C25D62"/>
    <w:rsid w:val="00C360B0"/>
    <w:rsid w:val="00C372C9"/>
    <w:rsid w:val="00C41EA8"/>
    <w:rsid w:val="00C50D22"/>
    <w:rsid w:val="00C51086"/>
    <w:rsid w:val="00C578D0"/>
    <w:rsid w:val="00C70116"/>
    <w:rsid w:val="00CE4421"/>
    <w:rsid w:val="00CF047E"/>
    <w:rsid w:val="00CF5C36"/>
    <w:rsid w:val="00D27705"/>
    <w:rsid w:val="00D27E77"/>
    <w:rsid w:val="00D31E0C"/>
    <w:rsid w:val="00D52B76"/>
    <w:rsid w:val="00D724AE"/>
    <w:rsid w:val="00D9137F"/>
    <w:rsid w:val="00DC0544"/>
    <w:rsid w:val="00DD5ABF"/>
    <w:rsid w:val="00DD6E80"/>
    <w:rsid w:val="00E06304"/>
    <w:rsid w:val="00E17C33"/>
    <w:rsid w:val="00E37A23"/>
    <w:rsid w:val="00E56D77"/>
    <w:rsid w:val="00EA5903"/>
    <w:rsid w:val="00EB6486"/>
    <w:rsid w:val="00ED6D3A"/>
    <w:rsid w:val="00EE161D"/>
    <w:rsid w:val="00EE3996"/>
    <w:rsid w:val="00EF3470"/>
    <w:rsid w:val="00F05BAC"/>
    <w:rsid w:val="00F15455"/>
    <w:rsid w:val="00F309B2"/>
    <w:rsid w:val="00F44F1F"/>
    <w:rsid w:val="00F471FA"/>
    <w:rsid w:val="00F54EC2"/>
    <w:rsid w:val="00F56993"/>
    <w:rsid w:val="00F97808"/>
    <w:rsid w:val="00FA004B"/>
    <w:rsid w:val="00FB598D"/>
    <w:rsid w:val="00FC4DF9"/>
    <w:rsid w:val="00FC7783"/>
    <w:rsid w:val="00FF5D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C28B"/>
  <w15:chartTrackingRefBased/>
  <w15:docId w15:val="{57285A61-DAB8-41B7-8500-50F95D86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8033D"/>
    <w:rPr>
      <w:color w:val="0563C1" w:themeColor="hyperlink"/>
      <w:u w:val="single"/>
    </w:rPr>
  </w:style>
  <w:style w:type="table" w:styleId="a3">
    <w:name w:val="Table Grid"/>
    <w:basedOn w:val="a1"/>
    <w:uiPriority w:val="59"/>
    <w:rsid w:val="0038033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Unresolved Mention"/>
    <w:basedOn w:val="a0"/>
    <w:uiPriority w:val="99"/>
    <w:semiHidden/>
    <w:unhideWhenUsed/>
    <w:rsid w:val="00BD62D3"/>
    <w:rPr>
      <w:color w:val="605E5C"/>
      <w:shd w:val="clear" w:color="auto" w:fill="E1DFDD"/>
    </w:rPr>
  </w:style>
  <w:style w:type="character" w:styleId="-0">
    <w:name w:val="FollowedHyperlink"/>
    <w:basedOn w:val="a0"/>
    <w:uiPriority w:val="99"/>
    <w:semiHidden/>
    <w:unhideWhenUsed/>
    <w:rsid w:val="00230DEE"/>
    <w:rPr>
      <w:color w:val="954F72" w:themeColor="followedHyperlink"/>
      <w:u w:val="single"/>
    </w:rPr>
  </w:style>
  <w:style w:type="character" w:styleId="a5">
    <w:name w:val="annotation reference"/>
    <w:basedOn w:val="a0"/>
    <w:uiPriority w:val="99"/>
    <w:semiHidden/>
    <w:unhideWhenUsed/>
    <w:rsid w:val="007A27BA"/>
    <w:rPr>
      <w:sz w:val="16"/>
      <w:szCs w:val="16"/>
    </w:rPr>
  </w:style>
  <w:style w:type="paragraph" w:styleId="a6">
    <w:name w:val="annotation text"/>
    <w:basedOn w:val="a"/>
    <w:link w:val="Char"/>
    <w:uiPriority w:val="99"/>
    <w:unhideWhenUsed/>
    <w:rsid w:val="007A27BA"/>
    <w:pPr>
      <w:spacing w:line="240" w:lineRule="auto"/>
    </w:pPr>
    <w:rPr>
      <w:sz w:val="20"/>
      <w:szCs w:val="20"/>
    </w:rPr>
  </w:style>
  <w:style w:type="character" w:customStyle="1" w:styleId="Char">
    <w:name w:val="Κείμενο σχολίου Char"/>
    <w:basedOn w:val="a0"/>
    <w:link w:val="a6"/>
    <w:uiPriority w:val="99"/>
    <w:rsid w:val="007A27BA"/>
    <w:rPr>
      <w:sz w:val="20"/>
      <w:szCs w:val="20"/>
    </w:rPr>
  </w:style>
  <w:style w:type="paragraph" w:styleId="a7">
    <w:name w:val="annotation subject"/>
    <w:basedOn w:val="a6"/>
    <w:next w:val="a6"/>
    <w:link w:val="Char0"/>
    <w:uiPriority w:val="99"/>
    <w:semiHidden/>
    <w:unhideWhenUsed/>
    <w:rsid w:val="007A27BA"/>
    <w:rPr>
      <w:b/>
      <w:bCs/>
    </w:rPr>
  </w:style>
  <w:style w:type="character" w:customStyle="1" w:styleId="Char0">
    <w:name w:val="Θέμα σχολίου Char"/>
    <w:basedOn w:val="Char"/>
    <w:link w:val="a7"/>
    <w:uiPriority w:val="99"/>
    <w:semiHidden/>
    <w:rsid w:val="007A27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agpa-my.sharepoint.com/:f:/g/personal/alikifotini_aua_gr/Eu8j8ph0sgRLtWrXHgPenRIBxjMAOgSLrhySl9p_ZT09uw?e=gtaGuW" TargetMode="External"/><Relationship Id="rId3" Type="http://schemas.openxmlformats.org/officeDocument/2006/relationships/settings" Target="settings.xml"/><Relationship Id="rId7" Type="http://schemas.openxmlformats.org/officeDocument/2006/relationships/hyperlink" Target="https://elsevier.digitalcommonsdata.com/datasets/btchxktzyw/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ublic.relations@aua.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84267-8C58-4E86-ABAB-B8101DDEF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Pages>
  <Words>993</Words>
  <Characters>5663</Characters>
  <Application>Microsoft Office Word</Application>
  <DocSecurity>0</DocSecurity>
  <Lines>47</Lines>
  <Paragraphs>13</Paragraphs>
  <ScaleCrop>false</ScaleCrop>
  <HeadingPairs>
    <vt:vector size="4" baseType="variant">
      <vt:variant>
        <vt:lpstr>Τίτλος</vt:lpstr>
      </vt:variant>
      <vt:variant>
        <vt:i4>1</vt:i4>
      </vt:variant>
      <vt:variant>
        <vt:lpstr>Επικεφαλίδες</vt:lpstr>
      </vt:variant>
      <vt:variant>
        <vt:i4>3</vt:i4>
      </vt:variant>
    </vt:vector>
  </HeadingPairs>
  <TitlesOfParts>
    <vt:vector size="4" baseType="lpstr">
      <vt:lpstr/>
      <vt:lpstr>ΕΛΛΗΝΙΚΗ ΔΗΜΟΚΡΑΤΙΑ</vt:lpstr>
      <vt:lpstr>    </vt:lpstr>
      <vt:lpstr>    Βράβευση είκοσι εννέα μελών του Γεωπονικού Πανεπιστημίου Αθηνών ως κορυφαίοι επι</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Spyros Kintzios</dc:creator>
  <cp:keywords/>
  <dc:description/>
  <cp:lastModifiedBy>Aliki-Foteini Kyritsi</cp:lastModifiedBy>
  <cp:revision>59</cp:revision>
  <cp:lastPrinted>2022-11-18T06:11:00Z</cp:lastPrinted>
  <dcterms:created xsi:type="dcterms:W3CDTF">2024-03-21T06:18:00Z</dcterms:created>
  <dcterms:modified xsi:type="dcterms:W3CDTF">2024-03-22T12:54:00Z</dcterms:modified>
</cp:coreProperties>
</file>