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F5DB" w14:textId="77777777" w:rsidR="00AE42F9" w:rsidRPr="00B007B5" w:rsidRDefault="00AE42F9" w:rsidP="00AE42F9">
      <w:pPr>
        <w:keepNext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B007B5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61E39278" w14:textId="77777777" w:rsidR="00AE42F9" w:rsidRPr="00B007B5" w:rsidRDefault="00AE42F9" w:rsidP="00AE42F9">
      <w:pPr>
        <w:ind w:left="357" w:firstLine="851"/>
        <w:rPr>
          <w:rFonts w:ascii="Calibri" w:eastAsia="Calibri" w:hAnsi="Calibri" w:cs="Times New Roman"/>
          <w:lang w:val="el-GR"/>
        </w:rPr>
      </w:pPr>
      <w:r w:rsidRPr="00B007B5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1EB1D81" wp14:editId="73D7BB4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70378" w14:textId="77777777" w:rsidR="00AE42F9" w:rsidRPr="00B007B5" w:rsidRDefault="00AE42F9" w:rsidP="00AE42F9">
      <w:pPr>
        <w:spacing w:before="120"/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5ACD18CA" w14:textId="77777777" w:rsidR="00AE42F9" w:rsidRPr="00B007B5" w:rsidRDefault="00AE42F9" w:rsidP="00AE42F9">
      <w:pPr>
        <w:tabs>
          <w:tab w:val="left" w:pos="2127"/>
        </w:tabs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093CE384" w14:textId="77777777" w:rsidR="00AE42F9" w:rsidRPr="00B007B5" w:rsidRDefault="00AE42F9" w:rsidP="00AE42F9">
      <w:pPr>
        <w:tabs>
          <w:tab w:val="left" w:pos="2127"/>
        </w:tabs>
        <w:ind w:left="357" w:hanging="357"/>
        <w:rPr>
          <w:rFonts w:ascii="Calibri" w:eastAsia="Calibri" w:hAnsi="Calibri" w:cs="Times New Roman"/>
          <w:b/>
          <w:lang w:val="el-GR"/>
        </w:rPr>
      </w:pPr>
    </w:p>
    <w:p w14:paraId="7FF0E22A" w14:textId="77777777" w:rsidR="00AE42F9" w:rsidRPr="00B007B5" w:rsidRDefault="00AE42F9" w:rsidP="00AE42F9">
      <w:pPr>
        <w:tabs>
          <w:tab w:val="left" w:pos="2127"/>
        </w:tabs>
        <w:ind w:left="357" w:hanging="357"/>
        <w:rPr>
          <w:rFonts w:ascii="Calibri" w:eastAsia="Calibri" w:hAnsi="Calibri" w:cs="Times New Roman"/>
          <w:b/>
          <w:lang w:val="el-GR"/>
        </w:rPr>
      </w:pPr>
      <w:r w:rsidRPr="00B007B5">
        <w:rPr>
          <w:rFonts w:ascii="Calibri" w:eastAsia="Calibri" w:hAnsi="Calibri" w:cs="Times New Roman"/>
          <w:b/>
          <w:lang w:val="el-GR"/>
        </w:rPr>
        <w:t>ΓΕΩΠΟΝΙΚΟ ΠΑΝΕΠΙΣΤΗΜΙΟ ΑΘΗΝΩΝ</w:t>
      </w:r>
    </w:p>
    <w:p w14:paraId="572173B2" w14:textId="77777777" w:rsidR="00AE42F9" w:rsidRPr="00B007B5" w:rsidRDefault="00AE42F9" w:rsidP="00AE42F9">
      <w:pPr>
        <w:tabs>
          <w:tab w:val="left" w:pos="2127"/>
        </w:tabs>
        <w:ind w:left="357" w:hanging="357"/>
        <w:rPr>
          <w:rFonts w:ascii="Calibri" w:eastAsia="Calibri" w:hAnsi="Calibri" w:cs="Times New Roman"/>
          <w:b/>
          <w:lang w:val="el-GR"/>
        </w:rPr>
      </w:pPr>
      <w:r w:rsidRPr="00B007B5">
        <w:rPr>
          <w:rFonts w:ascii="Calibri" w:eastAsia="Calibri" w:hAnsi="Calibri" w:cs="Times New Roman"/>
          <w:b/>
          <w:lang w:val="el-GR"/>
        </w:rPr>
        <w:t>ΤΜΗΜΑ ΔΙΕΘΝΩΝ &amp; ΔΗΜΟΣΙΩΝ ΣΧΕΣΕΩΝ</w:t>
      </w:r>
    </w:p>
    <w:p w14:paraId="3960590B" w14:textId="77777777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  <w:r w:rsidRPr="00B007B5">
        <w:rPr>
          <w:rFonts w:ascii="Calibri" w:eastAsia="Calibri" w:hAnsi="Calibri" w:cs="Times New Roman"/>
          <w:lang w:val="el-GR"/>
        </w:rPr>
        <w:t>Ιερά Οδός 75, 118 55, Αθήνα</w:t>
      </w:r>
    </w:p>
    <w:p w14:paraId="4044CB9F" w14:textId="77777777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  <w:r w:rsidRPr="00B007B5">
        <w:rPr>
          <w:rFonts w:ascii="Calibri" w:eastAsia="Calibri" w:hAnsi="Calibri" w:cs="Times New Roman"/>
          <w:lang w:val="el-GR"/>
        </w:rPr>
        <w:t>Πληροφορίες: Αλίκη-Φωτεινή Κυρίτση</w:t>
      </w:r>
    </w:p>
    <w:p w14:paraId="2A445753" w14:textId="77777777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  <w:proofErr w:type="gramStart"/>
      <w:r w:rsidRPr="00B007B5">
        <w:rPr>
          <w:rFonts w:ascii="Calibri" w:eastAsia="Calibri" w:hAnsi="Calibri" w:cs="Times New Roman"/>
          <w:lang w:val="en-US"/>
        </w:rPr>
        <w:t>T</w:t>
      </w:r>
      <w:proofErr w:type="spellStart"/>
      <w:r w:rsidRPr="00B007B5">
        <w:rPr>
          <w:rFonts w:ascii="Calibri" w:eastAsia="Calibri" w:hAnsi="Calibri" w:cs="Times New Roman"/>
          <w:lang w:val="el-GR"/>
        </w:rPr>
        <w:t>ηλ</w:t>
      </w:r>
      <w:proofErr w:type="spellEnd"/>
      <w:r w:rsidRPr="00B007B5">
        <w:rPr>
          <w:rFonts w:ascii="Calibri" w:eastAsia="Calibri" w:hAnsi="Calibri" w:cs="Times New Roman"/>
          <w:lang w:val="el-GR"/>
        </w:rPr>
        <w:t>.:</w:t>
      </w:r>
      <w:proofErr w:type="gramEnd"/>
      <w:r w:rsidRPr="00B007B5">
        <w:rPr>
          <w:rFonts w:ascii="Calibri" w:eastAsia="Calibri" w:hAnsi="Calibri" w:cs="Times New Roman"/>
          <w:lang w:val="el-GR"/>
        </w:rPr>
        <w:t xml:space="preserve"> 210 5294845</w:t>
      </w:r>
    </w:p>
    <w:p w14:paraId="1AD6C659" w14:textId="77777777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  <w:r w:rsidRPr="00B007B5">
        <w:rPr>
          <w:rFonts w:ascii="Calibri" w:eastAsia="Calibri" w:hAnsi="Calibri" w:cs="Times New Roman"/>
          <w:lang w:val="en-US"/>
        </w:rPr>
        <w:t>FAX</w:t>
      </w:r>
      <w:r w:rsidRPr="00B007B5">
        <w:rPr>
          <w:rFonts w:ascii="Calibri" w:eastAsia="Calibri" w:hAnsi="Calibri" w:cs="Times New Roman"/>
          <w:lang w:val="el-GR"/>
        </w:rPr>
        <w:t>: 210 5294820</w:t>
      </w:r>
    </w:p>
    <w:p w14:paraId="3C840AD7" w14:textId="77777777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  <w:r w:rsidRPr="00B007B5">
        <w:rPr>
          <w:rFonts w:ascii="Calibri" w:eastAsia="Calibri" w:hAnsi="Calibri" w:cs="Times New Roman"/>
          <w:lang w:val="el-GR"/>
        </w:rPr>
        <w:t xml:space="preserve">Διεύθυνση ηλεκτρονικού ταχυδρομείου: </w:t>
      </w:r>
    </w:p>
    <w:p w14:paraId="30A0B106" w14:textId="6E7FC1DA" w:rsidR="00AE42F9" w:rsidRPr="00B007B5" w:rsidRDefault="00B50C78" w:rsidP="00AE42F9">
      <w:pPr>
        <w:ind w:left="357" w:hanging="357"/>
        <w:rPr>
          <w:rFonts w:ascii="Calibri" w:eastAsia="Calibri" w:hAnsi="Calibri" w:cs="Times New Roman"/>
          <w:lang w:val="el-GR"/>
        </w:rPr>
      </w:pPr>
      <w:r>
        <w:fldChar w:fldCharType="begin"/>
      </w:r>
      <w:r w:rsidRPr="00B50C78">
        <w:rPr>
          <w:lang w:val="el-GR"/>
        </w:rPr>
        <w:instrText xml:space="preserve"> </w:instrText>
      </w:r>
      <w:r>
        <w:instrText>HYPERLINK</w:instrText>
      </w:r>
      <w:r w:rsidRPr="00B50C78">
        <w:rPr>
          <w:lang w:val="el-GR"/>
        </w:rPr>
        <w:instrText xml:space="preserve"> "</w:instrText>
      </w:r>
      <w:r>
        <w:instrText>mailto</w:instrText>
      </w:r>
      <w:r w:rsidRPr="00B50C78">
        <w:rPr>
          <w:lang w:val="el-GR"/>
        </w:rPr>
        <w:instrText>:</w:instrText>
      </w:r>
      <w:r>
        <w:instrText>public</w:instrText>
      </w:r>
      <w:r w:rsidRPr="00B50C78">
        <w:rPr>
          <w:lang w:val="el-GR"/>
        </w:rPr>
        <w:instrText>.</w:instrText>
      </w:r>
      <w:r>
        <w:instrText>relations</w:instrText>
      </w:r>
      <w:r w:rsidRPr="00B50C78">
        <w:rPr>
          <w:lang w:val="el-GR"/>
        </w:rPr>
        <w:instrText>@</w:instrText>
      </w:r>
      <w:r>
        <w:instrText>aua</w:instrText>
      </w:r>
      <w:r w:rsidRPr="00B50C78">
        <w:rPr>
          <w:lang w:val="el-GR"/>
        </w:rPr>
        <w:instrText>.</w:instrText>
      </w:r>
      <w:r>
        <w:instrText>gr</w:instrText>
      </w:r>
      <w:r w:rsidRPr="00B50C78">
        <w:rPr>
          <w:lang w:val="el-GR"/>
        </w:rPr>
        <w:instrText xml:space="preserve">" </w:instrText>
      </w:r>
      <w:r>
        <w:fldChar w:fldCharType="separate"/>
      </w:r>
      <w:r w:rsidR="00AE42F9" w:rsidRPr="00B007B5">
        <w:rPr>
          <w:rFonts w:ascii="Calibri" w:eastAsia="Calibri" w:hAnsi="Calibri" w:cs="Times New Roman"/>
          <w:color w:val="0000FF"/>
          <w:u w:val="single"/>
          <w:lang w:val="en-US"/>
        </w:rPr>
        <w:t>public</w:t>
      </w:r>
      <w:r w:rsidR="00AE42F9" w:rsidRPr="00B007B5">
        <w:rPr>
          <w:rFonts w:ascii="Calibri" w:eastAsia="Calibri" w:hAnsi="Calibri" w:cs="Times New Roman"/>
          <w:color w:val="0000FF"/>
          <w:u w:val="single"/>
          <w:lang w:val="el-GR"/>
        </w:rPr>
        <w:t>.</w:t>
      </w:r>
      <w:r w:rsidR="00AE42F9" w:rsidRPr="00B007B5">
        <w:rPr>
          <w:rFonts w:ascii="Calibri" w:eastAsia="Calibri" w:hAnsi="Calibri" w:cs="Times New Roman"/>
          <w:color w:val="0000FF"/>
          <w:u w:val="single"/>
          <w:lang w:val="en-US"/>
        </w:rPr>
        <w:t>relations</w:t>
      </w:r>
      <w:r w:rsidR="00AE42F9" w:rsidRPr="00B007B5">
        <w:rPr>
          <w:rFonts w:ascii="Calibri" w:eastAsia="Calibri" w:hAnsi="Calibri" w:cs="Times New Roman"/>
          <w:color w:val="0000FF"/>
          <w:u w:val="single"/>
          <w:lang w:val="el-GR"/>
        </w:rPr>
        <w:t>@</w:t>
      </w:r>
      <w:proofErr w:type="spellStart"/>
      <w:r w:rsidR="00AE42F9" w:rsidRPr="00B007B5">
        <w:rPr>
          <w:rFonts w:ascii="Calibri" w:eastAsia="Calibri" w:hAnsi="Calibri" w:cs="Times New Roman"/>
          <w:color w:val="0000FF"/>
          <w:u w:val="single"/>
          <w:lang w:val="en-US"/>
        </w:rPr>
        <w:t>aua</w:t>
      </w:r>
      <w:proofErr w:type="spellEnd"/>
      <w:r w:rsidR="00AE42F9" w:rsidRPr="00B007B5">
        <w:rPr>
          <w:rFonts w:ascii="Calibri" w:eastAsia="Calibri" w:hAnsi="Calibri" w:cs="Times New Roman"/>
          <w:color w:val="0000FF"/>
          <w:u w:val="single"/>
          <w:lang w:val="el-GR"/>
        </w:rPr>
        <w:t>.</w:t>
      </w:r>
      <w:r w:rsidR="00AE42F9" w:rsidRPr="00B007B5">
        <w:rPr>
          <w:rFonts w:ascii="Calibri" w:eastAsia="Calibri" w:hAnsi="Calibri" w:cs="Times New Roman"/>
          <w:color w:val="0000FF"/>
          <w:u w:val="single"/>
          <w:lang w:val="en-US"/>
        </w:rPr>
        <w:t>gr</w:t>
      </w:r>
      <w:r>
        <w:rPr>
          <w:rFonts w:ascii="Calibri" w:eastAsia="Calibri" w:hAnsi="Calibri" w:cs="Times New Roman"/>
          <w:color w:val="0000FF"/>
          <w:u w:val="single"/>
          <w:lang w:val="en-US"/>
        </w:rPr>
        <w:fldChar w:fldCharType="end"/>
      </w:r>
    </w:p>
    <w:p w14:paraId="7DCA504E" w14:textId="77777777" w:rsidR="00AE42F9" w:rsidRPr="00F85D42" w:rsidRDefault="00AE42F9" w:rsidP="00AE42F9">
      <w:pPr>
        <w:rPr>
          <w:lang w:val="el-GR"/>
        </w:rPr>
      </w:pP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 w:rsidRPr="00B007B5">
        <w:rPr>
          <w:rFonts w:ascii="Calibri" w:eastAsia="Calibri" w:hAnsi="Calibri" w:cs="Times New Roman"/>
          <w:lang w:val="el-GR"/>
        </w:rPr>
        <w:tab/>
      </w:r>
      <w:r>
        <w:rPr>
          <w:lang w:val="el-GR"/>
        </w:rPr>
        <w:t>Αθήνα, 06</w:t>
      </w:r>
      <w:r w:rsidRPr="00100D40">
        <w:rPr>
          <w:lang w:val="el-GR"/>
        </w:rPr>
        <w:t>.05.201</w:t>
      </w:r>
      <w:r w:rsidRPr="00F85D42">
        <w:rPr>
          <w:lang w:val="el-GR"/>
        </w:rPr>
        <w:t>9</w:t>
      </w:r>
    </w:p>
    <w:p w14:paraId="5577AB2F" w14:textId="77777777" w:rsidR="00AE42F9" w:rsidRPr="00100D40" w:rsidRDefault="00AE42F9" w:rsidP="00AE42F9">
      <w:pPr>
        <w:rPr>
          <w:lang w:val="el-GR"/>
        </w:rPr>
      </w:pPr>
    </w:p>
    <w:p w14:paraId="1FB401A2" w14:textId="36393FDB" w:rsidR="00AE42F9" w:rsidRPr="00B007B5" w:rsidRDefault="00AE42F9" w:rsidP="00AE42F9">
      <w:pPr>
        <w:ind w:left="357" w:hanging="357"/>
        <w:rPr>
          <w:rFonts w:ascii="Calibri" w:eastAsia="Calibri" w:hAnsi="Calibri" w:cs="Times New Roman"/>
          <w:lang w:val="el-GR"/>
        </w:rPr>
      </w:pPr>
    </w:p>
    <w:p w14:paraId="57AF5E25" w14:textId="77777777" w:rsidR="00AE42F9" w:rsidRPr="00B007B5" w:rsidRDefault="00AE42F9" w:rsidP="00AE42F9">
      <w:pPr>
        <w:ind w:left="357" w:hanging="357"/>
        <w:jc w:val="both"/>
        <w:rPr>
          <w:rFonts w:ascii="Calibri" w:eastAsia="Calibri" w:hAnsi="Calibri" w:cs="Arial"/>
          <w:lang w:val="el-GR"/>
        </w:rPr>
      </w:pPr>
    </w:p>
    <w:p w14:paraId="7DBB976A" w14:textId="77777777" w:rsidR="00AE42F9" w:rsidRPr="00B007B5" w:rsidRDefault="00AE42F9" w:rsidP="00AE42F9">
      <w:pPr>
        <w:ind w:left="357" w:hanging="357"/>
        <w:jc w:val="both"/>
        <w:rPr>
          <w:rFonts w:ascii="Calibri" w:eastAsia="Calibri" w:hAnsi="Calibri" w:cs="Arial"/>
          <w:lang w:val="el-GR"/>
        </w:rPr>
      </w:pPr>
    </w:p>
    <w:p w14:paraId="20ACC5E1" w14:textId="77777777" w:rsidR="00AE42F9" w:rsidRPr="00B007B5" w:rsidRDefault="00AE42F9" w:rsidP="00AE42F9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l-GR"/>
        </w:rPr>
      </w:pPr>
      <w:r w:rsidRPr="00B007B5">
        <w:rPr>
          <w:rFonts w:ascii="Calibri" w:eastAsia="Calibri" w:hAnsi="Calibri" w:cs="Times New Roman"/>
          <w:b/>
          <w:sz w:val="28"/>
          <w:szCs w:val="28"/>
          <w:u w:val="single"/>
          <w:lang w:val="el-GR"/>
        </w:rPr>
        <w:t>ΔΕΛΤΙΟ ΤΥΠΟΥ</w:t>
      </w:r>
    </w:p>
    <w:p w14:paraId="1F3012B2" w14:textId="77777777" w:rsidR="00AE42F9" w:rsidRDefault="00AE42F9" w:rsidP="00AE42F9">
      <w:pPr>
        <w:jc w:val="center"/>
        <w:rPr>
          <w:lang w:val="el-GR"/>
        </w:rPr>
      </w:pPr>
    </w:p>
    <w:p w14:paraId="7AD28FCF" w14:textId="4E925301" w:rsidR="00100D40" w:rsidRPr="00AE42F9" w:rsidRDefault="00AE42F9" w:rsidP="00AE42F9">
      <w:pPr>
        <w:jc w:val="center"/>
        <w:rPr>
          <w:b/>
          <w:lang w:val="el-GR"/>
        </w:rPr>
      </w:pPr>
      <w:r w:rsidRPr="00AE42F9">
        <w:rPr>
          <w:b/>
          <w:lang w:val="el-GR"/>
        </w:rPr>
        <w:t xml:space="preserve">Υπογραφή </w:t>
      </w:r>
      <w:r w:rsidR="00027F93">
        <w:rPr>
          <w:b/>
          <w:lang w:val="el-GR"/>
        </w:rPr>
        <w:t xml:space="preserve">Ακαδημαϊκής Συνεργασίας </w:t>
      </w:r>
      <w:r w:rsidRPr="00AE42F9">
        <w:rPr>
          <w:b/>
          <w:lang w:val="el-GR"/>
        </w:rPr>
        <w:t xml:space="preserve">μεταξύ του Πανεπιστημίου </w:t>
      </w:r>
      <w:r w:rsidRPr="00AE42F9">
        <w:rPr>
          <w:b/>
          <w:lang w:val="en-US"/>
        </w:rPr>
        <w:t>Frederick</w:t>
      </w:r>
      <w:r w:rsidRPr="00AE42F9">
        <w:rPr>
          <w:b/>
          <w:lang w:val="el-GR"/>
        </w:rPr>
        <w:t xml:space="preserve">  της Κύπρου και του Γεωπονικού Πανεπιστημίου Αθηνών.</w:t>
      </w:r>
    </w:p>
    <w:p w14:paraId="1353807C" w14:textId="31166290" w:rsidR="00100D40" w:rsidRPr="00100D40" w:rsidRDefault="00100D40" w:rsidP="00100D4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0A45F4D3" w14:textId="7C922449" w:rsidR="00100D40" w:rsidRDefault="00100D40">
      <w:pPr>
        <w:rPr>
          <w:lang w:val="el-GR"/>
        </w:rPr>
      </w:pPr>
    </w:p>
    <w:p w14:paraId="0FD55B8F" w14:textId="363CAAF4" w:rsidR="00027F93" w:rsidRDefault="00A01DB9" w:rsidP="008A5762">
      <w:pPr>
        <w:jc w:val="both"/>
        <w:rPr>
          <w:lang w:val="el-GR"/>
        </w:rPr>
      </w:pPr>
      <w:r>
        <w:rPr>
          <w:lang w:val="el-GR"/>
        </w:rPr>
        <w:tab/>
        <w:t xml:space="preserve">Υπεγράφη την Παρασκευή 12 Απριλίου 2019 </w:t>
      </w:r>
      <w:r w:rsidR="00027F93">
        <w:rPr>
          <w:lang w:val="el-GR"/>
        </w:rPr>
        <w:t>Ακαδημαϊκή Συνεργασία</w:t>
      </w:r>
      <w:r w:rsidRPr="00027F93">
        <w:rPr>
          <w:lang w:val="el-GR"/>
        </w:rPr>
        <w:t xml:space="preserve"> μεταξύ του Πανεπιστημίου </w:t>
      </w:r>
      <w:r w:rsidRPr="00027F93">
        <w:rPr>
          <w:lang w:val="en-US"/>
        </w:rPr>
        <w:t>Frederick</w:t>
      </w:r>
      <w:r w:rsidRPr="00027F93">
        <w:rPr>
          <w:lang w:val="el-GR"/>
        </w:rPr>
        <w:t xml:space="preserve">  της Κύπρου και του Γεωπονικού Πανεπισ</w:t>
      </w:r>
      <w:r w:rsidR="00027F93">
        <w:rPr>
          <w:lang w:val="el-GR"/>
        </w:rPr>
        <w:t xml:space="preserve">τημίου Αθηνών (Γ.Π.Α.) στη Λευκωσία της Κύπρου. Ο Πρύτανης του </w:t>
      </w:r>
      <w:r w:rsidR="00027F93" w:rsidRPr="00027F93">
        <w:rPr>
          <w:lang w:val="el-GR"/>
        </w:rPr>
        <w:t xml:space="preserve">Πανεπιστημίου </w:t>
      </w:r>
      <w:r w:rsidR="00027F93" w:rsidRPr="00027F93">
        <w:rPr>
          <w:lang w:val="en-US"/>
        </w:rPr>
        <w:t>Frederick</w:t>
      </w:r>
      <w:r w:rsidR="00027F93" w:rsidRPr="00027F93">
        <w:rPr>
          <w:lang w:val="el-GR"/>
        </w:rPr>
        <w:t xml:space="preserve">  της Κύπρου</w:t>
      </w:r>
      <w:r w:rsidR="00027F93">
        <w:rPr>
          <w:lang w:val="el-GR"/>
        </w:rPr>
        <w:t xml:space="preserve"> κ. Γεωργίου Δημοσθένους προσκάλεσε </w:t>
      </w:r>
      <w:r w:rsidR="008A5762">
        <w:rPr>
          <w:lang w:val="el-GR"/>
        </w:rPr>
        <w:t xml:space="preserve">στη Λευκωσία </w:t>
      </w:r>
      <w:r w:rsidR="00027F93">
        <w:rPr>
          <w:lang w:val="el-GR"/>
        </w:rPr>
        <w:t>τον Πρύτανη</w:t>
      </w:r>
      <w:r w:rsidR="00027F93" w:rsidRPr="00027F93">
        <w:rPr>
          <w:lang w:val="el-GR"/>
        </w:rPr>
        <w:t xml:space="preserve"> </w:t>
      </w:r>
      <w:r w:rsidR="00027F93">
        <w:rPr>
          <w:lang w:val="el-GR"/>
        </w:rPr>
        <w:t xml:space="preserve">του Γεωπονικού Πανεπιστημίου Αθηνών κ. Σπυρίδωνα </w:t>
      </w:r>
      <w:proofErr w:type="spellStart"/>
      <w:r w:rsidR="00027F93">
        <w:rPr>
          <w:lang w:val="el-GR"/>
        </w:rPr>
        <w:t>Κίντζιο</w:t>
      </w:r>
      <w:proofErr w:type="spellEnd"/>
      <w:r w:rsidR="00027F93">
        <w:rPr>
          <w:lang w:val="el-GR"/>
        </w:rPr>
        <w:t xml:space="preserve"> και τον  Αντιπρύτανη Διοικητικών Υποθέσεων, Ακαδημαϊκών Υποθέσεων και Φοιτητικής Μέριμνας κ. </w:t>
      </w:r>
      <w:proofErr w:type="spellStart"/>
      <w:r w:rsidR="00027F93">
        <w:rPr>
          <w:lang w:val="el-GR"/>
        </w:rPr>
        <w:t>Σέρκο</w:t>
      </w:r>
      <w:proofErr w:type="spellEnd"/>
      <w:r w:rsidR="00027F93">
        <w:rPr>
          <w:lang w:val="el-GR"/>
        </w:rPr>
        <w:t xml:space="preserve"> </w:t>
      </w:r>
      <w:proofErr w:type="spellStart"/>
      <w:r w:rsidR="00027F93">
        <w:rPr>
          <w:lang w:val="el-GR"/>
        </w:rPr>
        <w:t>Χαρουτουνιάν</w:t>
      </w:r>
      <w:proofErr w:type="spellEnd"/>
      <w:r w:rsidR="00B3443F">
        <w:rPr>
          <w:lang w:val="el-GR"/>
        </w:rPr>
        <w:t>,</w:t>
      </w:r>
      <w:r w:rsidR="008A5762">
        <w:rPr>
          <w:lang w:val="el-GR"/>
        </w:rPr>
        <w:t xml:space="preserve"> προκειμένου να υπογράψουν Ακαδημαϊκή Συνεργασία πενταετούς διάρκειας που αφορά σε εκπαιδευτικές και ερευνητικές δραστηριότητες.</w:t>
      </w:r>
    </w:p>
    <w:p w14:paraId="7D88B73D" w14:textId="5D850351" w:rsidR="008A5762" w:rsidRDefault="008A5762" w:rsidP="008A5762">
      <w:pPr>
        <w:jc w:val="both"/>
        <w:rPr>
          <w:lang w:val="el-GR"/>
        </w:rPr>
      </w:pPr>
      <w:r>
        <w:rPr>
          <w:lang w:val="el-GR"/>
        </w:rPr>
        <w:tab/>
      </w:r>
      <w:r w:rsidRPr="008A5762">
        <w:rPr>
          <w:lang w:val="el-GR"/>
        </w:rPr>
        <w:t xml:space="preserve">Οι Πρυτανικές Αρχές </w:t>
      </w:r>
      <w:r>
        <w:rPr>
          <w:lang w:val="el-GR"/>
        </w:rPr>
        <w:t>κατά την επίσκεψή τους στις εγκαταστάσεις του Πανεπιστημίου</w:t>
      </w:r>
      <w:r w:rsidRPr="008A5762">
        <w:rPr>
          <w:lang w:val="el-GR"/>
        </w:rPr>
        <w:t xml:space="preserve"> </w:t>
      </w:r>
      <w:r>
        <w:rPr>
          <w:lang w:val="en-US"/>
        </w:rPr>
        <w:t>Frederick</w:t>
      </w:r>
      <w:r w:rsidRPr="008A5762">
        <w:rPr>
          <w:lang w:val="el-GR"/>
        </w:rPr>
        <w:t xml:space="preserve"> συμμετείχαν σε σύσκεψη στην οποίαν παρέστησαν εκ μέρους του Πανεπιστημίου </w:t>
      </w:r>
      <w:r w:rsidRPr="008A5762">
        <w:rPr>
          <w:lang w:val="en-US"/>
        </w:rPr>
        <w:t>Frederick</w:t>
      </w:r>
      <w:r w:rsidRPr="008A5762">
        <w:rPr>
          <w:lang w:val="el-GR"/>
        </w:rPr>
        <w:t xml:space="preserve"> ο Αντιπρύτανης κ. Μιχάλης </w:t>
      </w:r>
      <w:proofErr w:type="spellStart"/>
      <w:r w:rsidRPr="008A5762">
        <w:rPr>
          <w:lang w:val="el-GR"/>
        </w:rPr>
        <w:t>Κομόδρομος</w:t>
      </w:r>
      <w:proofErr w:type="spellEnd"/>
      <w:r w:rsidRPr="008A5762">
        <w:rPr>
          <w:lang w:val="el-GR"/>
        </w:rPr>
        <w:t xml:space="preserve">, η Κοσμήτορας κ. Αρετή </w:t>
      </w:r>
      <w:proofErr w:type="spellStart"/>
      <w:r w:rsidRPr="008A5762">
        <w:rPr>
          <w:lang w:val="el-GR"/>
        </w:rPr>
        <w:t>Παναούρα</w:t>
      </w:r>
      <w:proofErr w:type="spellEnd"/>
      <w:r w:rsidRPr="008A5762">
        <w:rPr>
          <w:lang w:val="el-GR"/>
        </w:rPr>
        <w:t xml:space="preserve">  και </w:t>
      </w:r>
      <w:r>
        <w:rPr>
          <w:lang w:val="el-GR"/>
        </w:rPr>
        <w:t>ο κ. Χριστόφορος Χαραλάμπους</w:t>
      </w:r>
      <w:r w:rsidR="00023A64">
        <w:rPr>
          <w:lang w:val="el-GR"/>
        </w:rPr>
        <w:t>,</w:t>
      </w:r>
      <w:r>
        <w:rPr>
          <w:lang w:val="el-GR"/>
        </w:rPr>
        <w:t xml:space="preserve"> Διευθυντής των Διοικητικών και Οικονομικών Υ</w:t>
      </w:r>
      <w:r w:rsidRPr="008A5762">
        <w:rPr>
          <w:lang w:val="el-GR"/>
        </w:rPr>
        <w:t xml:space="preserve">πηρεσιών. Σε αυτήν διερευνήθηκαν οι δυνατότητες συνεργασίας αφενός στην εκπαίδευση με τη δημιουργία κοινών μεταπτυχιακών προγραμμάτων, θερινών σχολείων και προγραμμάτων για εξ αποστάσεως εκπαίδευση-κατάρτιση και αφετέρου στην έρευνα σε τομείς όπως η γεωργία ακριβείας, η </w:t>
      </w:r>
      <w:proofErr w:type="spellStart"/>
      <w:r w:rsidRPr="008A5762">
        <w:rPr>
          <w:lang w:val="el-GR"/>
        </w:rPr>
        <w:t>αειφορία</w:t>
      </w:r>
      <w:proofErr w:type="spellEnd"/>
      <w:r w:rsidRPr="008A5762">
        <w:rPr>
          <w:lang w:val="el-GR"/>
        </w:rPr>
        <w:t xml:space="preserve"> και η κλιματική αλλαγή.  </w:t>
      </w:r>
      <w:r>
        <w:rPr>
          <w:lang w:val="el-GR"/>
        </w:rPr>
        <w:t xml:space="preserve">Τέλος, επισκέφτηκαν τη </w:t>
      </w:r>
      <w:proofErr w:type="spellStart"/>
      <w:r>
        <w:rPr>
          <w:lang w:val="el-GR"/>
        </w:rPr>
        <w:t>Mονάδα</w:t>
      </w:r>
      <w:proofErr w:type="spellEnd"/>
      <w:r>
        <w:rPr>
          <w:lang w:val="el-GR"/>
        </w:rPr>
        <w:t xml:space="preserve"> Διατήρησης της Φ</w:t>
      </w:r>
      <w:r w:rsidRPr="008A5762">
        <w:rPr>
          <w:lang w:val="el-GR"/>
        </w:rPr>
        <w:t>ύσης που λειτουργεί στο εν λόγω Πανεπιστήμιο και ενημερώθ</w:t>
      </w:r>
      <w:r>
        <w:rPr>
          <w:lang w:val="el-GR"/>
        </w:rPr>
        <w:t xml:space="preserve">ηκαν για τις δραστηριότητες </w:t>
      </w:r>
      <w:r w:rsidRPr="008A5762">
        <w:rPr>
          <w:lang w:val="el-GR"/>
        </w:rPr>
        <w:t xml:space="preserve"> και τα προγράμματα που υλοποιεί.</w:t>
      </w:r>
    </w:p>
    <w:p w14:paraId="01FD315A" w14:textId="3749B062" w:rsidR="00CC2BC5" w:rsidRPr="00B50C78" w:rsidRDefault="00053D74" w:rsidP="0031467E">
      <w:pPr>
        <w:ind w:firstLine="720"/>
        <w:jc w:val="both"/>
        <w:rPr>
          <w:lang w:val="el-GR"/>
        </w:rPr>
      </w:pPr>
      <w:r>
        <w:rPr>
          <w:lang w:val="el-GR"/>
        </w:rPr>
        <w:t xml:space="preserve">Το μεσημέρι της ίδιας μέρα </w:t>
      </w:r>
      <w:r w:rsidR="0031467E">
        <w:rPr>
          <w:lang w:val="el-GR"/>
        </w:rPr>
        <w:t xml:space="preserve">ο Πρύτανης του </w:t>
      </w:r>
      <w:r w:rsidR="0031467E" w:rsidRPr="00027F93">
        <w:rPr>
          <w:lang w:val="el-GR"/>
        </w:rPr>
        <w:t xml:space="preserve">Πανεπιστημίου </w:t>
      </w:r>
      <w:r w:rsidR="0031467E" w:rsidRPr="00027F93">
        <w:rPr>
          <w:lang w:val="en-US"/>
        </w:rPr>
        <w:t>Frederick</w:t>
      </w:r>
      <w:r w:rsidR="0031467E" w:rsidRPr="00027F93">
        <w:rPr>
          <w:lang w:val="el-GR"/>
        </w:rPr>
        <w:t xml:space="preserve">  της Κύπρου</w:t>
      </w:r>
      <w:r w:rsidR="0031467E">
        <w:rPr>
          <w:lang w:val="el-GR"/>
        </w:rPr>
        <w:t xml:space="preserve"> κ. Γεωργίου Δημοσθένους, </w:t>
      </w:r>
      <w:r>
        <w:rPr>
          <w:lang w:val="el-GR"/>
        </w:rPr>
        <w:t xml:space="preserve">παρέθεσε </w:t>
      </w:r>
      <w:r w:rsidR="0031467E">
        <w:rPr>
          <w:lang w:val="el-GR"/>
        </w:rPr>
        <w:t xml:space="preserve">γεύμα στον Πρύτανη και τον Αντιπρύτανη του Γεωπονικού Πανεπιστημίου Αθηνών,  </w:t>
      </w:r>
      <w:r>
        <w:rPr>
          <w:lang w:val="el-GR"/>
        </w:rPr>
        <w:t xml:space="preserve">στο οποίο παρέστη ο Υπουργός Γεωργίας, Αγροτικής Ανάπτυξης και Περιβάλλοντος της Κύπρου κ. Κώστα Καδής. Κατά τη διάρκεια του γεύματος </w:t>
      </w:r>
      <w:r w:rsidR="0031467E">
        <w:rPr>
          <w:lang w:val="el-GR"/>
        </w:rPr>
        <w:t>π</w:t>
      </w:r>
      <w:r>
        <w:rPr>
          <w:lang w:val="el-GR"/>
        </w:rPr>
        <w:t>αρουσιάστηκαν στον κ. Υπουργό τα σχέδια συνεργασίας των δυο Πανεπιστημίων</w:t>
      </w:r>
      <w:r w:rsidR="008E3BCE">
        <w:rPr>
          <w:lang w:val="el-GR"/>
        </w:rPr>
        <w:t xml:space="preserve">, ενώ </w:t>
      </w:r>
      <w:r>
        <w:rPr>
          <w:lang w:val="el-GR"/>
        </w:rPr>
        <w:lastRenderedPageBreak/>
        <w:t>δόθηκε η ευκαιρία στους εκπροσώπους του Γ</w:t>
      </w:r>
      <w:r w:rsidR="0031467E">
        <w:rPr>
          <w:lang w:val="el-GR"/>
        </w:rPr>
        <w:t xml:space="preserve">εωπονικού Πανεπιστημίου Αθηνών </w:t>
      </w:r>
      <w:r>
        <w:rPr>
          <w:lang w:val="el-GR"/>
        </w:rPr>
        <w:t>να ενημερώσουν τον κ. Υπουργό για τ</w:t>
      </w:r>
      <w:r w:rsidR="008E3BCE">
        <w:rPr>
          <w:lang w:val="el-GR"/>
        </w:rPr>
        <w:t>ην ιστορία και τ</w:t>
      </w:r>
      <w:r>
        <w:rPr>
          <w:lang w:val="el-GR"/>
        </w:rPr>
        <w:t xml:space="preserve">ις δραστηριότητες </w:t>
      </w:r>
      <w:r w:rsidR="00F85D42">
        <w:rPr>
          <w:lang w:val="el-GR"/>
        </w:rPr>
        <w:t>του I</w:t>
      </w:r>
      <w:r w:rsidR="008E3BCE">
        <w:rPr>
          <w:lang w:val="el-GR"/>
        </w:rPr>
        <w:t xml:space="preserve">δρύματος </w:t>
      </w:r>
      <w:r w:rsidR="008E3BCE" w:rsidRPr="00B50C78">
        <w:rPr>
          <w:lang w:val="el-GR"/>
        </w:rPr>
        <w:t>και να προγραμματίσουν την επικείμενη αναγόρευσή του σε επίτιμο διδάκτορα του ΓΠΑ, σύμφωνα με την πρόσφατη απόφαση της Συγκλήτου</w:t>
      </w:r>
      <w:r w:rsidR="0031467E" w:rsidRPr="00B50C78">
        <w:rPr>
          <w:lang w:val="el-GR"/>
        </w:rPr>
        <w:t xml:space="preserve"> του</w:t>
      </w:r>
      <w:r w:rsidR="008E3BCE" w:rsidRPr="00B50C78">
        <w:rPr>
          <w:lang w:val="el-GR"/>
        </w:rPr>
        <w:t xml:space="preserve"> </w:t>
      </w:r>
      <w:r w:rsidR="0031467E" w:rsidRPr="00B50C78">
        <w:rPr>
          <w:lang w:val="el-GR"/>
        </w:rPr>
        <w:t xml:space="preserve">Γεωπονικού Πανεπιστημίου Αθηνών </w:t>
      </w:r>
      <w:r w:rsidR="008E3BCE" w:rsidRPr="00B50C78">
        <w:rPr>
          <w:lang w:val="el-GR"/>
        </w:rPr>
        <w:t xml:space="preserve">και </w:t>
      </w:r>
      <w:r w:rsidR="0031467E" w:rsidRPr="00B50C78">
        <w:rPr>
          <w:lang w:val="el-GR"/>
        </w:rPr>
        <w:t xml:space="preserve">την εισήγηση της Συνέλευσης </w:t>
      </w:r>
      <w:r w:rsidR="008E3BCE" w:rsidRPr="00B50C78">
        <w:rPr>
          <w:lang w:val="el-GR"/>
        </w:rPr>
        <w:t xml:space="preserve">του </w:t>
      </w:r>
      <w:r w:rsidR="0031467E" w:rsidRPr="00B50C78">
        <w:rPr>
          <w:lang w:val="el-GR"/>
        </w:rPr>
        <w:t>Τ</w:t>
      </w:r>
      <w:r w:rsidR="008E3BCE" w:rsidRPr="00B50C78">
        <w:rPr>
          <w:lang w:val="el-GR"/>
        </w:rPr>
        <w:t xml:space="preserve">μήματος </w:t>
      </w:r>
      <w:bookmarkStart w:id="0" w:name="_GoBack"/>
      <w:bookmarkEnd w:id="0"/>
      <w:r w:rsidR="008E3BCE" w:rsidRPr="00B50C78">
        <w:rPr>
          <w:lang w:val="el-GR"/>
        </w:rPr>
        <w:t xml:space="preserve">Επιστήμης της Φυτικής Παραγωγής. </w:t>
      </w:r>
      <w:r w:rsidRPr="00B50C78">
        <w:rPr>
          <w:lang w:val="el-GR"/>
        </w:rPr>
        <w:t xml:space="preserve"> </w:t>
      </w:r>
      <w:r w:rsidR="004078EE" w:rsidRPr="00B50C78">
        <w:rPr>
          <w:lang w:val="el-GR"/>
        </w:rPr>
        <w:t xml:space="preserve">  </w:t>
      </w:r>
    </w:p>
    <w:sectPr w:rsidR="00CC2BC5" w:rsidRPr="00B50C78" w:rsidSect="00734F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17"/>
    <w:rsid w:val="00023A64"/>
    <w:rsid w:val="00027F93"/>
    <w:rsid w:val="00053D74"/>
    <w:rsid w:val="00100D40"/>
    <w:rsid w:val="00125D57"/>
    <w:rsid w:val="0031467E"/>
    <w:rsid w:val="004078EE"/>
    <w:rsid w:val="005A25CD"/>
    <w:rsid w:val="00661C92"/>
    <w:rsid w:val="006E54F8"/>
    <w:rsid w:val="006F6E9B"/>
    <w:rsid w:val="00713FE4"/>
    <w:rsid w:val="00734F71"/>
    <w:rsid w:val="008A5762"/>
    <w:rsid w:val="008E3BCE"/>
    <w:rsid w:val="009E1E17"/>
    <w:rsid w:val="00A018AA"/>
    <w:rsid w:val="00A01DB9"/>
    <w:rsid w:val="00A67B75"/>
    <w:rsid w:val="00AE42F9"/>
    <w:rsid w:val="00B3443F"/>
    <w:rsid w:val="00B50C78"/>
    <w:rsid w:val="00C654B7"/>
    <w:rsid w:val="00C72153"/>
    <w:rsid w:val="00EA278F"/>
    <w:rsid w:val="00EF5317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4747"/>
  <w14:defaultImageDpi w14:val="32767"/>
  <w15:chartTrackingRefBased/>
  <w15:docId w15:val="{F4D2438A-BFB3-744A-B840-CDB1308C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Serkos Haroutounian</dc:creator>
  <cp:keywords/>
  <dc:description/>
  <cp:lastModifiedBy>efi</cp:lastModifiedBy>
  <cp:revision>8</cp:revision>
  <cp:lastPrinted>2019-05-06T07:03:00Z</cp:lastPrinted>
  <dcterms:created xsi:type="dcterms:W3CDTF">2019-05-06T06:15:00Z</dcterms:created>
  <dcterms:modified xsi:type="dcterms:W3CDTF">2019-05-06T08:07:00Z</dcterms:modified>
</cp:coreProperties>
</file>