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E25" w:rsidRPr="007A0E25" w:rsidRDefault="007A0E25" w:rsidP="000D1FBE">
      <w:pPr>
        <w:pStyle w:val="Heading1"/>
        <w:ind w:left="-567" w:right="-483"/>
        <w:jc w:val="center"/>
        <w:rPr>
          <w:b/>
          <w:color w:val="000000" w:themeColor="text1"/>
        </w:rPr>
      </w:pPr>
      <w:r w:rsidRPr="007A0E25">
        <w:rPr>
          <w:b/>
          <w:color w:val="000000" w:themeColor="text1"/>
        </w:rPr>
        <w:t xml:space="preserve">Δελτίο Τύπου </w:t>
      </w:r>
    </w:p>
    <w:p w:rsidR="00F57435" w:rsidRDefault="00947D2D" w:rsidP="000D1FBE">
      <w:pPr>
        <w:pStyle w:val="Heading1"/>
        <w:ind w:left="-567" w:right="-483"/>
        <w:jc w:val="center"/>
        <w:rPr>
          <w:b/>
          <w:color w:val="000000" w:themeColor="text1"/>
          <w:sz w:val="28"/>
          <w:szCs w:val="28"/>
        </w:rPr>
      </w:pPr>
      <w:r w:rsidRPr="007A0E25">
        <w:rPr>
          <w:b/>
          <w:color w:val="000000" w:themeColor="text1"/>
          <w:sz w:val="28"/>
          <w:szCs w:val="28"/>
        </w:rPr>
        <w:t xml:space="preserve">Μετασχηματισμός Ελληνικών Υπηρεσιών Ηλεκτρονικής Διακυβέρνησης σε Διασυνοριακές Υπηρεσίες </w:t>
      </w:r>
      <w:r w:rsidRPr="007A0E25">
        <w:rPr>
          <w:b/>
          <w:color w:val="000000" w:themeColor="text1"/>
          <w:sz w:val="28"/>
          <w:szCs w:val="28"/>
          <w:lang w:val="en-US"/>
        </w:rPr>
        <w:t>eIDAS</w:t>
      </w:r>
      <w:r w:rsidRPr="007A0E25">
        <w:rPr>
          <w:b/>
          <w:color w:val="000000" w:themeColor="text1"/>
          <w:sz w:val="28"/>
          <w:szCs w:val="28"/>
        </w:rPr>
        <w:t xml:space="preserve"> (</w:t>
      </w:r>
      <w:r w:rsidRPr="007A0E25">
        <w:rPr>
          <w:b/>
          <w:color w:val="000000" w:themeColor="text1"/>
          <w:sz w:val="28"/>
          <w:szCs w:val="28"/>
          <w:lang w:val="en-US"/>
        </w:rPr>
        <w:t>Transformation</w:t>
      </w:r>
      <w:r w:rsidRPr="007A0E25">
        <w:rPr>
          <w:b/>
          <w:color w:val="000000" w:themeColor="text1"/>
          <w:sz w:val="28"/>
          <w:szCs w:val="28"/>
        </w:rPr>
        <w:t xml:space="preserve"> </w:t>
      </w:r>
      <w:r w:rsidRPr="007A0E25">
        <w:rPr>
          <w:b/>
          <w:color w:val="000000" w:themeColor="text1"/>
          <w:sz w:val="28"/>
          <w:szCs w:val="28"/>
          <w:lang w:val="en-US"/>
        </w:rPr>
        <w:t>of</w:t>
      </w:r>
      <w:r w:rsidRPr="007A0E25">
        <w:rPr>
          <w:b/>
          <w:color w:val="000000" w:themeColor="text1"/>
          <w:sz w:val="28"/>
          <w:szCs w:val="28"/>
        </w:rPr>
        <w:t xml:space="preserve"> </w:t>
      </w:r>
      <w:r w:rsidRPr="007A0E25">
        <w:rPr>
          <w:b/>
          <w:color w:val="000000" w:themeColor="text1"/>
          <w:sz w:val="28"/>
          <w:szCs w:val="28"/>
          <w:lang w:val="en-US"/>
        </w:rPr>
        <w:t>Greek</w:t>
      </w:r>
      <w:r w:rsidRPr="007A0E25">
        <w:rPr>
          <w:b/>
          <w:color w:val="000000" w:themeColor="text1"/>
          <w:sz w:val="28"/>
          <w:szCs w:val="28"/>
        </w:rPr>
        <w:t xml:space="preserve"> </w:t>
      </w:r>
      <w:r w:rsidRPr="007A0E25">
        <w:rPr>
          <w:b/>
          <w:color w:val="000000" w:themeColor="text1"/>
          <w:sz w:val="28"/>
          <w:szCs w:val="28"/>
          <w:lang w:val="en-US"/>
        </w:rPr>
        <w:t>e</w:t>
      </w:r>
      <w:r w:rsidRPr="007A0E25">
        <w:rPr>
          <w:b/>
          <w:color w:val="000000" w:themeColor="text1"/>
          <w:sz w:val="28"/>
          <w:szCs w:val="28"/>
        </w:rPr>
        <w:t>-</w:t>
      </w:r>
      <w:r w:rsidRPr="007A0E25">
        <w:rPr>
          <w:b/>
          <w:color w:val="000000" w:themeColor="text1"/>
          <w:sz w:val="28"/>
          <w:szCs w:val="28"/>
          <w:lang w:val="en-US"/>
        </w:rPr>
        <w:t>Gov</w:t>
      </w:r>
      <w:r w:rsidRPr="007A0E25">
        <w:rPr>
          <w:b/>
          <w:color w:val="000000" w:themeColor="text1"/>
          <w:sz w:val="28"/>
          <w:szCs w:val="28"/>
        </w:rPr>
        <w:t xml:space="preserve"> </w:t>
      </w:r>
      <w:r w:rsidRPr="007A0E25">
        <w:rPr>
          <w:b/>
          <w:color w:val="000000" w:themeColor="text1"/>
          <w:sz w:val="28"/>
          <w:szCs w:val="28"/>
          <w:lang w:val="en-US"/>
        </w:rPr>
        <w:t>Services</w:t>
      </w:r>
      <w:r w:rsidRPr="007A0E25">
        <w:rPr>
          <w:b/>
          <w:color w:val="000000" w:themeColor="text1"/>
          <w:sz w:val="28"/>
          <w:szCs w:val="28"/>
        </w:rPr>
        <w:t xml:space="preserve"> </w:t>
      </w:r>
      <w:r w:rsidRPr="007A0E25">
        <w:rPr>
          <w:b/>
          <w:color w:val="000000" w:themeColor="text1"/>
          <w:sz w:val="28"/>
          <w:szCs w:val="28"/>
          <w:lang w:val="en-US"/>
        </w:rPr>
        <w:t>to</w:t>
      </w:r>
      <w:r w:rsidRPr="007A0E25">
        <w:rPr>
          <w:b/>
          <w:color w:val="000000" w:themeColor="text1"/>
          <w:sz w:val="28"/>
          <w:szCs w:val="28"/>
        </w:rPr>
        <w:t xml:space="preserve"> </w:t>
      </w:r>
      <w:r w:rsidR="009D1ED3" w:rsidRPr="007A0E25">
        <w:rPr>
          <w:b/>
          <w:color w:val="000000" w:themeColor="text1"/>
          <w:sz w:val="28"/>
          <w:szCs w:val="28"/>
          <w:lang w:val="en-US"/>
        </w:rPr>
        <w:t>eIDAS</w:t>
      </w:r>
      <w:r w:rsidRPr="007A0E25">
        <w:rPr>
          <w:b/>
          <w:color w:val="000000" w:themeColor="text1"/>
          <w:sz w:val="28"/>
          <w:szCs w:val="28"/>
        </w:rPr>
        <w:t xml:space="preserve"> </w:t>
      </w:r>
      <w:r w:rsidR="009D1ED3" w:rsidRPr="007A0E25">
        <w:rPr>
          <w:b/>
          <w:color w:val="000000" w:themeColor="text1"/>
          <w:sz w:val="28"/>
          <w:szCs w:val="28"/>
          <w:lang w:val="en-US"/>
        </w:rPr>
        <w:t>Cross</w:t>
      </w:r>
      <w:r w:rsidR="009D1ED3" w:rsidRPr="007A0E25">
        <w:rPr>
          <w:b/>
          <w:color w:val="000000" w:themeColor="text1"/>
          <w:sz w:val="28"/>
          <w:szCs w:val="28"/>
        </w:rPr>
        <w:t xml:space="preserve"> </w:t>
      </w:r>
      <w:r w:rsidR="009D1ED3" w:rsidRPr="007A0E25">
        <w:rPr>
          <w:b/>
          <w:color w:val="000000" w:themeColor="text1"/>
          <w:sz w:val="28"/>
          <w:szCs w:val="28"/>
          <w:lang w:val="en-US"/>
        </w:rPr>
        <w:t>Border</w:t>
      </w:r>
      <w:r w:rsidRPr="007A0E25">
        <w:rPr>
          <w:b/>
          <w:color w:val="000000" w:themeColor="text1"/>
          <w:sz w:val="28"/>
          <w:szCs w:val="28"/>
        </w:rPr>
        <w:t xml:space="preserve"> </w:t>
      </w:r>
      <w:r w:rsidRPr="007A0E25">
        <w:rPr>
          <w:b/>
          <w:color w:val="000000" w:themeColor="text1"/>
          <w:sz w:val="28"/>
          <w:szCs w:val="28"/>
          <w:lang w:val="en-US"/>
        </w:rPr>
        <w:t>Services</w:t>
      </w:r>
      <w:r w:rsidRPr="007A0E25">
        <w:rPr>
          <w:b/>
          <w:color w:val="000000" w:themeColor="text1"/>
          <w:sz w:val="28"/>
          <w:szCs w:val="28"/>
        </w:rPr>
        <w:t>)</w:t>
      </w:r>
    </w:p>
    <w:p w:rsidR="000D1FBE" w:rsidRPr="000D1FBE" w:rsidRDefault="000D1FBE" w:rsidP="000D1FBE">
      <w:pPr>
        <w:ind w:left="-567" w:right="-483"/>
      </w:pPr>
    </w:p>
    <w:p w:rsidR="007A0E25" w:rsidRPr="007A0E25" w:rsidRDefault="007A0E25" w:rsidP="000D1FBE">
      <w:pPr>
        <w:ind w:left="-567" w:right="-483"/>
        <w:jc w:val="both"/>
        <w:rPr>
          <w:rFonts w:cstheme="minorHAnsi"/>
          <w:sz w:val="24"/>
          <w:szCs w:val="24"/>
        </w:rPr>
      </w:pPr>
      <w:r w:rsidRPr="007B5A07">
        <w:rPr>
          <w:rFonts w:cstheme="minorHAnsi"/>
          <w:sz w:val="24"/>
          <w:szCs w:val="24"/>
        </w:rPr>
        <w:t>Αντικείμενο</w:t>
      </w:r>
      <w:r w:rsidRPr="007A0E25">
        <w:rPr>
          <w:rFonts w:cstheme="minorHAnsi"/>
          <w:sz w:val="24"/>
          <w:szCs w:val="24"/>
        </w:rPr>
        <w:t xml:space="preserve"> </w:t>
      </w:r>
      <w:r w:rsidRPr="007B5A07">
        <w:rPr>
          <w:rFonts w:cstheme="minorHAnsi"/>
          <w:sz w:val="24"/>
          <w:szCs w:val="24"/>
        </w:rPr>
        <w:t>του έργου είναι η διασύνδεση ηλεκτρονικών υπηρεσιών</w:t>
      </w:r>
      <w:r w:rsidRPr="007A0E25">
        <w:rPr>
          <w:rFonts w:cstheme="minorHAnsi"/>
          <w:sz w:val="24"/>
          <w:szCs w:val="24"/>
        </w:rPr>
        <w:t xml:space="preserve"> </w:t>
      </w:r>
      <w:r w:rsidRPr="007B5A07">
        <w:rPr>
          <w:rFonts w:cstheme="minorHAnsi"/>
          <w:sz w:val="24"/>
          <w:szCs w:val="24"/>
        </w:rPr>
        <w:t xml:space="preserve">που διατίθενται από τους </w:t>
      </w:r>
      <w:r w:rsidRPr="007A0E25">
        <w:rPr>
          <w:rFonts w:cstheme="minorHAnsi"/>
          <w:sz w:val="24"/>
          <w:szCs w:val="24"/>
        </w:rPr>
        <w:t xml:space="preserve">συμμετέχοντες </w:t>
      </w:r>
      <w:r w:rsidRPr="007B5A07">
        <w:rPr>
          <w:rFonts w:cstheme="minorHAnsi"/>
          <w:sz w:val="24"/>
          <w:szCs w:val="24"/>
        </w:rPr>
        <w:t>φορείς</w:t>
      </w:r>
      <w:r w:rsidRPr="007A0E25">
        <w:rPr>
          <w:rFonts w:cstheme="minorHAnsi"/>
          <w:sz w:val="24"/>
          <w:szCs w:val="24"/>
        </w:rPr>
        <w:t xml:space="preserve"> </w:t>
      </w:r>
      <w:r w:rsidRPr="007B5A07">
        <w:rPr>
          <w:rFonts w:cstheme="minorHAnsi"/>
          <w:sz w:val="24"/>
          <w:szCs w:val="24"/>
        </w:rPr>
        <w:t xml:space="preserve">με τον εθνικό κόμβο </w:t>
      </w:r>
      <w:proofErr w:type="spellStart"/>
      <w:r w:rsidRPr="007B5A07">
        <w:rPr>
          <w:rFonts w:cstheme="minorHAnsi"/>
          <w:sz w:val="24"/>
          <w:szCs w:val="24"/>
        </w:rPr>
        <w:t>διαλειτουργικότητας</w:t>
      </w:r>
      <w:proofErr w:type="spellEnd"/>
      <w:r w:rsidRPr="007B5A07">
        <w:rPr>
          <w:rFonts w:cstheme="minorHAnsi"/>
          <w:sz w:val="24"/>
          <w:szCs w:val="24"/>
        </w:rPr>
        <w:t xml:space="preserve"> για την </w:t>
      </w:r>
      <w:proofErr w:type="spellStart"/>
      <w:r w:rsidRPr="007B5A07">
        <w:rPr>
          <w:rFonts w:cstheme="minorHAnsi"/>
          <w:sz w:val="24"/>
          <w:szCs w:val="24"/>
        </w:rPr>
        <w:t>αυθεντικοποίηση</w:t>
      </w:r>
      <w:proofErr w:type="spellEnd"/>
      <w:r w:rsidRPr="007A0E25">
        <w:rPr>
          <w:rFonts w:cstheme="minorHAnsi"/>
          <w:sz w:val="24"/>
          <w:szCs w:val="24"/>
        </w:rPr>
        <w:t xml:space="preserve"> </w:t>
      </w:r>
      <w:r w:rsidRPr="007B5A07">
        <w:rPr>
          <w:rFonts w:cstheme="minorHAnsi"/>
          <w:sz w:val="24"/>
          <w:szCs w:val="24"/>
        </w:rPr>
        <w:t xml:space="preserve">(κόμβος </w:t>
      </w:r>
      <w:r w:rsidRPr="007B5A07">
        <w:rPr>
          <w:rFonts w:cstheme="minorHAnsi"/>
          <w:sz w:val="24"/>
          <w:szCs w:val="24"/>
          <w:lang w:val="en-US"/>
        </w:rPr>
        <w:t>eIDAS</w:t>
      </w:r>
      <w:r w:rsidRPr="007B5A07">
        <w:rPr>
          <w:rFonts w:cstheme="minorHAnsi"/>
          <w:sz w:val="24"/>
          <w:szCs w:val="24"/>
        </w:rPr>
        <w:t xml:space="preserve">), έτσι ώστε οι υπηρεσίες αυτές να είναι </w:t>
      </w:r>
      <w:proofErr w:type="spellStart"/>
      <w:r w:rsidRPr="007B5A07">
        <w:rPr>
          <w:rFonts w:cstheme="minorHAnsi"/>
          <w:sz w:val="24"/>
          <w:szCs w:val="24"/>
        </w:rPr>
        <w:t>προσβάσιμες</w:t>
      </w:r>
      <w:proofErr w:type="spellEnd"/>
      <w:r w:rsidRPr="007B5A07">
        <w:rPr>
          <w:rFonts w:cstheme="minorHAnsi"/>
          <w:sz w:val="24"/>
          <w:szCs w:val="24"/>
        </w:rPr>
        <w:t xml:space="preserve"> από τους χρήστες, τόσο εθνικά, όσο και διασυνοριακά με τη χρήση του μέσου </w:t>
      </w:r>
      <w:proofErr w:type="spellStart"/>
      <w:r w:rsidRPr="007B5A07">
        <w:rPr>
          <w:rFonts w:cstheme="minorHAnsi"/>
          <w:sz w:val="24"/>
          <w:szCs w:val="24"/>
        </w:rPr>
        <w:t>αυθεντικοποίησης</w:t>
      </w:r>
      <w:proofErr w:type="spellEnd"/>
      <w:r w:rsidRPr="007B5A07">
        <w:rPr>
          <w:rFonts w:cstheme="minorHAnsi"/>
          <w:sz w:val="24"/>
          <w:szCs w:val="24"/>
        </w:rPr>
        <w:t xml:space="preserve"> που ο καθένας κατέχει.</w:t>
      </w:r>
      <w:r w:rsidRPr="007A0E25">
        <w:rPr>
          <w:rFonts w:cstheme="minorHAnsi"/>
          <w:sz w:val="24"/>
          <w:szCs w:val="24"/>
        </w:rPr>
        <w:t xml:space="preserve"> Η δ</w:t>
      </w:r>
      <w:r w:rsidRPr="007B5A07">
        <w:rPr>
          <w:rFonts w:cstheme="minorHAnsi"/>
          <w:sz w:val="24"/>
          <w:szCs w:val="24"/>
        </w:rPr>
        <w:t xml:space="preserve">ράση αποσκοπεί </w:t>
      </w:r>
      <w:r w:rsidRPr="007A0E25">
        <w:rPr>
          <w:rFonts w:cstheme="minorHAnsi"/>
          <w:sz w:val="24"/>
          <w:szCs w:val="24"/>
        </w:rPr>
        <w:t>στη</w:t>
      </w:r>
      <w:r w:rsidRPr="007B5A07">
        <w:rPr>
          <w:rFonts w:cstheme="minorHAnsi"/>
          <w:sz w:val="24"/>
          <w:szCs w:val="24"/>
        </w:rPr>
        <w:t xml:space="preserve"> διευκόλυνση της πρόσβασης σε διαθέσιμες ηλεκτρονικές δημόσιες υπηρεσίες της Ελλάδας για όλους τους πολίτες και τις επιχειρήσεις της ΕΕ, ενδυναμώνοντας έτσι τη διασυνοριακή κινητικότητα και ενισχύοντας την Ενιαία Ψηφιακή Αγορά.</w:t>
      </w:r>
    </w:p>
    <w:p w:rsidR="007A0E25" w:rsidRPr="007A0E25" w:rsidRDefault="007A0E25" w:rsidP="000D1FBE">
      <w:pPr>
        <w:spacing w:after="120"/>
        <w:ind w:left="-567" w:right="-483"/>
        <w:jc w:val="both"/>
        <w:rPr>
          <w:rFonts w:cstheme="minorHAnsi"/>
          <w:sz w:val="24"/>
          <w:szCs w:val="24"/>
        </w:rPr>
      </w:pPr>
      <w:r w:rsidRPr="007A0E25">
        <w:rPr>
          <w:rFonts w:cstheme="minorHAnsi"/>
          <w:sz w:val="24"/>
          <w:szCs w:val="24"/>
        </w:rPr>
        <w:t xml:space="preserve">Το </w:t>
      </w:r>
      <w:r w:rsidR="000D1FBE">
        <w:rPr>
          <w:rFonts w:cstheme="minorHAnsi"/>
          <w:sz w:val="24"/>
          <w:szCs w:val="24"/>
        </w:rPr>
        <w:t xml:space="preserve">Εργαστήριο Πληροφορικής του </w:t>
      </w:r>
      <w:r w:rsidRPr="007A0E25">
        <w:rPr>
          <w:rFonts w:cstheme="minorHAnsi"/>
          <w:sz w:val="24"/>
          <w:szCs w:val="24"/>
        </w:rPr>
        <w:t>ΓΠΑ</w:t>
      </w:r>
      <w:r w:rsidR="00DB4DF6">
        <w:rPr>
          <w:rFonts w:cstheme="minorHAnsi"/>
          <w:sz w:val="24"/>
          <w:szCs w:val="24"/>
        </w:rPr>
        <w:t>,</w:t>
      </w:r>
      <w:r w:rsidR="000D1FBE">
        <w:rPr>
          <w:rFonts w:cstheme="minorHAnsi"/>
          <w:sz w:val="24"/>
          <w:szCs w:val="24"/>
        </w:rPr>
        <w:t xml:space="preserve"> σε συνεργασία με το </w:t>
      </w:r>
      <w:r w:rsidR="00DB4DF6" w:rsidRPr="00DB4DF6">
        <w:rPr>
          <w:rFonts w:cstheme="minorHAnsi"/>
          <w:sz w:val="24"/>
          <w:szCs w:val="24"/>
        </w:rPr>
        <w:t>Γραφείο Ευρωπαϊκών Προγραμμάτων</w:t>
      </w:r>
      <w:r w:rsidR="00DB4DF6">
        <w:rPr>
          <w:rFonts w:cstheme="minorHAnsi"/>
          <w:sz w:val="24"/>
          <w:szCs w:val="24"/>
        </w:rPr>
        <w:t xml:space="preserve"> </w:t>
      </w:r>
      <w:r w:rsidR="000D1FBE">
        <w:rPr>
          <w:rFonts w:cstheme="minorHAnsi"/>
          <w:sz w:val="24"/>
          <w:szCs w:val="24"/>
        </w:rPr>
        <w:t>και το Τμήμα Μηχανοργάνωσης, στα πλαίσια του έργου έχουν</w:t>
      </w:r>
      <w:r w:rsidRPr="007A0E25">
        <w:rPr>
          <w:rFonts w:cstheme="minorHAnsi"/>
          <w:sz w:val="24"/>
          <w:szCs w:val="24"/>
        </w:rPr>
        <w:t xml:space="preserve"> υλοποιήσει τη διασύνδεση της Διαδικτυακής Πύλης Προπτυχιακών Σπουδών (</w:t>
      </w:r>
      <w:r w:rsidRPr="007A0E25">
        <w:rPr>
          <w:rFonts w:cstheme="minorHAnsi"/>
          <w:sz w:val="24"/>
          <w:szCs w:val="24"/>
          <w:lang w:val="en-US"/>
        </w:rPr>
        <w:t>e</w:t>
      </w:r>
      <w:r w:rsidRPr="007A0E25">
        <w:rPr>
          <w:rFonts w:cstheme="minorHAnsi"/>
          <w:sz w:val="24"/>
          <w:szCs w:val="24"/>
        </w:rPr>
        <w:t>student.aua.gr) με τον εθνικό κόμβο eIDAS. Η διασύνδεση αυτή προσφέρει στους φοιτητές ERA</w:t>
      </w:r>
      <w:bookmarkStart w:id="0" w:name="_GoBack"/>
      <w:bookmarkEnd w:id="0"/>
      <w:r w:rsidRPr="007A0E25">
        <w:rPr>
          <w:rFonts w:cstheme="minorHAnsi"/>
          <w:sz w:val="24"/>
          <w:szCs w:val="24"/>
        </w:rPr>
        <w:t>SMUS που έρχονται στο ΓΠΑ τη δυνατότητα να ολοκληρώσουν τη διαδικασία εγγραφής τους ηλεκτρονικά, με τη χρήση των στοιχείων πιστοποίησης που διαθέτουν στη χώρα τους. Επίσης, δίνει τη δυνατότητα στους φοιτητές του ΓΠΑ να διαθέσουν ηλεκτρονικά, στους φορείς που επιθυμούν, τα πιστοποιητικά που εκδίδονται από το σύστημα και κυρίως το συμπλήρωμα διπλώματος (</w:t>
      </w:r>
      <w:r w:rsidRPr="007A0E25">
        <w:rPr>
          <w:rFonts w:cstheme="minorHAnsi"/>
          <w:sz w:val="24"/>
          <w:szCs w:val="24"/>
          <w:lang w:val="en-US"/>
        </w:rPr>
        <w:t>diploma</w:t>
      </w:r>
      <w:r w:rsidRPr="007A0E25">
        <w:rPr>
          <w:rFonts w:cstheme="minorHAnsi"/>
          <w:sz w:val="24"/>
          <w:szCs w:val="24"/>
        </w:rPr>
        <w:t xml:space="preserve"> </w:t>
      </w:r>
      <w:r w:rsidRPr="007A0E25">
        <w:rPr>
          <w:rFonts w:cstheme="minorHAnsi"/>
          <w:sz w:val="24"/>
          <w:szCs w:val="24"/>
          <w:lang w:val="en-US"/>
        </w:rPr>
        <w:t>supplement</w:t>
      </w:r>
      <w:r w:rsidRPr="007A0E25">
        <w:rPr>
          <w:rFonts w:cstheme="minorHAnsi"/>
          <w:sz w:val="24"/>
          <w:szCs w:val="24"/>
        </w:rPr>
        <w:t>).</w:t>
      </w:r>
    </w:p>
    <w:p w:rsidR="007A0E25" w:rsidRPr="007A0E25" w:rsidRDefault="007A0E25" w:rsidP="000D1FBE">
      <w:pPr>
        <w:spacing w:after="120"/>
        <w:ind w:left="-567" w:right="-483"/>
        <w:jc w:val="both"/>
        <w:rPr>
          <w:rFonts w:cstheme="minorHAnsi"/>
          <w:sz w:val="24"/>
          <w:szCs w:val="24"/>
        </w:rPr>
      </w:pPr>
      <w:r w:rsidRPr="007B5A07">
        <w:rPr>
          <w:rFonts w:cstheme="minorHAnsi"/>
          <w:sz w:val="24"/>
          <w:szCs w:val="24"/>
        </w:rPr>
        <w:t xml:space="preserve">Το έργο χρηματοδοτείται από το CEF και υλοποιείται από κοινοπραξία </w:t>
      </w:r>
      <w:r w:rsidRPr="007A0E25">
        <w:rPr>
          <w:rFonts w:cstheme="minorHAnsi"/>
          <w:sz w:val="24"/>
          <w:szCs w:val="24"/>
        </w:rPr>
        <w:t>στην οποία</w:t>
      </w:r>
      <w:r w:rsidRPr="007B5A07">
        <w:rPr>
          <w:rFonts w:cstheme="minorHAnsi"/>
          <w:sz w:val="24"/>
          <w:szCs w:val="24"/>
        </w:rPr>
        <w:t xml:space="preserve"> συμμετέχουν το Υπουργείο Διοικητικής Ανασυγκρότησης</w:t>
      </w:r>
      <w:r w:rsidRPr="007A0E25">
        <w:rPr>
          <w:rFonts w:cstheme="minorHAnsi"/>
          <w:sz w:val="24"/>
          <w:szCs w:val="24"/>
        </w:rPr>
        <w:t xml:space="preserve"> (συντονιστής)</w:t>
      </w:r>
      <w:r w:rsidRPr="007B5A07">
        <w:rPr>
          <w:rFonts w:cstheme="minorHAnsi"/>
          <w:sz w:val="24"/>
          <w:szCs w:val="24"/>
        </w:rPr>
        <w:t>, το Υπουργείο Οικονομίας, Ανάπτυξης και Τουρισμού, η Γενική Γραμματεία Εμπορίου και Προστασίας</w:t>
      </w:r>
      <w:r w:rsidRPr="007A0E25">
        <w:rPr>
          <w:rFonts w:cstheme="minorHAnsi"/>
          <w:sz w:val="24"/>
          <w:szCs w:val="24"/>
        </w:rPr>
        <w:t xml:space="preserve"> </w:t>
      </w:r>
      <w:r w:rsidRPr="007B5A07">
        <w:rPr>
          <w:rFonts w:cstheme="minorHAnsi"/>
          <w:sz w:val="24"/>
          <w:szCs w:val="24"/>
        </w:rPr>
        <w:t>Καταναλωτή, η Ηλεκτρονική Διακυβέρνηση Κοινωνικής Ασφάλισης ΑΕ</w:t>
      </w:r>
      <w:r w:rsidRPr="007A0E25">
        <w:rPr>
          <w:rFonts w:cstheme="minorHAnsi"/>
          <w:sz w:val="24"/>
          <w:szCs w:val="24"/>
        </w:rPr>
        <w:t xml:space="preserve"> </w:t>
      </w:r>
      <w:r w:rsidRPr="007B5A07">
        <w:rPr>
          <w:rFonts w:cstheme="minorHAnsi"/>
          <w:sz w:val="24"/>
          <w:szCs w:val="24"/>
        </w:rPr>
        <w:t>(ΗΔΙΚΑ), το Εθνικό Δίκτυο Έρευνας &amp; Τεχνολογίας (ΕΔΕΤ), το Κέντρο Ερευνών Πανεπιστημίου Πειραιά, το Αριστοτέλειο Πανεπιστήμιο Θεσσαλονίκης, το Πανεπιστήμιο Αιγαίου και το Γεωπονικό Πανεπιστήμιο Αθηνών.</w:t>
      </w:r>
      <w:r w:rsidR="001E6D10">
        <w:rPr>
          <w:rFonts w:cstheme="minorHAnsi"/>
          <w:sz w:val="24"/>
          <w:szCs w:val="24"/>
        </w:rPr>
        <w:t xml:space="preserve"> </w:t>
      </w:r>
      <w:r w:rsidRPr="007A0E25">
        <w:rPr>
          <w:rFonts w:cstheme="minorHAnsi"/>
          <w:sz w:val="24"/>
          <w:szCs w:val="24"/>
        </w:rPr>
        <w:t xml:space="preserve">Ο συνολικός προϋπολογισμός του έργου </w:t>
      </w:r>
      <w:r>
        <w:rPr>
          <w:rFonts w:cstheme="minorHAnsi"/>
          <w:sz w:val="24"/>
          <w:szCs w:val="24"/>
        </w:rPr>
        <w:t>ανέρχεται στο ποσό των</w:t>
      </w:r>
      <w:r w:rsidRPr="007A0E25">
        <w:rPr>
          <w:rFonts w:cstheme="minorHAnsi"/>
          <w:sz w:val="24"/>
          <w:szCs w:val="24"/>
        </w:rPr>
        <w:t xml:space="preserve"> 765.959,63 € και η διάρκεια του από 1/1/2017 έως 1/5/2018.</w:t>
      </w:r>
    </w:p>
    <w:p w:rsidR="00947D2D" w:rsidRPr="000D1FBE" w:rsidRDefault="005F6509" w:rsidP="000D1FBE">
      <w:pPr>
        <w:spacing w:line="240" w:lineRule="auto"/>
        <w:ind w:left="-567" w:right="-483"/>
        <w:rPr>
          <w:b/>
          <w:sz w:val="24"/>
        </w:rPr>
      </w:pPr>
      <w:r w:rsidRPr="000D1FBE">
        <w:rPr>
          <w:b/>
          <w:sz w:val="24"/>
        </w:rPr>
        <w:t>Επιστ. Υπεύθυν</w:t>
      </w:r>
      <w:r w:rsidR="007A0E25" w:rsidRPr="000D1FBE">
        <w:rPr>
          <w:b/>
          <w:sz w:val="24"/>
        </w:rPr>
        <w:t xml:space="preserve">η </w:t>
      </w:r>
      <w:r w:rsidR="008F4B84" w:rsidRPr="000D1FBE">
        <w:rPr>
          <w:b/>
          <w:sz w:val="24"/>
        </w:rPr>
        <w:t>ΓΠΑ</w:t>
      </w:r>
      <w:r w:rsidRPr="000D1FBE">
        <w:rPr>
          <w:b/>
          <w:sz w:val="24"/>
        </w:rPr>
        <w:t xml:space="preserve">: </w:t>
      </w:r>
      <w:r w:rsidR="007A0E25" w:rsidRPr="000D1FBE">
        <w:rPr>
          <w:b/>
          <w:sz w:val="24"/>
        </w:rPr>
        <w:t xml:space="preserve">Κ. </w:t>
      </w:r>
      <w:r w:rsidR="008F4B84" w:rsidRPr="000D1FBE">
        <w:rPr>
          <w:b/>
          <w:sz w:val="24"/>
        </w:rPr>
        <w:t xml:space="preserve">Κωστοπούλου, </w:t>
      </w:r>
      <w:proofErr w:type="spellStart"/>
      <w:r w:rsidR="007A0E25" w:rsidRPr="000D1FBE">
        <w:rPr>
          <w:b/>
          <w:sz w:val="24"/>
        </w:rPr>
        <w:t>Αναπλ</w:t>
      </w:r>
      <w:proofErr w:type="spellEnd"/>
      <w:r w:rsidR="007A0E25" w:rsidRPr="000D1FBE">
        <w:rPr>
          <w:b/>
          <w:sz w:val="24"/>
        </w:rPr>
        <w:t xml:space="preserve">. Καθηγήτρια, </w:t>
      </w:r>
      <w:proofErr w:type="spellStart"/>
      <w:r w:rsidR="008F4B84" w:rsidRPr="000D1FBE">
        <w:rPr>
          <w:b/>
          <w:sz w:val="24"/>
        </w:rPr>
        <w:t>Εργ</w:t>
      </w:r>
      <w:proofErr w:type="spellEnd"/>
      <w:r w:rsidR="003030A6" w:rsidRPr="000D1FBE">
        <w:rPr>
          <w:b/>
          <w:sz w:val="24"/>
        </w:rPr>
        <w:t>.</w:t>
      </w:r>
      <w:r w:rsidR="008F4B84" w:rsidRPr="000D1FBE">
        <w:rPr>
          <w:b/>
          <w:sz w:val="24"/>
        </w:rPr>
        <w:t xml:space="preserve"> Πληροφορικής</w:t>
      </w:r>
    </w:p>
    <w:p w:rsidR="008F4B84" w:rsidRPr="000D1FBE" w:rsidRDefault="007A0E25" w:rsidP="000D1FBE">
      <w:pPr>
        <w:spacing w:line="240" w:lineRule="auto"/>
        <w:ind w:left="-567" w:right="-483"/>
        <w:rPr>
          <w:b/>
          <w:sz w:val="24"/>
        </w:rPr>
      </w:pPr>
      <w:r w:rsidRPr="000D1FBE">
        <w:rPr>
          <w:b/>
          <w:sz w:val="24"/>
        </w:rPr>
        <w:t>Τεχνικός Επιστ. Υπεύθυνος</w:t>
      </w:r>
      <w:r w:rsidR="007A5A3D" w:rsidRPr="000D1FBE">
        <w:rPr>
          <w:b/>
          <w:sz w:val="24"/>
        </w:rPr>
        <w:t xml:space="preserve"> ΓΠΑ</w:t>
      </w:r>
      <w:r w:rsidRPr="000D1FBE">
        <w:rPr>
          <w:b/>
          <w:sz w:val="24"/>
        </w:rPr>
        <w:t xml:space="preserve">: </w:t>
      </w:r>
      <w:r w:rsidR="003030A6" w:rsidRPr="000D1FBE">
        <w:rPr>
          <w:b/>
          <w:sz w:val="24"/>
        </w:rPr>
        <w:t xml:space="preserve">Δρ. </w:t>
      </w:r>
      <w:r w:rsidRPr="000D1FBE">
        <w:rPr>
          <w:b/>
          <w:sz w:val="24"/>
        </w:rPr>
        <w:t xml:space="preserve">Μιχάλης Μαλιάππης, </w:t>
      </w:r>
      <w:r w:rsidR="003030A6" w:rsidRPr="000D1FBE">
        <w:rPr>
          <w:b/>
          <w:sz w:val="24"/>
        </w:rPr>
        <w:t>ΕΔΙΠ</w:t>
      </w:r>
      <w:r w:rsidRPr="000D1FBE">
        <w:rPr>
          <w:b/>
          <w:sz w:val="24"/>
        </w:rPr>
        <w:t xml:space="preserve">, </w:t>
      </w:r>
      <w:proofErr w:type="spellStart"/>
      <w:r w:rsidRPr="000D1FBE">
        <w:rPr>
          <w:b/>
          <w:sz w:val="24"/>
        </w:rPr>
        <w:t>Εργ</w:t>
      </w:r>
      <w:proofErr w:type="spellEnd"/>
      <w:r w:rsidRPr="000D1FBE">
        <w:rPr>
          <w:b/>
          <w:sz w:val="24"/>
        </w:rPr>
        <w:t>. Πληροφορικής</w:t>
      </w:r>
    </w:p>
    <w:p w:rsidR="000D1FBE" w:rsidRPr="000D1FBE" w:rsidRDefault="000D1FBE" w:rsidP="000D1FBE">
      <w:pPr>
        <w:spacing w:line="240" w:lineRule="auto"/>
        <w:ind w:left="-567" w:right="-483"/>
        <w:rPr>
          <w:sz w:val="24"/>
        </w:rPr>
      </w:pPr>
      <w:r>
        <w:rPr>
          <w:noProof/>
          <w:sz w:val="24"/>
          <w:lang w:eastAsia="el-GR"/>
        </w:rPr>
        <w:drawing>
          <wp:anchor distT="0" distB="0" distL="114300" distR="114300" simplePos="0" relativeHeight="251658240" behindDoc="1" locked="0" layoutInCell="1" allowOverlap="1">
            <wp:simplePos x="0" y="0"/>
            <wp:positionH relativeFrom="column">
              <wp:posOffset>-352425</wp:posOffset>
            </wp:positionH>
            <wp:positionV relativeFrom="paragraph">
              <wp:posOffset>287655</wp:posOffset>
            </wp:positionV>
            <wp:extent cx="1746885" cy="771525"/>
            <wp:effectExtent l="19050" t="0" r="5715" b="0"/>
            <wp:wrapTight wrapText="right">
              <wp:wrapPolygon edited="0">
                <wp:start x="-236" y="0"/>
                <wp:lineTo x="-236" y="21333"/>
                <wp:lineTo x="21671" y="21333"/>
                <wp:lineTo x="21671" y="0"/>
                <wp:lineTo x="-236" y="0"/>
              </wp:wrapPolygon>
            </wp:wrapTight>
            <wp:docPr id="2" name="Picture 2" descr="http://infolab.aua.gr:8080/AUAeIDASSP_V4/resources/img/cef.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lab.aua.gr:8080/AUAeIDASSP_V4/resources/img/cef.pn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6885" cy="771525"/>
                    </a:xfrm>
                    <a:prstGeom prst="rect">
                      <a:avLst/>
                    </a:prstGeom>
                    <a:noFill/>
                    <a:ln>
                      <a:noFill/>
                    </a:ln>
                  </pic:spPr>
                </pic:pic>
              </a:graphicData>
            </a:graphic>
          </wp:anchor>
        </w:drawing>
      </w:r>
    </w:p>
    <w:p w:rsidR="005F6509" w:rsidRPr="000D1FBE" w:rsidRDefault="007A0E25" w:rsidP="000D1FBE">
      <w:pPr>
        <w:ind w:left="-567" w:right="-483"/>
        <w:jc w:val="both"/>
        <w:rPr>
          <w:sz w:val="20"/>
          <w:szCs w:val="20"/>
        </w:rPr>
      </w:pPr>
      <w:r w:rsidRPr="000D1FBE">
        <w:rPr>
          <w:rFonts w:cstheme="minorHAnsi"/>
          <w:sz w:val="20"/>
          <w:szCs w:val="20"/>
        </w:rPr>
        <w:t>Το έργο χρηματοδοτείται από την Ευρωπαϊκή Επιτροπή μέσω του χρηματοδοτικού μηχανισμού «Συνδέοντας την Ευρώπη» (</w:t>
      </w:r>
      <w:r w:rsidRPr="000D1FBE">
        <w:rPr>
          <w:rFonts w:cstheme="minorHAnsi"/>
          <w:sz w:val="20"/>
          <w:szCs w:val="20"/>
          <w:lang w:val="en-US"/>
        </w:rPr>
        <w:t>Connecting</w:t>
      </w:r>
      <w:r w:rsidRPr="000D1FBE">
        <w:rPr>
          <w:rFonts w:cstheme="minorHAnsi"/>
          <w:sz w:val="20"/>
          <w:szCs w:val="20"/>
        </w:rPr>
        <w:t xml:space="preserve"> </w:t>
      </w:r>
      <w:r w:rsidRPr="000D1FBE">
        <w:rPr>
          <w:rFonts w:cstheme="minorHAnsi"/>
          <w:sz w:val="20"/>
          <w:szCs w:val="20"/>
          <w:lang w:val="en-US"/>
        </w:rPr>
        <w:t>Europe</w:t>
      </w:r>
      <w:r w:rsidRPr="000D1FBE">
        <w:rPr>
          <w:rFonts w:cstheme="minorHAnsi"/>
          <w:sz w:val="20"/>
          <w:szCs w:val="20"/>
        </w:rPr>
        <w:t xml:space="preserve"> </w:t>
      </w:r>
      <w:r w:rsidRPr="000D1FBE">
        <w:rPr>
          <w:rFonts w:cstheme="minorHAnsi"/>
          <w:sz w:val="20"/>
          <w:szCs w:val="20"/>
          <w:lang w:val="en-US"/>
        </w:rPr>
        <w:t>Facility</w:t>
      </w:r>
      <w:r w:rsidRPr="000D1FBE">
        <w:rPr>
          <w:rFonts w:cstheme="minorHAnsi"/>
          <w:sz w:val="20"/>
          <w:szCs w:val="20"/>
        </w:rPr>
        <w:t xml:space="preserve"> -</w:t>
      </w:r>
      <w:r w:rsidR="000D1FBE">
        <w:rPr>
          <w:rFonts w:cstheme="minorHAnsi"/>
          <w:sz w:val="20"/>
          <w:szCs w:val="20"/>
        </w:rPr>
        <w:t xml:space="preserve"> </w:t>
      </w:r>
      <w:r w:rsidRPr="000D1FBE">
        <w:rPr>
          <w:rFonts w:cstheme="minorHAnsi"/>
          <w:sz w:val="20"/>
          <w:szCs w:val="20"/>
          <w:lang w:val="en-US"/>
        </w:rPr>
        <w:t>CEF</w:t>
      </w:r>
      <w:r w:rsidRPr="000D1FBE">
        <w:rPr>
          <w:rFonts w:cstheme="minorHAnsi"/>
          <w:sz w:val="20"/>
          <w:szCs w:val="20"/>
        </w:rPr>
        <w:t xml:space="preserve">) </w:t>
      </w:r>
      <w:r w:rsidR="005F6509" w:rsidRPr="000D1FBE">
        <w:rPr>
          <w:rFonts w:cstheme="minorHAnsi"/>
          <w:sz w:val="20"/>
          <w:szCs w:val="20"/>
        </w:rPr>
        <w:t xml:space="preserve">με αριθμό σύμβασης </w:t>
      </w:r>
      <w:r w:rsidR="00953444" w:rsidRPr="000D1FBE">
        <w:rPr>
          <w:rFonts w:cstheme="minorHAnsi"/>
          <w:sz w:val="20"/>
          <w:szCs w:val="20"/>
          <w:lang w:val="en-US"/>
        </w:rPr>
        <w:t>INEA</w:t>
      </w:r>
      <w:r w:rsidR="00953444" w:rsidRPr="000D1FBE">
        <w:rPr>
          <w:rFonts w:cstheme="minorHAnsi"/>
          <w:sz w:val="20"/>
          <w:szCs w:val="20"/>
        </w:rPr>
        <w:t>/</w:t>
      </w:r>
      <w:r w:rsidR="00953444" w:rsidRPr="000D1FBE">
        <w:rPr>
          <w:rFonts w:cstheme="minorHAnsi"/>
          <w:sz w:val="20"/>
          <w:szCs w:val="20"/>
          <w:lang w:val="en-US"/>
        </w:rPr>
        <w:t>CEF</w:t>
      </w:r>
      <w:r w:rsidR="00953444" w:rsidRPr="000D1FBE">
        <w:rPr>
          <w:rFonts w:cstheme="minorHAnsi"/>
          <w:sz w:val="20"/>
          <w:szCs w:val="20"/>
        </w:rPr>
        <w:t>/</w:t>
      </w:r>
      <w:r w:rsidR="00953444" w:rsidRPr="000D1FBE">
        <w:rPr>
          <w:rFonts w:cstheme="minorHAnsi"/>
          <w:sz w:val="20"/>
          <w:szCs w:val="20"/>
          <w:lang w:val="en-US"/>
        </w:rPr>
        <w:t>ICT</w:t>
      </w:r>
      <w:r w:rsidR="00953444" w:rsidRPr="000D1FBE">
        <w:rPr>
          <w:rFonts w:cstheme="minorHAnsi"/>
          <w:sz w:val="20"/>
          <w:szCs w:val="20"/>
        </w:rPr>
        <w:t>/</w:t>
      </w:r>
      <w:r w:rsidR="00953444" w:rsidRPr="000D1FBE">
        <w:rPr>
          <w:rFonts w:cstheme="minorHAnsi"/>
          <w:sz w:val="20"/>
          <w:szCs w:val="20"/>
          <w:lang w:val="en-US"/>
        </w:rPr>
        <w:t>A</w:t>
      </w:r>
      <w:r w:rsidR="00953444" w:rsidRPr="000D1FBE">
        <w:rPr>
          <w:rFonts w:cstheme="minorHAnsi"/>
          <w:sz w:val="20"/>
          <w:szCs w:val="20"/>
        </w:rPr>
        <w:t>2015/1147836</w:t>
      </w:r>
      <w:r w:rsidR="005F6509" w:rsidRPr="000D1FBE">
        <w:rPr>
          <w:rFonts w:cstheme="minorHAnsi"/>
          <w:sz w:val="20"/>
          <w:szCs w:val="20"/>
        </w:rPr>
        <w:t>.</w:t>
      </w:r>
    </w:p>
    <w:sectPr w:rsidR="005F6509" w:rsidRPr="000D1FBE" w:rsidSect="000D1FBE">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47D2D"/>
    <w:rsid w:val="00010B1B"/>
    <w:rsid w:val="00010F48"/>
    <w:rsid w:val="000D1FBE"/>
    <w:rsid w:val="001E6D10"/>
    <w:rsid w:val="002D4702"/>
    <w:rsid w:val="003030A6"/>
    <w:rsid w:val="005F6509"/>
    <w:rsid w:val="007A0E25"/>
    <w:rsid w:val="007A5A3D"/>
    <w:rsid w:val="008F4B84"/>
    <w:rsid w:val="00947D2D"/>
    <w:rsid w:val="00953444"/>
    <w:rsid w:val="009A517C"/>
    <w:rsid w:val="009D1ED3"/>
    <w:rsid w:val="00BB2A9A"/>
    <w:rsid w:val="00CE5C76"/>
    <w:rsid w:val="00DA508F"/>
    <w:rsid w:val="00DB4DF6"/>
    <w:rsid w:val="00E04FAC"/>
    <w:rsid w:val="00F574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C63F"/>
  <w15:docId w15:val="{E266449B-BA99-4A12-ADAC-C05E3DE3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C76"/>
  </w:style>
  <w:style w:type="paragraph" w:styleId="Heading1">
    <w:name w:val="heading 1"/>
    <w:basedOn w:val="Normal"/>
    <w:next w:val="Normal"/>
    <w:link w:val="Heading1Char"/>
    <w:uiPriority w:val="9"/>
    <w:qFormat/>
    <w:rsid w:val="009D1E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F6509"/>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6509"/>
    <w:rPr>
      <w:color w:val="0000FF"/>
      <w:u w:val="single"/>
    </w:rPr>
  </w:style>
  <w:style w:type="character" w:customStyle="1" w:styleId="Heading3Char">
    <w:name w:val="Heading 3 Char"/>
    <w:basedOn w:val="DefaultParagraphFont"/>
    <w:link w:val="Heading3"/>
    <w:uiPriority w:val="9"/>
    <w:rsid w:val="005F6509"/>
    <w:rPr>
      <w:rFonts w:ascii="Times New Roman" w:eastAsia="Times New Roman" w:hAnsi="Times New Roman" w:cs="Times New Roman"/>
      <w:b/>
      <w:bCs/>
      <w:sz w:val="27"/>
      <w:szCs w:val="27"/>
      <w:lang w:eastAsia="el-GR"/>
    </w:rPr>
  </w:style>
  <w:style w:type="character" w:customStyle="1" w:styleId="Heading1Char">
    <w:name w:val="Heading 1 Char"/>
    <w:basedOn w:val="DefaultParagraphFont"/>
    <w:link w:val="Heading1"/>
    <w:uiPriority w:val="9"/>
    <w:rsid w:val="009D1E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22045">
      <w:bodyDiv w:val="1"/>
      <w:marLeft w:val="0"/>
      <w:marRight w:val="0"/>
      <w:marTop w:val="0"/>
      <w:marBottom w:val="0"/>
      <w:divBdr>
        <w:top w:val="none" w:sz="0" w:space="0" w:color="auto"/>
        <w:left w:val="none" w:sz="0" w:space="0" w:color="auto"/>
        <w:bottom w:val="none" w:sz="0" w:space="0" w:color="auto"/>
        <w:right w:val="none" w:sz="0" w:space="0" w:color="auto"/>
      </w:divBdr>
    </w:div>
    <w:div w:id="17109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ec.europa.eu/inea/en/connecting-europe-fac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380</Words>
  <Characters>2055</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Maliappis</dc:creator>
  <cp:lastModifiedBy>Michael Maliappis</cp:lastModifiedBy>
  <cp:revision>3</cp:revision>
  <dcterms:created xsi:type="dcterms:W3CDTF">2018-05-18T10:22:00Z</dcterms:created>
  <dcterms:modified xsi:type="dcterms:W3CDTF">2018-05-18T12:12:00Z</dcterms:modified>
</cp:coreProperties>
</file>