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F85A5" w14:textId="77777777" w:rsidR="00173BED" w:rsidRPr="00173BED" w:rsidRDefault="00173BED" w:rsidP="00173BED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val="el-GR" w:eastAsia="el-GR"/>
        </w:rPr>
      </w:pPr>
      <w:bookmarkStart w:id="0" w:name="_GoBack"/>
      <w:r w:rsidRPr="00173BED">
        <w:rPr>
          <w:rFonts w:ascii="Calibri" w:eastAsia="Times New Roman" w:hAnsi="Calibri" w:cs="Times New Roman"/>
          <w:b/>
          <w:lang w:val="el-GR" w:eastAsia="el-GR"/>
        </w:rPr>
        <w:t>ΕΛΛΗΝΙΚΗ ΔΗΜΟΚΡΑΤΙΑ</w:t>
      </w:r>
    </w:p>
    <w:bookmarkEnd w:id="0"/>
    <w:p w14:paraId="1936F38B" w14:textId="77777777" w:rsidR="00173BED" w:rsidRPr="00173BED" w:rsidRDefault="00173BED" w:rsidP="00173BED">
      <w:pPr>
        <w:spacing w:after="0" w:line="240" w:lineRule="auto"/>
        <w:ind w:left="357" w:firstLine="851"/>
        <w:rPr>
          <w:rFonts w:ascii="Calibri" w:eastAsia="Calibri" w:hAnsi="Calibri" w:cs="Times New Roman"/>
          <w:sz w:val="22"/>
          <w:szCs w:val="22"/>
          <w:lang w:val="el-GR" w:eastAsia="en-US"/>
        </w:rPr>
      </w:pPr>
      <w:r w:rsidRPr="00173BED">
        <w:rPr>
          <w:rFonts w:ascii="Calibri" w:eastAsia="Calibri" w:hAnsi="Calibri" w:cs="Times New Roman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61AA093E" wp14:editId="53317235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9E4D9" w14:textId="77777777" w:rsidR="00173BED" w:rsidRPr="00173BED" w:rsidRDefault="00173BED" w:rsidP="00173BED">
      <w:pPr>
        <w:spacing w:before="120" w:after="0" w:line="240" w:lineRule="auto"/>
        <w:ind w:left="357" w:hanging="357"/>
        <w:rPr>
          <w:rFonts w:ascii="Calibri" w:eastAsia="Calibri" w:hAnsi="Calibri" w:cs="Times New Roman"/>
          <w:b/>
          <w:sz w:val="22"/>
          <w:szCs w:val="22"/>
          <w:lang w:val="el-GR" w:eastAsia="en-US"/>
        </w:rPr>
      </w:pPr>
    </w:p>
    <w:p w14:paraId="1E3D525E" w14:textId="77777777" w:rsidR="00173BED" w:rsidRPr="00173BED" w:rsidRDefault="00173BED" w:rsidP="00173BED">
      <w:pPr>
        <w:tabs>
          <w:tab w:val="left" w:pos="2127"/>
        </w:tabs>
        <w:spacing w:after="0" w:line="240" w:lineRule="auto"/>
        <w:ind w:left="357" w:hanging="357"/>
        <w:rPr>
          <w:rFonts w:ascii="Calibri" w:eastAsia="Calibri" w:hAnsi="Calibri" w:cs="Times New Roman"/>
          <w:b/>
          <w:sz w:val="22"/>
          <w:szCs w:val="22"/>
          <w:lang w:val="el-GR" w:eastAsia="en-US"/>
        </w:rPr>
      </w:pPr>
    </w:p>
    <w:p w14:paraId="318DAB9A" w14:textId="77777777" w:rsidR="00173BED" w:rsidRPr="00173BED" w:rsidRDefault="00173BED" w:rsidP="00173BED">
      <w:pPr>
        <w:tabs>
          <w:tab w:val="left" w:pos="2127"/>
        </w:tabs>
        <w:spacing w:after="0" w:line="240" w:lineRule="auto"/>
        <w:ind w:left="357" w:hanging="357"/>
        <w:rPr>
          <w:rFonts w:ascii="Calibri" w:eastAsia="Calibri" w:hAnsi="Calibri" w:cs="Times New Roman"/>
          <w:b/>
          <w:sz w:val="22"/>
          <w:szCs w:val="22"/>
          <w:lang w:val="el-GR" w:eastAsia="en-US"/>
        </w:rPr>
      </w:pPr>
    </w:p>
    <w:p w14:paraId="22FD096A" w14:textId="77777777" w:rsidR="00173BED" w:rsidRPr="00173BED" w:rsidRDefault="00173BED" w:rsidP="00173BED">
      <w:pPr>
        <w:tabs>
          <w:tab w:val="left" w:pos="2127"/>
        </w:tabs>
        <w:spacing w:after="0" w:line="240" w:lineRule="auto"/>
        <w:ind w:left="357" w:hanging="357"/>
        <w:rPr>
          <w:rFonts w:ascii="Calibri" w:eastAsia="Calibri" w:hAnsi="Calibri" w:cs="Times New Roman"/>
          <w:b/>
          <w:sz w:val="22"/>
          <w:szCs w:val="22"/>
          <w:lang w:val="el-GR" w:eastAsia="en-US"/>
        </w:rPr>
      </w:pPr>
      <w:r w:rsidRPr="00173BED">
        <w:rPr>
          <w:rFonts w:ascii="Calibri" w:eastAsia="Calibri" w:hAnsi="Calibri" w:cs="Times New Roman"/>
          <w:b/>
          <w:sz w:val="22"/>
          <w:szCs w:val="22"/>
          <w:lang w:val="el-GR" w:eastAsia="en-US"/>
        </w:rPr>
        <w:t>ΓΕΩΠΟΝΙΚΟ ΠΑΝΕΠΙΣΤΗΜΙΟ ΑΘΗΝΩΝ</w:t>
      </w:r>
    </w:p>
    <w:p w14:paraId="605EF282" w14:textId="77777777" w:rsidR="00173BED" w:rsidRPr="00173BED" w:rsidRDefault="00173BED" w:rsidP="00173BED">
      <w:pPr>
        <w:tabs>
          <w:tab w:val="left" w:pos="2127"/>
        </w:tabs>
        <w:spacing w:after="0" w:line="240" w:lineRule="auto"/>
        <w:ind w:left="357" w:hanging="357"/>
        <w:rPr>
          <w:rFonts w:ascii="Calibri" w:eastAsia="Calibri" w:hAnsi="Calibri" w:cs="Times New Roman"/>
          <w:b/>
          <w:sz w:val="22"/>
          <w:szCs w:val="22"/>
          <w:lang w:val="el-GR" w:eastAsia="en-US"/>
        </w:rPr>
      </w:pPr>
      <w:r w:rsidRPr="00173BED">
        <w:rPr>
          <w:rFonts w:ascii="Calibri" w:eastAsia="Calibri" w:hAnsi="Calibri" w:cs="Times New Roman"/>
          <w:b/>
          <w:sz w:val="22"/>
          <w:szCs w:val="22"/>
          <w:lang w:val="el-GR" w:eastAsia="en-US"/>
        </w:rPr>
        <w:t>ΤΜΗΜΑ ΔΙΕΘΝΩΝ &amp; ΔΗΜΟΣΙΩΝ ΣΧΕΣΕΩΝ</w:t>
      </w:r>
    </w:p>
    <w:p w14:paraId="358A5E9D" w14:textId="77777777" w:rsidR="00173BED" w:rsidRPr="00173BED" w:rsidRDefault="00173BED" w:rsidP="00173BED">
      <w:pPr>
        <w:spacing w:after="0" w:line="240" w:lineRule="auto"/>
        <w:ind w:left="357" w:hanging="357"/>
        <w:rPr>
          <w:rFonts w:ascii="Calibri" w:eastAsia="Calibri" w:hAnsi="Calibri" w:cs="Times New Roman"/>
          <w:sz w:val="22"/>
          <w:szCs w:val="22"/>
          <w:lang w:val="el-GR" w:eastAsia="en-US"/>
        </w:rPr>
      </w:pPr>
      <w:r w:rsidRPr="00173BED">
        <w:rPr>
          <w:rFonts w:ascii="Calibri" w:eastAsia="Calibri" w:hAnsi="Calibri" w:cs="Times New Roman"/>
          <w:sz w:val="22"/>
          <w:szCs w:val="22"/>
          <w:lang w:val="el-GR" w:eastAsia="en-US"/>
        </w:rPr>
        <w:t>Ιερά Οδός 75, 118 55, Αθήνα</w:t>
      </w:r>
    </w:p>
    <w:p w14:paraId="185C6A67" w14:textId="77777777" w:rsidR="00173BED" w:rsidRPr="00173BED" w:rsidRDefault="00173BED" w:rsidP="00173BED">
      <w:pPr>
        <w:spacing w:after="0" w:line="240" w:lineRule="auto"/>
        <w:ind w:left="357" w:hanging="357"/>
        <w:rPr>
          <w:rFonts w:ascii="Calibri" w:eastAsia="Calibri" w:hAnsi="Calibri" w:cs="Times New Roman"/>
          <w:sz w:val="22"/>
          <w:szCs w:val="22"/>
          <w:lang w:val="el-GR" w:eastAsia="en-US"/>
        </w:rPr>
      </w:pPr>
      <w:r w:rsidRPr="00173BED">
        <w:rPr>
          <w:rFonts w:ascii="Calibri" w:eastAsia="Calibri" w:hAnsi="Calibri" w:cs="Times New Roman"/>
          <w:sz w:val="22"/>
          <w:szCs w:val="22"/>
          <w:lang w:val="el-GR" w:eastAsia="en-US"/>
        </w:rPr>
        <w:t>Πληροφορίες: Αλίκη-Φωτεινή Κυρίτση</w:t>
      </w:r>
    </w:p>
    <w:p w14:paraId="2C6AC231" w14:textId="77777777" w:rsidR="00173BED" w:rsidRPr="00173BED" w:rsidRDefault="00173BED" w:rsidP="00173BED">
      <w:pPr>
        <w:spacing w:after="0" w:line="240" w:lineRule="auto"/>
        <w:ind w:left="357" w:hanging="357"/>
        <w:rPr>
          <w:rFonts w:ascii="Calibri" w:eastAsia="Calibri" w:hAnsi="Calibri" w:cs="Times New Roman"/>
          <w:sz w:val="22"/>
          <w:szCs w:val="22"/>
          <w:lang w:val="el-GR" w:eastAsia="en-US"/>
        </w:rPr>
      </w:pPr>
      <w:r w:rsidRPr="00173BED">
        <w:rPr>
          <w:rFonts w:ascii="Calibri" w:eastAsia="Calibri" w:hAnsi="Calibri" w:cs="Times New Roman"/>
          <w:sz w:val="22"/>
          <w:szCs w:val="22"/>
          <w:lang w:eastAsia="en-US"/>
        </w:rPr>
        <w:t>T</w:t>
      </w:r>
      <w:proofErr w:type="spellStart"/>
      <w:r w:rsidRPr="00173BED">
        <w:rPr>
          <w:rFonts w:ascii="Calibri" w:eastAsia="Calibri" w:hAnsi="Calibri" w:cs="Times New Roman"/>
          <w:sz w:val="22"/>
          <w:szCs w:val="22"/>
          <w:lang w:val="el-GR" w:eastAsia="en-US"/>
        </w:rPr>
        <w:t>ηλ</w:t>
      </w:r>
      <w:proofErr w:type="spellEnd"/>
      <w:r w:rsidRPr="00173BED">
        <w:rPr>
          <w:rFonts w:ascii="Calibri" w:eastAsia="Calibri" w:hAnsi="Calibri" w:cs="Times New Roman"/>
          <w:sz w:val="22"/>
          <w:szCs w:val="22"/>
          <w:lang w:val="el-GR" w:eastAsia="en-US"/>
        </w:rPr>
        <w:t>.: 210 5294845</w:t>
      </w:r>
    </w:p>
    <w:p w14:paraId="16A8A44D" w14:textId="77777777" w:rsidR="00173BED" w:rsidRPr="00173BED" w:rsidRDefault="00173BED" w:rsidP="00173BED">
      <w:pPr>
        <w:spacing w:after="0" w:line="240" w:lineRule="auto"/>
        <w:ind w:left="357" w:hanging="357"/>
        <w:rPr>
          <w:rFonts w:ascii="Calibri" w:eastAsia="Calibri" w:hAnsi="Calibri" w:cs="Times New Roman"/>
          <w:sz w:val="22"/>
          <w:szCs w:val="22"/>
          <w:lang w:val="el-GR" w:eastAsia="en-US"/>
        </w:rPr>
      </w:pPr>
      <w:r w:rsidRPr="00173BED">
        <w:rPr>
          <w:rFonts w:ascii="Calibri" w:eastAsia="Calibri" w:hAnsi="Calibri" w:cs="Times New Roman"/>
          <w:sz w:val="22"/>
          <w:szCs w:val="22"/>
          <w:lang w:eastAsia="en-US"/>
        </w:rPr>
        <w:t>FAX</w:t>
      </w:r>
      <w:r w:rsidRPr="00173BED">
        <w:rPr>
          <w:rFonts w:ascii="Calibri" w:eastAsia="Calibri" w:hAnsi="Calibri" w:cs="Times New Roman"/>
          <w:sz w:val="22"/>
          <w:szCs w:val="22"/>
          <w:lang w:val="el-GR" w:eastAsia="en-US"/>
        </w:rPr>
        <w:t>: 210 5294820</w:t>
      </w:r>
    </w:p>
    <w:p w14:paraId="5EB3D0EC" w14:textId="77777777" w:rsidR="00173BED" w:rsidRPr="00173BED" w:rsidRDefault="00173BED" w:rsidP="00173BED">
      <w:pPr>
        <w:spacing w:after="0" w:line="240" w:lineRule="auto"/>
        <w:ind w:left="357" w:hanging="357"/>
        <w:rPr>
          <w:rFonts w:ascii="Calibri" w:eastAsia="Calibri" w:hAnsi="Calibri" w:cs="Times New Roman"/>
          <w:sz w:val="22"/>
          <w:szCs w:val="22"/>
          <w:lang w:val="el-GR" w:eastAsia="en-US"/>
        </w:rPr>
      </w:pPr>
      <w:r w:rsidRPr="00173BED">
        <w:rPr>
          <w:rFonts w:ascii="Calibri" w:eastAsia="Calibri" w:hAnsi="Calibri" w:cs="Times New Roman"/>
          <w:sz w:val="22"/>
          <w:szCs w:val="22"/>
          <w:lang w:val="el-GR" w:eastAsia="en-US"/>
        </w:rPr>
        <w:t xml:space="preserve">Διεύθυνση ηλεκτρονικού ταχυδρομείου: </w:t>
      </w:r>
    </w:p>
    <w:p w14:paraId="3362DB5B" w14:textId="04FD53C0" w:rsidR="00173BED" w:rsidRPr="00173BED" w:rsidRDefault="008D2C9D" w:rsidP="00173BED">
      <w:pPr>
        <w:spacing w:after="0" w:line="240" w:lineRule="auto"/>
        <w:ind w:left="357" w:hanging="357"/>
        <w:rPr>
          <w:rFonts w:ascii="Calibri" w:eastAsia="Calibri" w:hAnsi="Calibri" w:cs="Times New Roman"/>
          <w:sz w:val="22"/>
          <w:szCs w:val="22"/>
          <w:lang w:val="el-GR" w:eastAsia="en-US"/>
        </w:rPr>
      </w:pPr>
      <w:hyperlink r:id="rId6" w:history="1">
        <w:r w:rsidR="00173BED" w:rsidRPr="00173BED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eastAsia="en-US"/>
          </w:rPr>
          <w:t>public</w:t>
        </w:r>
        <w:r w:rsidR="00173BED" w:rsidRPr="00173BED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val="el-GR" w:eastAsia="en-US"/>
          </w:rPr>
          <w:t>.</w:t>
        </w:r>
        <w:r w:rsidR="00173BED" w:rsidRPr="00173BED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eastAsia="en-US"/>
          </w:rPr>
          <w:t>relations</w:t>
        </w:r>
        <w:r w:rsidR="00173BED" w:rsidRPr="00173BED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val="el-GR" w:eastAsia="en-US"/>
          </w:rPr>
          <w:t>@</w:t>
        </w:r>
        <w:proofErr w:type="spellStart"/>
        <w:r w:rsidR="00173BED" w:rsidRPr="00173BED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eastAsia="en-US"/>
          </w:rPr>
          <w:t>aua</w:t>
        </w:r>
        <w:proofErr w:type="spellEnd"/>
        <w:r w:rsidR="00173BED" w:rsidRPr="00173BED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val="el-GR" w:eastAsia="en-US"/>
          </w:rPr>
          <w:t>.</w:t>
        </w:r>
        <w:r w:rsidR="00173BED" w:rsidRPr="00173BED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eastAsia="en-US"/>
          </w:rPr>
          <w:t>gr</w:t>
        </w:r>
      </w:hyperlink>
    </w:p>
    <w:p w14:paraId="728601EE" w14:textId="77777777" w:rsidR="00173BED" w:rsidRPr="00173BED" w:rsidRDefault="00173BED" w:rsidP="00173BED">
      <w:pPr>
        <w:spacing w:after="0" w:line="240" w:lineRule="auto"/>
        <w:ind w:left="357" w:hanging="357"/>
        <w:rPr>
          <w:rFonts w:ascii="Calibri" w:eastAsia="Calibri" w:hAnsi="Calibri" w:cs="Times New Roman"/>
          <w:sz w:val="22"/>
          <w:szCs w:val="22"/>
          <w:lang w:val="el-GR" w:eastAsia="en-US"/>
        </w:rPr>
      </w:pPr>
      <w:r w:rsidRPr="00173BED">
        <w:rPr>
          <w:rFonts w:ascii="Calibri" w:eastAsia="Calibri" w:hAnsi="Calibri" w:cs="Times New Roman"/>
          <w:sz w:val="22"/>
          <w:szCs w:val="22"/>
          <w:lang w:val="el-GR" w:eastAsia="en-US"/>
        </w:rPr>
        <w:tab/>
      </w:r>
      <w:r w:rsidRPr="00173BED">
        <w:rPr>
          <w:rFonts w:ascii="Calibri" w:eastAsia="Calibri" w:hAnsi="Calibri" w:cs="Times New Roman"/>
          <w:sz w:val="22"/>
          <w:szCs w:val="22"/>
          <w:lang w:val="el-GR" w:eastAsia="en-US"/>
        </w:rPr>
        <w:tab/>
      </w:r>
      <w:r w:rsidRPr="00173BED">
        <w:rPr>
          <w:rFonts w:ascii="Calibri" w:eastAsia="Calibri" w:hAnsi="Calibri" w:cs="Times New Roman"/>
          <w:sz w:val="22"/>
          <w:szCs w:val="22"/>
          <w:lang w:val="el-GR" w:eastAsia="en-US"/>
        </w:rPr>
        <w:tab/>
      </w:r>
      <w:r w:rsidRPr="00173BED">
        <w:rPr>
          <w:rFonts w:ascii="Calibri" w:eastAsia="Calibri" w:hAnsi="Calibri" w:cs="Times New Roman"/>
          <w:sz w:val="22"/>
          <w:szCs w:val="22"/>
          <w:lang w:val="el-GR" w:eastAsia="en-US"/>
        </w:rPr>
        <w:tab/>
      </w:r>
      <w:r w:rsidRPr="00173BED">
        <w:rPr>
          <w:rFonts w:ascii="Calibri" w:eastAsia="Calibri" w:hAnsi="Calibri" w:cs="Times New Roman"/>
          <w:sz w:val="22"/>
          <w:szCs w:val="22"/>
          <w:lang w:val="el-GR" w:eastAsia="en-US"/>
        </w:rPr>
        <w:tab/>
      </w:r>
      <w:r w:rsidRPr="00173BED">
        <w:rPr>
          <w:rFonts w:ascii="Calibri" w:eastAsia="Calibri" w:hAnsi="Calibri" w:cs="Times New Roman"/>
          <w:sz w:val="22"/>
          <w:szCs w:val="22"/>
          <w:lang w:val="el-GR" w:eastAsia="en-US"/>
        </w:rPr>
        <w:tab/>
      </w:r>
      <w:r w:rsidRPr="00173BED">
        <w:rPr>
          <w:rFonts w:ascii="Calibri" w:eastAsia="Calibri" w:hAnsi="Calibri" w:cs="Times New Roman"/>
          <w:sz w:val="22"/>
          <w:szCs w:val="22"/>
          <w:lang w:val="el-GR" w:eastAsia="en-US"/>
        </w:rPr>
        <w:tab/>
      </w:r>
      <w:r w:rsidRPr="00173BED">
        <w:rPr>
          <w:rFonts w:ascii="Calibri" w:eastAsia="Calibri" w:hAnsi="Calibri" w:cs="Times New Roman"/>
          <w:sz w:val="24"/>
          <w:szCs w:val="24"/>
          <w:lang w:val="el-GR" w:eastAsia="en-US"/>
        </w:rPr>
        <w:tab/>
      </w:r>
      <w:r w:rsidRPr="00173BED">
        <w:rPr>
          <w:rFonts w:ascii="Calibri" w:eastAsia="Calibri" w:hAnsi="Calibri" w:cs="Times New Roman"/>
          <w:sz w:val="24"/>
          <w:szCs w:val="24"/>
          <w:lang w:val="el-GR" w:eastAsia="en-US"/>
        </w:rPr>
        <w:tab/>
      </w:r>
      <w:r>
        <w:rPr>
          <w:rFonts w:ascii="Calibri" w:eastAsia="Calibri" w:hAnsi="Calibri" w:cs="Times New Roman"/>
          <w:sz w:val="24"/>
          <w:szCs w:val="24"/>
          <w:lang w:val="el-GR" w:eastAsia="en-US"/>
        </w:rPr>
        <w:tab/>
      </w:r>
      <w:r>
        <w:rPr>
          <w:rFonts w:ascii="Calibri" w:eastAsia="Calibri" w:hAnsi="Calibri" w:cs="Times New Roman"/>
          <w:sz w:val="24"/>
          <w:szCs w:val="24"/>
          <w:lang w:val="el-GR" w:eastAsia="en-US"/>
        </w:rPr>
        <w:tab/>
      </w:r>
      <w:r>
        <w:rPr>
          <w:rFonts w:ascii="Calibri" w:eastAsia="Calibri" w:hAnsi="Calibri" w:cs="Times New Roman"/>
          <w:sz w:val="24"/>
          <w:szCs w:val="24"/>
          <w:lang w:val="el-GR" w:eastAsia="en-US"/>
        </w:rPr>
        <w:tab/>
      </w:r>
      <w:r>
        <w:rPr>
          <w:rFonts w:ascii="Calibri" w:eastAsia="Calibri" w:hAnsi="Calibri" w:cs="Times New Roman"/>
          <w:sz w:val="24"/>
          <w:szCs w:val="24"/>
          <w:lang w:val="el-GR" w:eastAsia="en-US"/>
        </w:rPr>
        <w:tab/>
      </w:r>
      <w:r>
        <w:rPr>
          <w:rFonts w:ascii="Calibri" w:eastAsia="Calibri" w:hAnsi="Calibri" w:cs="Times New Roman"/>
          <w:sz w:val="24"/>
          <w:szCs w:val="24"/>
          <w:lang w:val="el-GR" w:eastAsia="en-US"/>
        </w:rPr>
        <w:tab/>
      </w:r>
      <w:r>
        <w:rPr>
          <w:rFonts w:ascii="Calibri" w:eastAsia="Calibri" w:hAnsi="Calibri" w:cs="Times New Roman"/>
          <w:sz w:val="24"/>
          <w:szCs w:val="24"/>
          <w:lang w:val="el-GR" w:eastAsia="en-US"/>
        </w:rPr>
        <w:tab/>
      </w:r>
      <w:r>
        <w:rPr>
          <w:rFonts w:ascii="Calibri" w:eastAsia="Calibri" w:hAnsi="Calibri" w:cs="Times New Roman"/>
          <w:sz w:val="24"/>
          <w:szCs w:val="24"/>
          <w:lang w:val="el-GR" w:eastAsia="en-US"/>
        </w:rPr>
        <w:tab/>
      </w:r>
      <w:r w:rsidRPr="00173BED">
        <w:rPr>
          <w:rFonts w:ascii="Calibri" w:eastAsia="Calibri" w:hAnsi="Calibri" w:cs="Times New Roman"/>
          <w:sz w:val="22"/>
          <w:szCs w:val="22"/>
          <w:lang w:val="el-GR" w:eastAsia="en-US"/>
        </w:rPr>
        <w:t xml:space="preserve">Αθήνα, </w:t>
      </w:r>
      <w:r w:rsidRPr="00245AC2">
        <w:rPr>
          <w:rFonts w:ascii="Calibri" w:eastAsia="Calibri" w:hAnsi="Calibri" w:cs="Times New Roman"/>
          <w:sz w:val="22"/>
          <w:szCs w:val="22"/>
          <w:lang w:val="el-GR" w:eastAsia="en-US"/>
        </w:rPr>
        <w:t>27</w:t>
      </w:r>
      <w:r w:rsidRPr="00173BED">
        <w:rPr>
          <w:rFonts w:ascii="Calibri" w:eastAsia="Calibri" w:hAnsi="Calibri" w:cs="Times New Roman"/>
          <w:sz w:val="22"/>
          <w:szCs w:val="22"/>
          <w:lang w:val="el-GR" w:eastAsia="en-US"/>
        </w:rPr>
        <w:t>.0</w:t>
      </w:r>
      <w:r w:rsidRPr="00245AC2">
        <w:rPr>
          <w:rFonts w:ascii="Calibri" w:eastAsia="Calibri" w:hAnsi="Calibri" w:cs="Times New Roman"/>
          <w:sz w:val="22"/>
          <w:szCs w:val="22"/>
          <w:lang w:val="el-GR" w:eastAsia="en-US"/>
        </w:rPr>
        <w:t>2</w:t>
      </w:r>
      <w:r w:rsidRPr="00173BED">
        <w:rPr>
          <w:rFonts w:ascii="Calibri" w:eastAsia="Calibri" w:hAnsi="Calibri" w:cs="Times New Roman"/>
          <w:sz w:val="22"/>
          <w:szCs w:val="22"/>
          <w:lang w:val="el-GR" w:eastAsia="en-US"/>
        </w:rPr>
        <w:t>.201</w:t>
      </w:r>
      <w:r w:rsidRPr="00245AC2">
        <w:rPr>
          <w:rFonts w:ascii="Calibri" w:eastAsia="Calibri" w:hAnsi="Calibri" w:cs="Times New Roman"/>
          <w:sz w:val="22"/>
          <w:szCs w:val="22"/>
          <w:lang w:val="el-GR" w:eastAsia="en-US"/>
        </w:rPr>
        <w:t>9</w:t>
      </w:r>
    </w:p>
    <w:p w14:paraId="1A04F96E" w14:textId="77777777" w:rsidR="00173BED" w:rsidRPr="00173BED" w:rsidRDefault="00173BED" w:rsidP="00173BED">
      <w:pPr>
        <w:spacing w:after="0" w:line="240" w:lineRule="auto"/>
        <w:ind w:left="357" w:hanging="357"/>
        <w:rPr>
          <w:rFonts w:ascii="Calibri" w:eastAsia="Calibri" w:hAnsi="Calibri" w:cs="Times New Roman"/>
          <w:sz w:val="24"/>
          <w:szCs w:val="24"/>
          <w:lang w:val="el-GR" w:eastAsia="en-US"/>
        </w:rPr>
      </w:pPr>
    </w:p>
    <w:p w14:paraId="4BE1AF13" w14:textId="77777777" w:rsidR="00173BED" w:rsidRPr="00173BED" w:rsidRDefault="00173BED" w:rsidP="00173BED">
      <w:pPr>
        <w:spacing w:after="0" w:line="240" w:lineRule="auto"/>
        <w:ind w:left="357" w:hanging="357"/>
        <w:jc w:val="both"/>
        <w:rPr>
          <w:rFonts w:ascii="Calibri" w:eastAsia="Calibri" w:hAnsi="Calibri" w:cs="Times New Roman"/>
          <w:sz w:val="24"/>
          <w:szCs w:val="24"/>
          <w:lang w:val="el-GR" w:eastAsia="en-US"/>
        </w:rPr>
      </w:pPr>
    </w:p>
    <w:p w14:paraId="2C065BFF" w14:textId="77777777" w:rsidR="00173BED" w:rsidRPr="00173BED" w:rsidRDefault="00173BED" w:rsidP="00173BED">
      <w:pPr>
        <w:spacing w:after="0" w:line="240" w:lineRule="auto"/>
        <w:ind w:left="357" w:hanging="357"/>
        <w:jc w:val="both"/>
        <w:rPr>
          <w:rFonts w:ascii="Calibri" w:eastAsia="Calibri" w:hAnsi="Calibri" w:cs="Arial"/>
          <w:sz w:val="22"/>
          <w:szCs w:val="22"/>
          <w:lang w:val="el-GR" w:eastAsia="en-US"/>
        </w:rPr>
      </w:pPr>
    </w:p>
    <w:p w14:paraId="0B04154A" w14:textId="77777777" w:rsidR="00173BED" w:rsidRPr="00173BED" w:rsidRDefault="00173BED" w:rsidP="00173BED">
      <w:pPr>
        <w:spacing w:after="0" w:line="240" w:lineRule="auto"/>
        <w:ind w:left="357" w:hanging="357"/>
        <w:jc w:val="both"/>
        <w:rPr>
          <w:rFonts w:ascii="Calibri" w:eastAsia="Calibri" w:hAnsi="Calibri" w:cs="Arial"/>
          <w:sz w:val="22"/>
          <w:szCs w:val="22"/>
          <w:lang w:val="el-GR" w:eastAsia="en-US"/>
        </w:rPr>
      </w:pPr>
    </w:p>
    <w:p w14:paraId="36B16E95" w14:textId="77777777" w:rsidR="00173BED" w:rsidRPr="00173BED" w:rsidRDefault="00173BED" w:rsidP="00173BED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l-GR" w:eastAsia="en-US"/>
        </w:rPr>
      </w:pPr>
      <w:r w:rsidRPr="00173BED">
        <w:rPr>
          <w:rFonts w:ascii="Calibri" w:eastAsia="Calibri" w:hAnsi="Calibri" w:cs="Times New Roman"/>
          <w:b/>
          <w:sz w:val="24"/>
          <w:szCs w:val="24"/>
          <w:lang w:val="el-GR" w:eastAsia="en-US"/>
        </w:rPr>
        <w:t>ΔΕΛΤΙΟ ΤΥΠΟΥ</w:t>
      </w:r>
    </w:p>
    <w:p w14:paraId="4FEC1488" w14:textId="77777777" w:rsidR="004B19D6" w:rsidRPr="00245AC2" w:rsidRDefault="004B19D6">
      <w:pPr>
        <w:rPr>
          <w:sz w:val="24"/>
          <w:szCs w:val="24"/>
          <w:lang w:val="el-GR"/>
        </w:rPr>
      </w:pPr>
    </w:p>
    <w:p w14:paraId="2EDC8D68" w14:textId="77777777" w:rsidR="00245AC2" w:rsidRDefault="00245AC2">
      <w:pPr>
        <w:jc w:val="center"/>
        <w:rPr>
          <w:b/>
          <w:bCs/>
          <w:sz w:val="24"/>
          <w:szCs w:val="24"/>
          <w:lang w:val="el-GR"/>
        </w:rPr>
      </w:pPr>
      <w:r w:rsidRPr="00245AC2">
        <w:rPr>
          <w:b/>
          <w:bCs/>
          <w:sz w:val="24"/>
          <w:szCs w:val="24"/>
          <w:lang w:val="el-GR"/>
        </w:rPr>
        <w:t xml:space="preserve">ΣΥΜΜΕΤΟΧΗ ΤΟΥ ΓΕΩΠΟΝΙΚΟΥ ΠΑΝΕΠΙΣΤΗΜΙΟΥ ΑΘΗΝΩΝ ΣΤΗΝ ΠΡΟΤΑΣΗ </w:t>
      </w:r>
    </w:p>
    <w:p w14:paraId="5E29AD1D" w14:textId="77777777" w:rsidR="004B19D6" w:rsidRPr="00245AC2" w:rsidRDefault="00245AC2">
      <w:pPr>
        <w:jc w:val="center"/>
        <w:rPr>
          <w:b/>
          <w:bCs/>
          <w:sz w:val="24"/>
          <w:szCs w:val="24"/>
          <w:lang w:val="el-GR"/>
        </w:rPr>
      </w:pPr>
      <w:r w:rsidRPr="00245AC2">
        <w:rPr>
          <w:b/>
          <w:bCs/>
          <w:sz w:val="24"/>
          <w:szCs w:val="24"/>
          <w:lang w:val="en-GB"/>
        </w:rPr>
        <w:t>EU</w:t>
      </w:r>
      <w:r w:rsidRPr="00245AC2">
        <w:rPr>
          <w:b/>
          <w:bCs/>
          <w:sz w:val="24"/>
          <w:szCs w:val="24"/>
          <w:lang w:val="el-GR"/>
        </w:rPr>
        <w:t>-</w:t>
      </w:r>
      <w:r w:rsidRPr="00245AC2">
        <w:rPr>
          <w:b/>
          <w:bCs/>
          <w:sz w:val="24"/>
          <w:szCs w:val="24"/>
          <w:lang w:val="en-GB"/>
        </w:rPr>
        <w:t>CONEXUS</w:t>
      </w:r>
      <w:r w:rsidRPr="00245AC2">
        <w:rPr>
          <w:b/>
          <w:bCs/>
          <w:sz w:val="24"/>
          <w:szCs w:val="24"/>
          <w:lang w:val="el-GR"/>
        </w:rPr>
        <w:t xml:space="preserve">: ΔΗΜΙΟΥΡΓΙΑ ΤΟΥ ΕΥΡΩΠΑΪΚΟΥ ΠΑΝΕΠΙΣΤΗΜΙΟΥ ΓΙΑ </w:t>
      </w:r>
      <w:r w:rsidRPr="00245AC2">
        <w:rPr>
          <w:b/>
          <w:bCs/>
          <w:sz w:val="24"/>
          <w:szCs w:val="24"/>
          <w:lang w:val="en-GB"/>
        </w:rPr>
        <w:t>THN</w:t>
      </w:r>
      <w:r w:rsidRPr="00245AC2">
        <w:rPr>
          <w:b/>
          <w:bCs/>
          <w:sz w:val="24"/>
          <w:szCs w:val="24"/>
          <w:lang w:val="el-GR"/>
        </w:rPr>
        <w:t xml:space="preserve"> ΕΥΦΥΗ ΑΕΙΦΟΡΟ ΔΙΑΧΕΙΡΙΣΗ ΤΗΣ ΑΣΤΙΚΗΣ ΠΑΡΑΚΤΙΑΣ ΖΩΝΗΣ</w:t>
      </w:r>
    </w:p>
    <w:p w14:paraId="7FE325AC" w14:textId="77777777" w:rsidR="004B19D6" w:rsidRPr="00F86B71" w:rsidRDefault="004B19D6">
      <w:pPr>
        <w:rPr>
          <w:lang w:val="el-GR"/>
        </w:rPr>
      </w:pPr>
    </w:p>
    <w:p w14:paraId="48292627" w14:textId="1706C61F" w:rsidR="00245AC2" w:rsidRPr="00245AC2" w:rsidRDefault="00245AC2" w:rsidP="00245AC2">
      <w:pPr>
        <w:ind w:firstLine="420"/>
        <w:jc w:val="both"/>
        <w:rPr>
          <w:sz w:val="24"/>
          <w:szCs w:val="24"/>
          <w:lang w:val="el-GR"/>
        </w:rPr>
      </w:pPr>
      <w:r w:rsidRPr="00245AC2">
        <w:rPr>
          <w:sz w:val="24"/>
          <w:szCs w:val="24"/>
          <w:lang w:val="el-GR"/>
        </w:rPr>
        <w:t xml:space="preserve">Στο πλαίσιο Πρόσκλησης </w:t>
      </w:r>
      <w:r w:rsidR="0009393E" w:rsidRPr="00245AC2">
        <w:rPr>
          <w:sz w:val="24"/>
          <w:szCs w:val="24"/>
          <w:lang w:val="el-GR"/>
        </w:rPr>
        <w:t>της Ευρωπαϊκής Επιτροπής</w:t>
      </w:r>
      <w:r w:rsidR="0009393E">
        <w:rPr>
          <w:sz w:val="24"/>
          <w:szCs w:val="24"/>
          <w:lang w:val="el-GR"/>
        </w:rPr>
        <w:t xml:space="preserve"> για </w:t>
      </w:r>
      <w:r w:rsidRPr="00245AC2">
        <w:rPr>
          <w:sz w:val="24"/>
          <w:szCs w:val="24"/>
          <w:lang w:val="el-GR"/>
        </w:rPr>
        <w:t xml:space="preserve">Εκδήλωση Ενδιαφέροντος </w:t>
      </w:r>
      <w:r w:rsidR="0009393E">
        <w:rPr>
          <w:sz w:val="24"/>
          <w:szCs w:val="24"/>
          <w:lang w:val="el-GR"/>
        </w:rPr>
        <w:t>με στόχο</w:t>
      </w:r>
      <w:r w:rsidRPr="00245AC2">
        <w:rPr>
          <w:sz w:val="24"/>
          <w:szCs w:val="24"/>
          <w:lang w:val="el-GR"/>
        </w:rPr>
        <w:t xml:space="preserve"> τη δημιουργία Ευρωπαϊκών Πανεπιστημίων,</w:t>
      </w:r>
      <w:r w:rsidRPr="00245AC2">
        <w:rPr>
          <w:sz w:val="24"/>
          <w:szCs w:val="24"/>
        </w:rPr>
        <w:t> </w:t>
      </w:r>
      <w:r w:rsidRPr="00245AC2">
        <w:rPr>
          <w:sz w:val="24"/>
          <w:szCs w:val="24"/>
          <w:lang w:val="el-GR"/>
        </w:rPr>
        <w:t xml:space="preserve"> </w:t>
      </w:r>
      <w:r w:rsidR="0009393E">
        <w:rPr>
          <w:sz w:val="24"/>
          <w:szCs w:val="24"/>
          <w:lang w:val="el-GR"/>
        </w:rPr>
        <w:t xml:space="preserve">κατατέθηκε </w:t>
      </w:r>
      <w:r w:rsidR="00B9028C">
        <w:rPr>
          <w:sz w:val="24"/>
          <w:szCs w:val="24"/>
          <w:lang w:val="el-GR"/>
        </w:rPr>
        <w:t xml:space="preserve">κοινή </w:t>
      </w:r>
      <w:r w:rsidR="0009393E">
        <w:rPr>
          <w:sz w:val="24"/>
          <w:szCs w:val="24"/>
          <w:lang w:val="el-GR"/>
        </w:rPr>
        <w:t xml:space="preserve">σχετική πρόταση από τα </w:t>
      </w:r>
      <w:r w:rsidR="00067E7C">
        <w:rPr>
          <w:sz w:val="24"/>
          <w:szCs w:val="24"/>
          <w:lang w:val="el-GR"/>
        </w:rPr>
        <w:t>παρακάτω</w:t>
      </w:r>
      <w:r w:rsidRPr="00245AC2">
        <w:rPr>
          <w:sz w:val="24"/>
          <w:szCs w:val="24"/>
          <w:lang w:val="el-GR"/>
        </w:rPr>
        <w:t xml:space="preserve"> έξι Πανεπιστ</w:t>
      </w:r>
      <w:r w:rsidR="00067E7C">
        <w:rPr>
          <w:sz w:val="24"/>
          <w:szCs w:val="24"/>
          <w:lang w:val="el-GR"/>
        </w:rPr>
        <w:t>ήμια</w:t>
      </w:r>
      <w:r w:rsidRPr="00245AC2">
        <w:rPr>
          <w:sz w:val="24"/>
          <w:szCs w:val="24"/>
          <w:lang w:val="el-GR"/>
        </w:rPr>
        <w:t xml:space="preserve">: </w:t>
      </w:r>
      <w:r w:rsidRPr="00245AC2">
        <w:rPr>
          <w:sz w:val="24"/>
          <w:szCs w:val="24"/>
        </w:rPr>
        <w:t>La</w:t>
      </w:r>
      <w:r w:rsidRPr="00245AC2">
        <w:rPr>
          <w:sz w:val="24"/>
          <w:szCs w:val="24"/>
          <w:lang w:val="el-GR"/>
        </w:rPr>
        <w:t xml:space="preserve"> </w:t>
      </w:r>
      <w:r w:rsidRPr="00245AC2">
        <w:rPr>
          <w:sz w:val="24"/>
          <w:szCs w:val="24"/>
        </w:rPr>
        <w:t>Rochelle</w:t>
      </w:r>
      <w:r w:rsidRPr="00245AC2">
        <w:rPr>
          <w:sz w:val="24"/>
          <w:szCs w:val="24"/>
          <w:lang w:val="el-GR"/>
        </w:rPr>
        <w:t xml:space="preserve"> </w:t>
      </w:r>
      <w:r w:rsidRPr="00245AC2">
        <w:rPr>
          <w:sz w:val="24"/>
          <w:szCs w:val="24"/>
        </w:rPr>
        <w:t>University</w:t>
      </w:r>
      <w:r w:rsidRPr="00245AC2">
        <w:rPr>
          <w:sz w:val="24"/>
          <w:szCs w:val="24"/>
          <w:lang w:val="el-GR"/>
        </w:rPr>
        <w:t xml:space="preserve"> (Γαλλία), Γεωπονικό Πανεπιστήμιο Αθηνών (Ελλάδα), </w:t>
      </w:r>
      <w:r w:rsidRPr="00245AC2">
        <w:rPr>
          <w:sz w:val="24"/>
          <w:szCs w:val="24"/>
        </w:rPr>
        <w:t>Technical</w:t>
      </w:r>
      <w:r w:rsidRPr="00245AC2">
        <w:rPr>
          <w:sz w:val="24"/>
          <w:szCs w:val="24"/>
          <w:lang w:val="el-GR"/>
        </w:rPr>
        <w:t xml:space="preserve"> </w:t>
      </w:r>
      <w:r w:rsidRPr="00245AC2">
        <w:rPr>
          <w:sz w:val="24"/>
          <w:szCs w:val="24"/>
        </w:rPr>
        <w:t>University</w:t>
      </w:r>
      <w:r w:rsidRPr="00245AC2">
        <w:rPr>
          <w:sz w:val="24"/>
          <w:szCs w:val="24"/>
          <w:lang w:val="el-GR"/>
        </w:rPr>
        <w:t xml:space="preserve"> </w:t>
      </w:r>
      <w:r w:rsidRPr="00245AC2">
        <w:rPr>
          <w:sz w:val="24"/>
          <w:szCs w:val="24"/>
        </w:rPr>
        <w:t>of</w:t>
      </w:r>
      <w:r w:rsidRPr="00245AC2">
        <w:rPr>
          <w:sz w:val="24"/>
          <w:szCs w:val="24"/>
          <w:lang w:val="el-GR"/>
        </w:rPr>
        <w:t xml:space="preserve"> </w:t>
      </w:r>
      <w:r w:rsidRPr="00245AC2">
        <w:rPr>
          <w:sz w:val="24"/>
          <w:szCs w:val="24"/>
        </w:rPr>
        <w:t>Civil</w:t>
      </w:r>
      <w:r w:rsidRPr="00245AC2">
        <w:rPr>
          <w:sz w:val="24"/>
          <w:szCs w:val="24"/>
          <w:lang w:val="el-GR"/>
        </w:rPr>
        <w:t xml:space="preserve"> </w:t>
      </w:r>
      <w:r w:rsidRPr="00245AC2">
        <w:rPr>
          <w:sz w:val="24"/>
          <w:szCs w:val="24"/>
        </w:rPr>
        <w:t>Engineering</w:t>
      </w:r>
      <w:r w:rsidRPr="00245AC2">
        <w:rPr>
          <w:sz w:val="24"/>
          <w:szCs w:val="24"/>
          <w:lang w:val="el-GR"/>
        </w:rPr>
        <w:t xml:space="preserve"> </w:t>
      </w:r>
      <w:r w:rsidRPr="00245AC2">
        <w:rPr>
          <w:sz w:val="24"/>
          <w:szCs w:val="24"/>
        </w:rPr>
        <w:t>Bucharest</w:t>
      </w:r>
      <w:r w:rsidRPr="00245AC2">
        <w:rPr>
          <w:sz w:val="24"/>
          <w:szCs w:val="24"/>
          <w:lang w:val="el-GR"/>
        </w:rPr>
        <w:t xml:space="preserve"> (Ρουμανία), </w:t>
      </w:r>
      <w:r w:rsidRPr="00245AC2">
        <w:rPr>
          <w:sz w:val="24"/>
          <w:szCs w:val="24"/>
        </w:rPr>
        <w:t>Klaipeda</w:t>
      </w:r>
      <w:r w:rsidRPr="00245AC2">
        <w:rPr>
          <w:sz w:val="24"/>
          <w:szCs w:val="24"/>
          <w:lang w:val="el-GR"/>
        </w:rPr>
        <w:t xml:space="preserve"> </w:t>
      </w:r>
      <w:r w:rsidRPr="00245AC2">
        <w:rPr>
          <w:sz w:val="24"/>
          <w:szCs w:val="24"/>
        </w:rPr>
        <w:t>University</w:t>
      </w:r>
      <w:r w:rsidRPr="00245AC2">
        <w:rPr>
          <w:sz w:val="24"/>
          <w:szCs w:val="24"/>
          <w:lang w:val="el-GR"/>
        </w:rPr>
        <w:t xml:space="preserve"> (Λιθουανία), </w:t>
      </w:r>
      <w:proofErr w:type="spellStart"/>
      <w:r w:rsidRPr="00245AC2">
        <w:rPr>
          <w:sz w:val="24"/>
          <w:szCs w:val="24"/>
          <w:lang w:val="el-GR"/>
        </w:rPr>
        <w:t>Catholic</w:t>
      </w:r>
      <w:proofErr w:type="spellEnd"/>
      <w:r w:rsidRPr="00245AC2">
        <w:rPr>
          <w:sz w:val="24"/>
          <w:szCs w:val="24"/>
          <w:lang w:val="el-GR"/>
        </w:rPr>
        <w:t xml:space="preserve"> </w:t>
      </w:r>
      <w:proofErr w:type="spellStart"/>
      <w:r w:rsidRPr="00245AC2">
        <w:rPr>
          <w:sz w:val="24"/>
          <w:szCs w:val="24"/>
          <w:lang w:val="el-GR"/>
        </w:rPr>
        <w:t>University</w:t>
      </w:r>
      <w:proofErr w:type="spellEnd"/>
      <w:r w:rsidRPr="00245AC2">
        <w:rPr>
          <w:sz w:val="24"/>
          <w:szCs w:val="24"/>
          <w:lang w:val="el-GR"/>
        </w:rPr>
        <w:t xml:space="preserve"> of </w:t>
      </w:r>
      <w:proofErr w:type="spellStart"/>
      <w:r w:rsidRPr="00245AC2">
        <w:rPr>
          <w:sz w:val="24"/>
          <w:szCs w:val="24"/>
          <w:lang w:val="el-GR"/>
        </w:rPr>
        <w:t>Valencia</w:t>
      </w:r>
      <w:proofErr w:type="spellEnd"/>
      <w:r w:rsidRPr="00245AC2">
        <w:rPr>
          <w:sz w:val="24"/>
          <w:szCs w:val="24"/>
          <w:lang w:val="el-GR"/>
        </w:rPr>
        <w:t xml:space="preserve"> (Ισπανία) και </w:t>
      </w:r>
      <w:proofErr w:type="spellStart"/>
      <w:r w:rsidRPr="00245AC2">
        <w:rPr>
          <w:sz w:val="24"/>
          <w:szCs w:val="24"/>
          <w:lang w:val="el-GR"/>
        </w:rPr>
        <w:t>University</w:t>
      </w:r>
      <w:proofErr w:type="spellEnd"/>
      <w:r w:rsidRPr="00245AC2">
        <w:rPr>
          <w:sz w:val="24"/>
          <w:szCs w:val="24"/>
          <w:lang w:val="el-GR"/>
        </w:rPr>
        <w:t xml:space="preserve"> of </w:t>
      </w:r>
      <w:proofErr w:type="spellStart"/>
      <w:r w:rsidRPr="00245AC2">
        <w:rPr>
          <w:sz w:val="24"/>
          <w:szCs w:val="24"/>
          <w:lang w:val="el-GR"/>
        </w:rPr>
        <w:t>Zadar</w:t>
      </w:r>
      <w:proofErr w:type="spellEnd"/>
      <w:r w:rsidR="0009393E" w:rsidRPr="002E4FF3">
        <w:rPr>
          <w:sz w:val="24"/>
          <w:szCs w:val="24"/>
          <w:lang w:val="el-GR"/>
        </w:rPr>
        <w:t xml:space="preserve"> </w:t>
      </w:r>
      <w:r w:rsidRPr="00245AC2">
        <w:rPr>
          <w:sz w:val="24"/>
          <w:szCs w:val="24"/>
          <w:lang w:val="el-GR"/>
        </w:rPr>
        <w:t>(Κροατία).</w:t>
      </w:r>
      <w:r w:rsidR="00B9028C">
        <w:rPr>
          <w:sz w:val="24"/>
          <w:szCs w:val="24"/>
          <w:lang w:val="el-GR"/>
        </w:rPr>
        <w:t xml:space="preserve"> </w:t>
      </w:r>
    </w:p>
    <w:p w14:paraId="6DA98AF2" w14:textId="796AAEF8" w:rsidR="004B19D6" w:rsidRPr="00245AC2" w:rsidRDefault="00067E7C" w:rsidP="00245AC2">
      <w:pPr>
        <w:ind w:firstLine="4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Στο πλαίσιο υποβολής της πρότασης, οι Πρυτάνεις των Πανεπιστημίων υπέγραψαν </w:t>
      </w:r>
      <w:r w:rsidRPr="00245AC2">
        <w:rPr>
          <w:sz w:val="24"/>
          <w:szCs w:val="24"/>
          <w:lang w:val="el-GR"/>
        </w:rPr>
        <w:t xml:space="preserve">Μνημόνιο Συνεργασίας </w:t>
      </w:r>
      <w:r>
        <w:rPr>
          <w:sz w:val="24"/>
          <w:szCs w:val="24"/>
          <w:lang w:val="el-GR"/>
        </w:rPr>
        <w:t xml:space="preserve">για την ίδρυση </w:t>
      </w:r>
      <w:r w:rsidR="00245AC2" w:rsidRPr="00245AC2">
        <w:rPr>
          <w:sz w:val="24"/>
          <w:szCs w:val="24"/>
          <w:lang w:val="el-GR"/>
        </w:rPr>
        <w:t>κοινού Ευρωπαϊκού Πανεπιστημίου</w:t>
      </w:r>
      <w:r>
        <w:rPr>
          <w:sz w:val="24"/>
          <w:szCs w:val="24"/>
          <w:lang w:val="el-GR"/>
        </w:rPr>
        <w:t xml:space="preserve"> που </w:t>
      </w:r>
      <w:r w:rsidR="0009393E">
        <w:rPr>
          <w:sz w:val="24"/>
          <w:szCs w:val="24"/>
          <w:lang w:val="el-GR"/>
        </w:rPr>
        <w:t xml:space="preserve">θα έχει </w:t>
      </w:r>
      <w:r w:rsidR="00245AC2" w:rsidRPr="00245AC2">
        <w:rPr>
          <w:sz w:val="24"/>
          <w:szCs w:val="24"/>
          <w:lang w:val="el-GR"/>
        </w:rPr>
        <w:t xml:space="preserve">τη διακριτική ονομασία </w:t>
      </w:r>
      <w:r w:rsidR="00245AC2" w:rsidRPr="00245AC2">
        <w:rPr>
          <w:sz w:val="24"/>
          <w:szCs w:val="24"/>
          <w:lang w:val="en-GB"/>
        </w:rPr>
        <w:t>EU</w:t>
      </w:r>
      <w:r w:rsidR="00245AC2" w:rsidRPr="00245AC2">
        <w:rPr>
          <w:sz w:val="24"/>
          <w:szCs w:val="24"/>
          <w:lang w:val="el-GR"/>
        </w:rPr>
        <w:t>-</w:t>
      </w:r>
      <w:r w:rsidR="00245AC2" w:rsidRPr="00245AC2">
        <w:rPr>
          <w:sz w:val="24"/>
          <w:szCs w:val="24"/>
          <w:lang w:val="en-GB"/>
        </w:rPr>
        <w:t>CONEXUS</w:t>
      </w:r>
      <w:r>
        <w:rPr>
          <w:sz w:val="24"/>
          <w:szCs w:val="24"/>
          <w:lang w:val="el-GR"/>
        </w:rPr>
        <w:t xml:space="preserve">. Στόχος θα είναι </w:t>
      </w:r>
      <w:r w:rsidR="00245AC2" w:rsidRPr="00245AC2">
        <w:rPr>
          <w:sz w:val="24"/>
          <w:szCs w:val="24"/>
          <w:lang w:val="el-GR"/>
        </w:rPr>
        <w:t xml:space="preserve">η </w:t>
      </w:r>
      <w:r w:rsidR="0009393E">
        <w:rPr>
          <w:sz w:val="24"/>
          <w:szCs w:val="24"/>
          <w:lang w:val="el-GR"/>
        </w:rPr>
        <w:t xml:space="preserve">ανάπτυξη </w:t>
      </w:r>
      <w:r>
        <w:rPr>
          <w:sz w:val="24"/>
          <w:szCs w:val="24"/>
          <w:lang w:val="el-GR"/>
        </w:rPr>
        <w:t xml:space="preserve">της </w:t>
      </w:r>
      <w:r w:rsidR="00245AC2" w:rsidRPr="00245AC2">
        <w:rPr>
          <w:sz w:val="24"/>
          <w:szCs w:val="24"/>
          <w:lang w:val="el-GR"/>
        </w:rPr>
        <w:t>διακρατική</w:t>
      </w:r>
      <w:r w:rsidR="0009393E">
        <w:rPr>
          <w:sz w:val="24"/>
          <w:szCs w:val="24"/>
          <w:lang w:val="el-GR"/>
        </w:rPr>
        <w:t>ς</w:t>
      </w:r>
      <w:r w:rsidR="00245AC2" w:rsidRPr="00245AC2">
        <w:rPr>
          <w:sz w:val="24"/>
          <w:szCs w:val="24"/>
          <w:lang w:val="el-GR"/>
        </w:rPr>
        <w:t xml:space="preserve"> </w:t>
      </w:r>
      <w:r w:rsidR="0009393E">
        <w:rPr>
          <w:sz w:val="24"/>
          <w:szCs w:val="24"/>
          <w:lang w:val="el-GR"/>
        </w:rPr>
        <w:t xml:space="preserve">συνεργασίας στην </w:t>
      </w:r>
      <w:r w:rsidR="00245AC2" w:rsidRPr="00245AC2">
        <w:rPr>
          <w:sz w:val="24"/>
          <w:szCs w:val="24"/>
          <w:lang w:val="el-GR"/>
        </w:rPr>
        <w:t>τριτοβάθμια εκπαίδευση και έρευνα στον τομέα της ευφυούς αειφόρου διαχείρισης της αστικής παράκτιας ζώ</w:t>
      </w:r>
      <w:r w:rsidR="00245AC2" w:rsidRPr="008D2C9D">
        <w:rPr>
          <w:sz w:val="24"/>
          <w:szCs w:val="24"/>
          <w:lang w:val="el-GR"/>
        </w:rPr>
        <w:t>ν</w:t>
      </w:r>
      <w:r w:rsidR="00245AC2" w:rsidRPr="00245AC2">
        <w:rPr>
          <w:sz w:val="24"/>
          <w:szCs w:val="24"/>
          <w:lang w:val="el-GR"/>
        </w:rPr>
        <w:t>ης</w:t>
      </w:r>
      <w:r w:rsidR="0009393E">
        <w:rPr>
          <w:sz w:val="24"/>
          <w:szCs w:val="24"/>
          <w:lang w:val="el-GR"/>
        </w:rPr>
        <w:t>. Έμφαση θα δοθεί</w:t>
      </w:r>
      <w:r w:rsidR="00245AC2" w:rsidRPr="00245AC2">
        <w:rPr>
          <w:sz w:val="24"/>
          <w:szCs w:val="24"/>
          <w:lang w:val="el-GR"/>
        </w:rPr>
        <w:t xml:space="preserve"> στις διεπιστημονικές προσεγγίσεις, </w:t>
      </w:r>
      <w:r w:rsidR="0009393E">
        <w:rPr>
          <w:sz w:val="24"/>
          <w:szCs w:val="24"/>
          <w:lang w:val="el-GR"/>
        </w:rPr>
        <w:t>σ</w:t>
      </w:r>
      <w:r w:rsidR="00245AC2" w:rsidRPr="00245AC2">
        <w:rPr>
          <w:sz w:val="24"/>
          <w:szCs w:val="24"/>
          <w:lang w:val="el-GR"/>
        </w:rPr>
        <w:t xml:space="preserve">την ανάπτυξη </w:t>
      </w:r>
      <w:r>
        <w:rPr>
          <w:sz w:val="24"/>
          <w:szCs w:val="24"/>
          <w:lang w:val="el-GR"/>
        </w:rPr>
        <w:t xml:space="preserve">της </w:t>
      </w:r>
      <w:r w:rsidR="00245AC2" w:rsidRPr="00245AC2">
        <w:rPr>
          <w:sz w:val="24"/>
          <w:szCs w:val="24"/>
          <w:lang w:val="el-GR"/>
        </w:rPr>
        <w:t xml:space="preserve">καινοτομίας, την προώθηση </w:t>
      </w:r>
      <w:r>
        <w:rPr>
          <w:sz w:val="24"/>
          <w:szCs w:val="24"/>
          <w:lang w:val="el-GR"/>
        </w:rPr>
        <w:t xml:space="preserve">της </w:t>
      </w:r>
      <w:r w:rsidR="00245AC2" w:rsidRPr="00245AC2">
        <w:rPr>
          <w:sz w:val="24"/>
          <w:szCs w:val="24"/>
          <w:lang w:val="el-GR"/>
        </w:rPr>
        <w:t xml:space="preserve">επαγγελματικής εκπαίδευσης και την παροχή εκτεταμένων υπηρεσιών </w:t>
      </w:r>
      <w:r>
        <w:rPr>
          <w:sz w:val="24"/>
          <w:szCs w:val="24"/>
          <w:lang w:val="el-GR"/>
        </w:rPr>
        <w:t xml:space="preserve"> για </w:t>
      </w:r>
      <w:r w:rsidR="00245AC2" w:rsidRPr="00245AC2">
        <w:rPr>
          <w:sz w:val="24"/>
          <w:szCs w:val="24"/>
          <w:lang w:val="el-GR"/>
        </w:rPr>
        <w:t xml:space="preserve">τη γαλάζια ανάπτυξη και οικονομία. </w:t>
      </w:r>
    </w:p>
    <w:p w14:paraId="1C444B85" w14:textId="0456ECB5" w:rsidR="004B19D6" w:rsidRPr="00245AC2" w:rsidRDefault="00245AC2" w:rsidP="00245AC2">
      <w:pPr>
        <w:ind w:firstLine="420"/>
        <w:jc w:val="both"/>
        <w:rPr>
          <w:sz w:val="24"/>
          <w:szCs w:val="24"/>
          <w:lang w:val="el-GR"/>
        </w:rPr>
      </w:pPr>
      <w:r w:rsidRPr="00245AC2">
        <w:rPr>
          <w:sz w:val="24"/>
          <w:szCs w:val="24"/>
          <w:lang w:val="el-GR"/>
        </w:rPr>
        <w:t xml:space="preserve">Η κοινοπραξία CONEXUS επέλεξε </w:t>
      </w:r>
      <w:r w:rsidR="0009393E">
        <w:rPr>
          <w:sz w:val="24"/>
          <w:szCs w:val="24"/>
          <w:lang w:val="el-GR"/>
        </w:rPr>
        <w:t>ως κύριο αντικείμενο</w:t>
      </w:r>
      <w:r w:rsidR="0009393E" w:rsidRPr="00245AC2">
        <w:rPr>
          <w:sz w:val="24"/>
          <w:szCs w:val="24"/>
          <w:lang w:val="el-GR"/>
        </w:rPr>
        <w:t xml:space="preserve"> </w:t>
      </w:r>
      <w:r w:rsidRPr="00245AC2">
        <w:rPr>
          <w:sz w:val="24"/>
          <w:szCs w:val="24"/>
          <w:lang w:val="el-GR"/>
        </w:rPr>
        <w:t>στόχευση</w:t>
      </w:r>
      <w:r w:rsidR="0009393E">
        <w:rPr>
          <w:sz w:val="24"/>
          <w:szCs w:val="24"/>
          <w:lang w:val="el-GR"/>
        </w:rPr>
        <w:t>ς</w:t>
      </w:r>
      <w:r w:rsidRPr="00245AC2">
        <w:rPr>
          <w:sz w:val="24"/>
          <w:szCs w:val="24"/>
          <w:lang w:val="el-GR"/>
        </w:rPr>
        <w:t xml:space="preserve"> την παράκτια αστική και ημιαστική ζώνη</w:t>
      </w:r>
      <w:r w:rsidR="0009393E">
        <w:rPr>
          <w:sz w:val="24"/>
          <w:szCs w:val="24"/>
          <w:lang w:val="el-GR"/>
        </w:rPr>
        <w:t>,</w:t>
      </w:r>
      <w:r w:rsidRPr="00245AC2">
        <w:rPr>
          <w:sz w:val="24"/>
          <w:szCs w:val="24"/>
          <w:lang w:val="el-GR"/>
        </w:rPr>
        <w:t xml:space="preserve"> λόγω της αυξανόμενης πληθυσμιακής πυκνότητας και σημασίας της για το διακρατικό εμπόριο, την</w:t>
      </w:r>
      <w:r w:rsidR="0009393E">
        <w:rPr>
          <w:sz w:val="24"/>
          <w:szCs w:val="24"/>
          <w:lang w:val="el-GR"/>
        </w:rPr>
        <w:t xml:space="preserve"> αλιεία και</w:t>
      </w:r>
      <w:r w:rsidRPr="00245AC2">
        <w:rPr>
          <w:sz w:val="24"/>
          <w:szCs w:val="24"/>
          <w:lang w:val="el-GR"/>
        </w:rPr>
        <w:t xml:space="preserve"> ιχθυοκαλλιέργεια, </w:t>
      </w:r>
      <w:r w:rsidR="0009393E">
        <w:rPr>
          <w:sz w:val="24"/>
          <w:szCs w:val="24"/>
          <w:lang w:val="el-GR"/>
        </w:rPr>
        <w:t xml:space="preserve">όπως και </w:t>
      </w:r>
      <w:r w:rsidRPr="00245AC2">
        <w:rPr>
          <w:sz w:val="24"/>
          <w:szCs w:val="24"/>
          <w:lang w:val="el-GR"/>
        </w:rPr>
        <w:t xml:space="preserve">την ενέργεια και τον τουρισμό. </w:t>
      </w:r>
      <w:r w:rsidR="0009393E">
        <w:rPr>
          <w:sz w:val="24"/>
          <w:szCs w:val="24"/>
          <w:lang w:val="el-GR"/>
        </w:rPr>
        <w:t>Ένα επιπλέον κίνητρο αναφέρεται στο γεγονός ότι</w:t>
      </w:r>
      <w:r w:rsidRPr="00245AC2">
        <w:rPr>
          <w:sz w:val="24"/>
          <w:szCs w:val="24"/>
          <w:lang w:val="el-GR"/>
        </w:rPr>
        <w:t xml:space="preserve"> η ζώνη αυτή είναι </w:t>
      </w:r>
      <w:r w:rsidR="0009393E">
        <w:rPr>
          <w:sz w:val="24"/>
          <w:szCs w:val="24"/>
          <w:lang w:val="el-GR"/>
        </w:rPr>
        <w:t xml:space="preserve">από τις πλέον ευάλωτες </w:t>
      </w:r>
      <w:r w:rsidRPr="00245AC2">
        <w:rPr>
          <w:sz w:val="24"/>
          <w:szCs w:val="24"/>
          <w:lang w:val="el-GR"/>
        </w:rPr>
        <w:t xml:space="preserve">στις συνέπειες της κλιματικής αλλαγής. </w:t>
      </w:r>
    </w:p>
    <w:p w14:paraId="0311EC7C" w14:textId="53B3B867" w:rsidR="004B19D6" w:rsidRPr="00245AC2" w:rsidRDefault="00245AC2" w:rsidP="00245AC2">
      <w:pPr>
        <w:ind w:firstLine="420"/>
        <w:jc w:val="both"/>
        <w:rPr>
          <w:sz w:val="24"/>
          <w:szCs w:val="24"/>
          <w:lang w:val="el-GR"/>
        </w:rPr>
      </w:pPr>
      <w:r w:rsidRPr="00245AC2">
        <w:rPr>
          <w:sz w:val="24"/>
          <w:szCs w:val="24"/>
          <w:lang w:val="el-GR"/>
        </w:rPr>
        <w:t xml:space="preserve">Μέσω </w:t>
      </w:r>
      <w:r w:rsidR="0009393E" w:rsidRPr="00245AC2">
        <w:rPr>
          <w:sz w:val="24"/>
          <w:szCs w:val="24"/>
          <w:lang w:val="el-GR"/>
        </w:rPr>
        <w:t>τ</w:t>
      </w:r>
      <w:r w:rsidR="0009393E">
        <w:rPr>
          <w:sz w:val="24"/>
          <w:szCs w:val="24"/>
          <w:lang w:val="el-GR"/>
        </w:rPr>
        <w:t>ης</w:t>
      </w:r>
      <w:r w:rsidR="0009393E" w:rsidRPr="00245AC2">
        <w:rPr>
          <w:sz w:val="24"/>
          <w:szCs w:val="24"/>
          <w:lang w:val="el-GR"/>
        </w:rPr>
        <w:t xml:space="preserve"> </w:t>
      </w:r>
      <w:r w:rsidRPr="00245AC2">
        <w:rPr>
          <w:sz w:val="24"/>
          <w:szCs w:val="24"/>
          <w:lang w:val="en-GB"/>
        </w:rPr>
        <w:t>CONEXUS</w:t>
      </w:r>
      <w:r w:rsidRPr="00245AC2">
        <w:rPr>
          <w:sz w:val="24"/>
          <w:szCs w:val="24"/>
          <w:lang w:val="el-GR"/>
        </w:rPr>
        <w:t xml:space="preserve">, η ομάδα των έξι Πανεπιστημίων </w:t>
      </w:r>
      <w:r w:rsidR="0009393E">
        <w:rPr>
          <w:sz w:val="24"/>
          <w:szCs w:val="24"/>
          <w:lang w:val="el-GR"/>
        </w:rPr>
        <w:t>αναμένεται</w:t>
      </w:r>
      <w:r w:rsidR="0009393E" w:rsidRPr="00245AC2">
        <w:rPr>
          <w:sz w:val="24"/>
          <w:szCs w:val="24"/>
          <w:lang w:val="el-GR"/>
        </w:rPr>
        <w:t xml:space="preserve"> </w:t>
      </w:r>
      <w:r w:rsidR="00067E7C">
        <w:rPr>
          <w:sz w:val="24"/>
          <w:szCs w:val="24"/>
          <w:lang w:val="el-GR"/>
        </w:rPr>
        <w:t xml:space="preserve">να </w:t>
      </w:r>
      <w:r w:rsidRPr="00245AC2">
        <w:rPr>
          <w:sz w:val="24"/>
          <w:szCs w:val="24"/>
          <w:lang w:val="el-GR"/>
        </w:rPr>
        <w:t xml:space="preserve">αναπτύξει και </w:t>
      </w:r>
      <w:r w:rsidR="0009393E">
        <w:rPr>
          <w:sz w:val="24"/>
          <w:szCs w:val="24"/>
          <w:lang w:val="el-GR"/>
        </w:rPr>
        <w:t>διαθέσει στην επιστημονική κοινότητα</w:t>
      </w:r>
      <w:r w:rsidR="0009393E" w:rsidRPr="00245AC2">
        <w:rPr>
          <w:sz w:val="24"/>
          <w:szCs w:val="24"/>
          <w:lang w:val="el-GR"/>
        </w:rPr>
        <w:t xml:space="preserve"> </w:t>
      </w:r>
      <w:r w:rsidR="00067E7C">
        <w:rPr>
          <w:sz w:val="24"/>
          <w:szCs w:val="24"/>
          <w:lang w:val="el-GR"/>
        </w:rPr>
        <w:t xml:space="preserve">όλα </w:t>
      </w:r>
      <w:r w:rsidRPr="00245AC2">
        <w:rPr>
          <w:sz w:val="24"/>
          <w:szCs w:val="24"/>
          <w:lang w:val="el-GR"/>
        </w:rPr>
        <w:t xml:space="preserve">τα </w:t>
      </w:r>
      <w:r w:rsidR="00067E7C">
        <w:rPr>
          <w:sz w:val="24"/>
          <w:szCs w:val="24"/>
          <w:lang w:val="el-GR"/>
        </w:rPr>
        <w:t xml:space="preserve">απαραίτητα </w:t>
      </w:r>
      <w:r w:rsidRPr="00245AC2">
        <w:rPr>
          <w:sz w:val="24"/>
          <w:szCs w:val="24"/>
          <w:lang w:val="el-GR"/>
        </w:rPr>
        <w:t xml:space="preserve">εργαλεία για την </w:t>
      </w:r>
      <w:r w:rsidR="0009393E">
        <w:rPr>
          <w:sz w:val="24"/>
          <w:szCs w:val="24"/>
          <w:lang w:val="el-GR"/>
        </w:rPr>
        <w:t>ανάπτυξη</w:t>
      </w:r>
      <w:r w:rsidR="0009393E" w:rsidRPr="00245AC2">
        <w:rPr>
          <w:sz w:val="24"/>
          <w:szCs w:val="24"/>
          <w:lang w:val="el-GR"/>
        </w:rPr>
        <w:t xml:space="preserve"> </w:t>
      </w:r>
      <w:r w:rsidRPr="00245AC2">
        <w:rPr>
          <w:sz w:val="24"/>
          <w:szCs w:val="24"/>
          <w:lang w:val="el-GR"/>
        </w:rPr>
        <w:t xml:space="preserve">της ολοκληρωμένης και ποιοτικής εκπαίδευσης, έρευνας και καινοτομίας </w:t>
      </w:r>
      <w:r w:rsidR="0009393E">
        <w:rPr>
          <w:sz w:val="24"/>
          <w:szCs w:val="24"/>
          <w:lang w:val="el-GR"/>
        </w:rPr>
        <w:t xml:space="preserve"> </w:t>
      </w:r>
      <w:r w:rsidR="00067E7C">
        <w:rPr>
          <w:sz w:val="24"/>
          <w:szCs w:val="24"/>
          <w:lang w:val="el-GR"/>
        </w:rPr>
        <w:t>στον τομέα</w:t>
      </w:r>
      <w:r w:rsidR="0009393E">
        <w:rPr>
          <w:sz w:val="24"/>
          <w:szCs w:val="24"/>
          <w:lang w:val="el-GR"/>
        </w:rPr>
        <w:t xml:space="preserve"> </w:t>
      </w:r>
      <w:r w:rsidRPr="00245AC2">
        <w:rPr>
          <w:sz w:val="24"/>
          <w:szCs w:val="24"/>
          <w:lang w:val="el-GR"/>
        </w:rPr>
        <w:t>τη</w:t>
      </w:r>
      <w:r w:rsidR="00067E7C">
        <w:rPr>
          <w:sz w:val="24"/>
          <w:szCs w:val="24"/>
          <w:lang w:val="el-GR"/>
        </w:rPr>
        <w:t>ς</w:t>
      </w:r>
      <w:r w:rsidRPr="00245AC2">
        <w:rPr>
          <w:sz w:val="24"/>
          <w:szCs w:val="24"/>
          <w:lang w:val="el-GR"/>
        </w:rPr>
        <w:t xml:space="preserve"> γαλάζια ανάπτυξη</w:t>
      </w:r>
      <w:r w:rsidR="00067E7C">
        <w:rPr>
          <w:sz w:val="24"/>
          <w:szCs w:val="24"/>
          <w:lang w:val="el-GR"/>
        </w:rPr>
        <w:t>ς</w:t>
      </w:r>
      <w:r w:rsidRPr="00245AC2">
        <w:rPr>
          <w:sz w:val="24"/>
          <w:szCs w:val="24"/>
          <w:lang w:val="el-GR"/>
        </w:rPr>
        <w:t xml:space="preserve"> σε Ευρωπαϊκό και διεθνές επίπεδο. </w:t>
      </w:r>
    </w:p>
    <w:sectPr w:rsidR="004B19D6" w:rsidRPr="00245AC2" w:rsidSect="007A62DB">
      <w:pgSz w:w="11906" w:h="16838"/>
      <w:pgMar w:top="851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7E7C"/>
    <w:rsid w:val="0009393E"/>
    <w:rsid w:val="00172A27"/>
    <w:rsid w:val="00173BED"/>
    <w:rsid w:val="00245AC2"/>
    <w:rsid w:val="002E4FF3"/>
    <w:rsid w:val="004B19D6"/>
    <w:rsid w:val="007A62DB"/>
    <w:rsid w:val="008D2C9D"/>
    <w:rsid w:val="009106DE"/>
    <w:rsid w:val="00B9028C"/>
    <w:rsid w:val="00F86B71"/>
    <w:rsid w:val="1D61747F"/>
    <w:rsid w:val="29D6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43749"/>
  <w15:docId w15:val="{703B6697-0789-4F4A-937D-40E47D86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3">
    <w:name w:val="Emphasis"/>
    <w:basedOn w:val="a0"/>
    <w:qFormat/>
    <w:rPr>
      <w:i/>
      <w:iCs/>
    </w:rPr>
  </w:style>
  <w:style w:type="paragraph" w:styleId="a4">
    <w:name w:val="Balloon Text"/>
    <w:basedOn w:val="a"/>
    <w:link w:val="Char"/>
    <w:rsid w:val="000939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09393E"/>
    <w:rPr>
      <w:rFonts w:eastAsiaTheme="minorEastAsia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ΕΛΛΗΝΙΚΗ ΔΗΜΟΚΡΑΤΙΑ</vt:lpstr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Spyros</dc:creator>
  <cp:lastModifiedBy>efi</cp:lastModifiedBy>
  <cp:revision>2</cp:revision>
  <cp:lastPrinted>2019-02-27T10:07:00Z</cp:lastPrinted>
  <dcterms:created xsi:type="dcterms:W3CDTF">2019-02-27T10:08:00Z</dcterms:created>
  <dcterms:modified xsi:type="dcterms:W3CDTF">2019-02-27T10:08:00Z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