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/>
        <w:spacing w:after="0" w:lineRule="auto" w:line="240"/>
        <w:jc w:val="both"/>
        <w:outlineLvl w:val="0"/>
        <w:rPr>
          <w:rFonts w:ascii="Calibri" w:cs="Times New Roman" w:eastAsia="Times New Roman" w:hAnsi="Calibri"/>
          <w:b/>
          <w:sz w:val="20"/>
          <w:szCs w:val="20"/>
          <w:lang w:val="en-US" w:eastAsia="el-GR"/>
        </w:rPr>
      </w:pPr>
      <w:r>
        <w:rPr>
          <w:rFonts w:ascii="Calibri" w:cs="Times New Roman" w:eastAsia="Times New Roman" w:hAnsi="Calibri"/>
          <w:b/>
          <w:sz w:val="20"/>
          <w:szCs w:val="20"/>
          <w:lang w:val="en-US" w:eastAsia="el-GR"/>
        </w:rPr>
        <w:t>HELLENIC REPUBLIC</w:t>
      </w:r>
    </w:p>
    <w:p>
      <w:pPr>
        <w:pStyle w:val="style0"/>
        <w:spacing w:after="0" w:lineRule="auto" w:line="240"/>
        <w:ind w:left="357" w:firstLine="851"/>
        <w:rPr>
          <w:rFonts w:ascii="Calibri" w:cs="Times New Roman" w:eastAsia="Calibri" w:hAnsi="Calibri"/>
          <w:lang w:val="en-US"/>
        </w:rPr>
      </w:pPr>
      <w:r>
        <w:rPr>
          <w:rFonts w:ascii="Calibri" w:cs="Times New Roman" w:eastAsia="Calibri" w:hAnsi="Calibri"/>
          <w:noProof/>
          <w:lang w:eastAsia="el-GR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026" name="Εικόνα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9440" cy="5715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before="120" w:after="0" w:lineRule="auto" w:line="240"/>
        <w:ind w:left="357" w:hanging="357"/>
        <w:rPr>
          <w:rFonts w:ascii="Calibri" w:cs="Times New Roman" w:eastAsia="Calibri" w:hAnsi="Calibri"/>
          <w:b/>
          <w:lang w:val="en-US"/>
        </w:rPr>
      </w:pPr>
    </w:p>
    <w:p>
      <w:pPr>
        <w:pStyle w:val="style0"/>
        <w:tabs>
          <w:tab w:val="left" w:leader="none" w:pos="2127"/>
        </w:tabs>
        <w:spacing w:after="0" w:lineRule="auto" w:line="240"/>
        <w:ind w:left="357" w:hanging="357"/>
        <w:rPr>
          <w:rFonts w:ascii="Calibri" w:cs="Times New Roman" w:eastAsia="Calibri" w:hAnsi="Calibri"/>
          <w:b/>
          <w:lang w:val="en-US"/>
        </w:rPr>
      </w:pPr>
    </w:p>
    <w:p>
      <w:pPr>
        <w:pStyle w:val="style0"/>
        <w:tabs>
          <w:tab w:val="left" w:leader="none" w:pos="2127"/>
        </w:tabs>
        <w:spacing w:after="0" w:lineRule="auto" w:line="240"/>
        <w:ind w:left="357" w:hanging="357"/>
        <w:rPr>
          <w:rFonts w:ascii="Calibri" w:cs="Times New Roman" w:eastAsia="Calibri" w:hAnsi="Calibri"/>
          <w:b/>
          <w:lang w:val="en-US"/>
        </w:rPr>
      </w:pPr>
    </w:p>
    <w:p>
      <w:pPr>
        <w:pStyle w:val="style0"/>
        <w:tabs>
          <w:tab w:val="left" w:leader="none" w:pos="2127"/>
        </w:tabs>
        <w:spacing w:after="0" w:lineRule="auto" w:line="240"/>
        <w:ind w:left="357" w:hanging="357"/>
        <w:rPr>
          <w:rFonts w:ascii="Calibri" w:cs="Times New Roman" w:eastAsia="Calibri" w:hAnsi="Calibri"/>
          <w:b/>
          <w:lang w:val="en-US"/>
        </w:rPr>
      </w:pPr>
      <w:r>
        <w:rPr>
          <w:rFonts w:ascii="Calibri" w:cs="Times New Roman" w:eastAsia="Calibri" w:hAnsi="Calibri"/>
          <w:b/>
          <w:lang w:val="en-US"/>
        </w:rPr>
        <w:t>AGRICULTURAL UNIVERSITY OF ATHENS</w:t>
      </w:r>
    </w:p>
    <w:p>
      <w:pPr>
        <w:pStyle w:val="style0"/>
        <w:tabs>
          <w:tab w:val="left" w:leader="none" w:pos="2127"/>
        </w:tabs>
        <w:spacing w:after="0" w:lineRule="auto" w:line="240"/>
        <w:ind w:left="357" w:hanging="357"/>
        <w:rPr>
          <w:rFonts w:ascii="Calibri" w:cs="Times New Roman" w:eastAsia="Calibri" w:hAnsi="Calibri"/>
          <w:b/>
          <w:lang w:val="en-US"/>
        </w:rPr>
      </w:pPr>
      <w:r>
        <w:rPr>
          <w:rFonts w:ascii="Calibri" w:cs="Times New Roman" w:eastAsia="Calibri" w:hAnsi="Calibri"/>
          <w:b/>
        </w:rPr>
        <w:t>ΤΜΗΜΑ</w:t>
      </w:r>
      <w:r>
        <w:rPr>
          <w:rFonts w:ascii="Calibri" w:cs="Times New Roman" w:eastAsia="Calibri" w:hAnsi="Calibri"/>
          <w:b/>
          <w:lang w:val="en-US"/>
        </w:rPr>
        <w:t xml:space="preserve"> </w:t>
      </w:r>
      <w:r>
        <w:rPr>
          <w:rFonts w:ascii="Calibri" w:cs="Times New Roman" w:eastAsia="Calibri" w:hAnsi="Calibri"/>
          <w:b/>
        </w:rPr>
        <w:t>ΔΙΕΘΝΩΝ</w:t>
      </w:r>
      <w:r>
        <w:rPr>
          <w:rFonts w:ascii="Calibri" w:cs="Times New Roman" w:eastAsia="Calibri" w:hAnsi="Calibri"/>
          <w:b/>
          <w:lang w:val="en-US"/>
        </w:rPr>
        <w:t xml:space="preserve"> &amp; </w:t>
      </w:r>
      <w:r>
        <w:rPr>
          <w:rFonts w:ascii="Calibri" w:cs="Times New Roman" w:eastAsia="Calibri" w:hAnsi="Calibri"/>
          <w:b/>
        </w:rPr>
        <w:t>ΔΗΜΟΣΙΩΝ</w:t>
      </w:r>
      <w:r>
        <w:rPr>
          <w:rFonts w:ascii="Calibri" w:cs="Times New Roman" w:eastAsia="Calibri" w:hAnsi="Calibri"/>
          <w:b/>
          <w:lang w:val="en-US"/>
        </w:rPr>
        <w:t xml:space="preserve"> </w:t>
      </w:r>
      <w:r>
        <w:rPr>
          <w:rFonts w:ascii="Calibri" w:cs="Times New Roman" w:eastAsia="Calibri" w:hAnsi="Calibri"/>
          <w:b/>
        </w:rPr>
        <w:t>ΣΧΕΣΕΩΝ</w:t>
      </w:r>
    </w:p>
    <w:p>
      <w:pPr>
        <w:pStyle w:val="style0"/>
        <w:spacing w:after="0" w:lineRule="auto" w:line="240"/>
        <w:ind w:left="357" w:hanging="357"/>
        <w:rPr>
          <w:rFonts w:ascii="Calibri" w:cs="Times New Roman" w:eastAsia="Calibri" w:hAnsi="Calibri"/>
          <w:lang w:val="en-US"/>
        </w:rPr>
      </w:pPr>
      <w:r>
        <w:rPr>
          <w:rFonts w:ascii="Calibri" w:cs="Times New Roman" w:eastAsia="Calibri" w:hAnsi="Calibri"/>
          <w:lang w:val="en-US"/>
        </w:rPr>
        <w:t xml:space="preserve">75 </w:t>
      </w:r>
      <w:r>
        <w:rPr>
          <w:rFonts w:ascii="Calibri" w:cs="Times New Roman" w:eastAsia="Calibri" w:hAnsi="Calibri"/>
          <w:lang w:val="en-US"/>
        </w:rPr>
        <w:t>Iera</w:t>
      </w:r>
      <w:r>
        <w:rPr>
          <w:rFonts w:ascii="Calibri" w:cs="Times New Roman" w:eastAsia="Calibri" w:hAnsi="Calibri"/>
          <w:lang w:val="en-US"/>
        </w:rPr>
        <w:t xml:space="preserve"> </w:t>
      </w:r>
      <w:r>
        <w:rPr>
          <w:rFonts w:ascii="Calibri" w:cs="Times New Roman" w:eastAsia="Calibri" w:hAnsi="Calibri"/>
          <w:lang w:val="en-US"/>
        </w:rPr>
        <w:t>Odos</w:t>
      </w:r>
      <w:r>
        <w:rPr>
          <w:rFonts w:ascii="Calibri" w:cs="Times New Roman" w:eastAsia="Calibri" w:hAnsi="Calibri"/>
          <w:lang w:val="en-US"/>
        </w:rPr>
        <w:t xml:space="preserve"> street P.C</w:t>
      </w:r>
      <w:r>
        <w:rPr>
          <w:rFonts w:ascii="Calibri" w:cs="Times New Roman" w:eastAsia="Calibri" w:hAnsi="Calibri"/>
          <w:lang w:val="en-US"/>
        </w:rPr>
        <w:t xml:space="preserve">, 118 55, </w:t>
      </w:r>
      <w:r>
        <w:rPr>
          <w:rFonts w:ascii="Calibri" w:cs="Times New Roman" w:eastAsia="Calibri" w:hAnsi="Calibri"/>
          <w:lang w:val="en-US"/>
        </w:rPr>
        <w:t>Athens, Greece</w:t>
      </w:r>
    </w:p>
    <w:p>
      <w:pPr>
        <w:pStyle w:val="style0"/>
        <w:spacing w:after="0" w:lineRule="auto" w:line="240"/>
        <w:ind w:left="357" w:hanging="357"/>
        <w:rPr>
          <w:rFonts w:ascii="Calibri" w:cs="Times New Roman" w:eastAsia="Calibri" w:hAnsi="Calibri"/>
          <w:lang w:val="en-US"/>
        </w:rPr>
      </w:pPr>
      <w:r>
        <w:rPr>
          <w:rFonts w:ascii="Calibri" w:cs="Times New Roman" w:eastAsia="Calibri" w:hAnsi="Calibri"/>
        </w:rPr>
        <w:t>Πληροφορίες</w:t>
      </w:r>
      <w:r>
        <w:rPr>
          <w:rFonts w:ascii="Calibri" w:cs="Times New Roman" w:eastAsia="Calibri" w:hAnsi="Calibri"/>
          <w:lang w:val="en-US"/>
        </w:rPr>
        <w:t xml:space="preserve">: </w:t>
      </w:r>
      <w:r>
        <w:rPr>
          <w:rFonts w:ascii="Calibri" w:cs="Times New Roman" w:eastAsia="Calibri" w:hAnsi="Calibri"/>
          <w:lang w:val="en-US"/>
        </w:rPr>
        <w:t>Aliki-Fotini</w:t>
      </w:r>
      <w:r>
        <w:rPr>
          <w:rFonts w:ascii="Calibri" w:cs="Times New Roman" w:eastAsia="Calibri" w:hAnsi="Calibri"/>
          <w:lang w:val="en-US"/>
        </w:rPr>
        <w:t xml:space="preserve"> </w:t>
      </w:r>
      <w:r>
        <w:rPr>
          <w:rFonts w:ascii="Calibri" w:cs="Times New Roman" w:eastAsia="Calibri" w:hAnsi="Calibri"/>
          <w:lang w:val="en-US"/>
        </w:rPr>
        <w:t>Kyritsi</w:t>
      </w:r>
    </w:p>
    <w:p>
      <w:pPr>
        <w:pStyle w:val="style0"/>
        <w:spacing w:after="0" w:lineRule="auto" w:line="240"/>
        <w:ind w:left="357" w:hanging="357"/>
        <w:rPr>
          <w:rFonts w:ascii="Calibri" w:cs="Times New Roman" w:eastAsia="Calibri" w:hAnsi="Calibri"/>
          <w:lang w:val="en-US"/>
        </w:rPr>
      </w:pPr>
      <w:r>
        <w:rPr>
          <w:rFonts w:ascii="Calibri" w:cs="Times New Roman" w:eastAsia="Calibri" w:hAnsi="Calibri"/>
          <w:lang w:val="en-US"/>
        </w:rPr>
        <w:t>Tel. number</w:t>
      </w:r>
      <w:r>
        <w:rPr>
          <w:rFonts w:ascii="Calibri" w:cs="Times New Roman" w:eastAsia="Calibri" w:hAnsi="Calibri"/>
          <w:lang w:val="en-US"/>
        </w:rPr>
        <w:t xml:space="preserve">: </w:t>
      </w:r>
      <w:r>
        <w:rPr>
          <w:rFonts w:ascii="Calibri" w:cs="Times New Roman" w:eastAsia="Calibri" w:hAnsi="Calibri"/>
          <w:lang w:val="en-US"/>
        </w:rPr>
        <w:t>0030</w:t>
      </w:r>
      <w:r>
        <w:rPr>
          <w:rFonts w:ascii="Calibri" w:cs="Times New Roman" w:eastAsia="Calibri" w:hAnsi="Calibri"/>
          <w:lang w:val="en-US"/>
        </w:rPr>
        <w:t>210 5294845</w:t>
      </w:r>
    </w:p>
    <w:p>
      <w:pPr>
        <w:pStyle w:val="style0"/>
        <w:spacing w:after="0" w:lineRule="auto" w:line="240"/>
        <w:ind w:left="357" w:hanging="357"/>
        <w:rPr>
          <w:rFonts w:ascii="Calibri" w:cs="Times New Roman" w:eastAsia="Calibri" w:hAnsi="Calibri"/>
          <w:lang w:val="en-US"/>
        </w:rPr>
      </w:pPr>
      <w:r>
        <w:rPr>
          <w:rFonts w:ascii="Calibri" w:cs="Times New Roman" w:eastAsia="Calibri" w:hAnsi="Calibri"/>
          <w:lang w:val="en-US"/>
        </w:rPr>
        <w:t xml:space="preserve">FAX: </w:t>
      </w:r>
      <w:r>
        <w:rPr>
          <w:rFonts w:ascii="Calibri" w:cs="Times New Roman" w:eastAsia="Calibri" w:hAnsi="Calibri"/>
          <w:lang w:val="en-US"/>
        </w:rPr>
        <w:t>0030</w:t>
      </w:r>
      <w:r>
        <w:rPr>
          <w:rFonts w:ascii="Calibri" w:cs="Times New Roman" w:eastAsia="Calibri" w:hAnsi="Calibri"/>
          <w:lang w:val="en-US"/>
        </w:rPr>
        <w:t>210 5294820</w:t>
      </w:r>
    </w:p>
    <w:p>
      <w:pPr>
        <w:pStyle w:val="style0"/>
        <w:spacing w:after="0" w:lineRule="auto" w:line="240"/>
        <w:ind w:left="357" w:hanging="357"/>
        <w:rPr>
          <w:rFonts w:ascii="Calibri" w:cs="Times New Roman" w:eastAsia="Calibri" w:hAnsi="Calibri"/>
          <w:lang w:val="en-US"/>
        </w:rPr>
      </w:pPr>
      <w:r>
        <w:rPr>
          <w:rFonts w:ascii="Calibri" w:cs="Times New Roman" w:eastAsia="Calibri" w:hAnsi="Calibri"/>
          <w:lang w:val="en-US"/>
        </w:rPr>
        <w:t xml:space="preserve">E-mail: </w:t>
      </w:r>
      <w:r>
        <w:rPr/>
        <w:fldChar w:fldCharType="begin"/>
      </w:r>
      <w:r>
        <w:instrText xml:space="preserve"> HYPERLINK "mailto:public.relations@aua.gr" </w:instrText>
      </w:r>
      <w:r>
        <w:rPr/>
        <w:fldChar w:fldCharType="separate"/>
      </w:r>
      <w:r>
        <w:rPr>
          <w:rFonts w:ascii="Calibri" w:cs="Times New Roman" w:eastAsia="Calibri" w:hAnsi="Calibri"/>
          <w:color w:val="0000ff"/>
          <w:u w:val="single"/>
          <w:lang w:val="en-US"/>
        </w:rPr>
        <w:t>public.relations@aua.gr</w:t>
      </w:r>
      <w:r>
        <w:rPr/>
        <w:fldChar w:fldCharType="end"/>
      </w:r>
    </w:p>
    <w:p>
      <w:pPr>
        <w:pStyle w:val="style0"/>
        <w:spacing w:after="0" w:lineRule="auto" w:line="240"/>
        <w:ind w:left="720" w:hanging="357"/>
        <w:rPr>
          <w:rFonts w:ascii="Calibri" w:cs="Times New Roman" w:eastAsia="Calibri" w:hAnsi="Calibri"/>
          <w:sz w:val="24"/>
          <w:szCs w:val="24"/>
          <w:lang w:val="en-US"/>
        </w:rPr>
      </w:pPr>
      <w:r>
        <w:rPr>
          <w:rFonts w:ascii="Calibri" w:cs="Times New Roman" w:eastAsia="Calibri" w:hAnsi="Calibri"/>
          <w:lang w:val="en-US"/>
        </w:rPr>
        <w:tab/>
      </w:r>
      <w:r>
        <w:rPr>
          <w:rFonts w:ascii="Calibri" w:cs="Times New Roman" w:eastAsia="Calibri" w:hAnsi="Calibri"/>
          <w:lang w:val="en-US"/>
        </w:rPr>
        <w:tab/>
      </w:r>
      <w:r>
        <w:rPr>
          <w:rFonts w:ascii="Calibri" w:cs="Times New Roman" w:eastAsia="Calibri" w:hAnsi="Calibri"/>
          <w:lang w:val="en-US"/>
        </w:rPr>
        <w:tab/>
      </w:r>
      <w:r>
        <w:rPr>
          <w:rFonts w:ascii="Calibri" w:cs="Times New Roman" w:eastAsia="Calibri" w:hAnsi="Calibri"/>
          <w:lang w:val="en-US"/>
        </w:rPr>
        <w:tab/>
      </w:r>
      <w:r>
        <w:rPr>
          <w:rFonts w:ascii="Calibri" w:cs="Times New Roman" w:eastAsia="Calibri" w:hAnsi="Calibri"/>
          <w:lang w:val="en-US"/>
        </w:rPr>
        <w:tab/>
      </w:r>
      <w:r>
        <w:rPr>
          <w:rFonts w:ascii="Calibri" w:cs="Times New Roman" w:eastAsia="Calibri" w:hAnsi="Calibri"/>
          <w:lang w:val="en-US"/>
        </w:rPr>
        <w:tab/>
      </w:r>
      <w:r>
        <w:rPr>
          <w:rFonts w:ascii="Calibri" w:cs="Times New Roman" w:eastAsia="Calibri" w:hAnsi="Calibri"/>
          <w:lang w:val="en-US"/>
        </w:rPr>
        <w:tab/>
      </w:r>
      <w:r>
        <w:rPr>
          <w:rFonts w:ascii="Calibri" w:cs="Times New Roman" w:eastAsia="Calibri" w:hAnsi="Calibri"/>
          <w:sz w:val="24"/>
          <w:szCs w:val="24"/>
          <w:lang w:val="en-US"/>
        </w:rPr>
        <w:tab/>
      </w:r>
      <w:r>
        <w:rPr>
          <w:rFonts w:ascii="Calibri" w:cs="Times New Roman" w:eastAsia="Calibri" w:hAnsi="Calibri"/>
          <w:sz w:val="24"/>
          <w:szCs w:val="24"/>
          <w:lang w:val="en-US"/>
        </w:rPr>
        <w:tab/>
      </w:r>
      <w:r>
        <w:rPr>
          <w:rFonts w:ascii="Calibri" w:cs="Times New Roman" w:eastAsia="Calibri" w:hAnsi="Calibri"/>
          <w:sz w:val="24"/>
          <w:szCs w:val="24"/>
          <w:lang w:val="en-US"/>
        </w:rPr>
        <w:tab/>
      </w:r>
      <w:r>
        <w:rPr>
          <w:rFonts w:ascii="Calibri" w:cs="Times New Roman" w:eastAsia="Calibri" w:hAnsi="Calibri"/>
          <w:sz w:val="24"/>
          <w:szCs w:val="24"/>
          <w:lang w:val="en-US"/>
        </w:rPr>
        <w:tab/>
      </w:r>
      <w:r>
        <w:rPr>
          <w:rFonts w:ascii="Calibri" w:cs="Times New Roman" w:eastAsia="Calibri" w:hAnsi="Calibri"/>
          <w:sz w:val="24"/>
          <w:szCs w:val="24"/>
          <w:lang w:val="en-US"/>
        </w:rPr>
        <w:tab/>
      </w:r>
      <w:r>
        <w:rPr>
          <w:rFonts w:ascii="Calibri" w:cs="Times New Roman" w:eastAsia="Calibri" w:hAnsi="Calibri"/>
          <w:sz w:val="24"/>
          <w:szCs w:val="24"/>
          <w:lang w:val="en-US"/>
        </w:rPr>
        <w:tab/>
      </w:r>
      <w:r>
        <w:rPr>
          <w:rFonts w:ascii="Calibri" w:cs="Times New Roman" w:eastAsia="Calibri" w:hAnsi="Calibri"/>
          <w:sz w:val="24"/>
          <w:szCs w:val="24"/>
          <w:lang w:val="en-US"/>
        </w:rPr>
        <w:tab/>
      </w:r>
      <w:r>
        <w:rPr>
          <w:rFonts w:ascii="Calibri" w:cs="Times New Roman" w:eastAsia="Calibri" w:hAnsi="Calibri"/>
          <w:sz w:val="24"/>
          <w:szCs w:val="24"/>
          <w:lang w:val="en-US"/>
        </w:rPr>
        <w:tab/>
      </w:r>
      <w:r>
        <w:rPr>
          <w:rFonts w:ascii="Calibri" w:cs="Times New Roman" w:eastAsia="Calibri" w:hAnsi="Calibri"/>
          <w:sz w:val="24"/>
          <w:szCs w:val="24"/>
          <w:lang w:val="en-US"/>
        </w:rPr>
        <w:tab/>
      </w:r>
      <w:r>
        <w:rPr>
          <w:rFonts w:ascii="Calibri" w:cs="Times New Roman" w:eastAsia="Calibri" w:hAnsi="Calibri"/>
          <w:sz w:val="24"/>
          <w:szCs w:val="24"/>
          <w:lang w:val="en-US"/>
        </w:rPr>
        <w:tab/>
      </w:r>
      <w:r>
        <w:rPr>
          <w:rFonts w:ascii="Calibri" w:cs="Times New Roman" w:eastAsia="Calibri" w:hAnsi="Calibri"/>
          <w:sz w:val="24"/>
          <w:szCs w:val="24"/>
          <w:lang w:val="en-US"/>
        </w:rPr>
        <w:tab/>
      </w:r>
      <w:r>
        <w:rPr>
          <w:rFonts w:ascii="Calibri" w:cs="Times New Roman" w:eastAsia="Calibri" w:hAnsi="Calibri"/>
          <w:sz w:val="24"/>
          <w:szCs w:val="24"/>
          <w:lang w:val="en-US"/>
        </w:rPr>
        <w:tab/>
      </w:r>
      <w:r>
        <w:rPr>
          <w:rFonts w:ascii="Calibri" w:cs="Times New Roman" w:eastAsia="Calibri" w:hAnsi="Calibri"/>
          <w:sz w:val="24"/>
          <w:szCs w:val="24"/>
          <w:lang w:val="en-US"/>
        </w:rPr>
        <w:tab/>
      </w:r>
      <w:r>
        <w:rPr>
          <w:rFonts w:ascii="Calibri" w:cs="Times New Roman" w:eastAsia="Calibri" w:hAnsi="Calibri"/>
          <w:sz w:val="24"/>
          <w:szCs w:val="24"/>
          <w:lang w:val="en-US"/>
        </w:rPr>
        <w:tab/>
      </w:r>
      <w:r>
        <w:rPr>
          <w:rFonts w:ascii="Calibri" w:cs="Times New Roman" w:eastAsia="Calibri" w:hAnsi="Calibri"/>
          <w:sz w:val="24"/>
          <w:szCs w:val="24"/>
          <w:lang w:val="en-US"/>
        </w:rPr>
        <w:tab/>
      </w:r>
      <w:r>
        <w:rPr>
          <w:rFonts w:ascii="Calibri" w:cs="Times New Roman" w:eastAsia="Calibri" w:hAnsi="Calibri"/>
          <w:sz w:val="24"/>
          <w:szCs w:val="24"/>
          <w:lang w:val="en-US"/>
        </w:rPr>
        <w:tab/>
      </w:r>
      <w:r>
        <w:rPr>
          <w:rFonts w:ascii="Calibri" w:cs="Times New Roman" w:eastAsia="Calibri" w:hAnsi="Calibri"/>
          <w:sz w:val="24"/>
          <w:szCs w:val="24"/>
          <w:lang w:val="en-US"/>
        </w:rPr>
        <w:tab/>
      </w:r>
      <w:r>
        <w:rPr>
          <w:rFonts w:ascii="Calibri" w:cs="Times New Roman" w:eastAsia="Calibri" w:hAnsi="Calibri"/>
          <w:sz w:val="24"/>
          <w:szCs w:val="24"/>
          <w:lang w:val="en-US"/>
        </w:rPr>
        <w:tab/>
      </w:r>
      <w:r>
        <w:rPr>
          <w:rFonts w:ascii="Calibri" w:cs="Times New Roman" w:eastAsia="Calibri" w:hAnsi="Calibri"/>
          <w:sz w:val="24"/>
          <w:szCs w:val="24"/>
          <w:lang w:val="en-US"/>
        </w:rPr>
        <w:tab/>
      </w:r>
      <w:r>
        <w:rPr>
          <w:rFonts w:ascii="Calibri" w:cs="Times New Roman" w:eastAsia="Calibri" w:hAnsi="Calibri"/>
          <w:sz w:val="24"/>
          <w:szCs w:val="24"/>
          <w:lang w:val="en-US"/>
        </w:rPr>
        <w:t xml:space="preserve">        </w:t>
      </w:r>
      <w:r>
        <w:rPr>
          <w:rFonts w:ascii="Calibri" w:cs="Times New Roman" w:eastAsia="Calibri" w:hAnsi="Calibri"/>
          <w:sz w:val="24"/>
          <w:szCs w:val="24"/>
          <w:lang w:val="en-US"/>
        </w:rPr>
        <w:t xml:space="preserve">Athens, </w:t>
      </w:r>
      <w:r>
        <w:rPr>
          <w:rFonts w:ascii="Calibri" w:cs="Times New Roman" w:eastAsia="Calibri" w:hAnsi="Calibri"/>
          <w:sz w:val="24"/>
          <w:szCs w:val="24"/>
          <w:lang w:val="en-US"/>
        </w:rPr>
        <w:t>3</w:t>
      </w:r>
      <w:r>
        <w:rPr>
          <w:rFonts w:ascii="Calibri" w:cs="Times New Roman" w:eastAsia="Calibri" w:hAnsi="Calibri"/>
          <w:sz w:val="24"/>
          <w:szCs w:val="24"/>
          <w:vertAlign w:val="superscript"/>
          <w:lang w:val="en-US"/>
        </w:rPr>
        <w:t>rd</w:t>
      </w:r>
      <w:r>
        <w:rPr>
          <w:rFonts w:ascii="Calibri" w:cs="Times New Roman" w:eastAsia="Calibri" w:hAnsi="Calibri"/>
          <w:sz w:val="24"/>
          <w:szCs w:val="24"/>
          <w:lang w:val="en-US"/>
        </w:rPr>
        <w:t xml:space="preserve">  of</w:t>
      </w:r>
      <w:r>
        <w:rPr>
          <w:rFonts w:ascii="Calibri" w:cs="Times New Roman" w:eastAsia="Calibri" w:hAnsi="Calibri"/>
          <w:sz w:val="24"/>
          <w:szCs w:val="24"/>
          <w:lang w:val="en-US"/>
        </w:rPr>
        <w:t xml:space="preserve"> September </w:t>
      </w:r>
      <w:r>
        <w:rPr>
          <w:rFonts w:ascii="Calibri" w:cs="Times New Roman" w:eastAsia="Calibri" w:hAnsi="Calibri"/>
          <w:sz w:val="24"/>
          <w:szCs w:val="24"/>
          <w:lang w:val="en-US"/>
        </w:rPr>
        <w:t>2019</w:t>
      </w:r>
    </w:p>
    <w:p>
      <w:pPr>
        <w:pStyle w:val="style0"/>
        <w:spacing w:after="0" w:lineRule="auto" w:line="240"/>
        <w:ind w:left="357" w:hanging="357"/>
        <w:rPr>
          <w:rFonts w:ascii="Calibri" w:cs="Times New Roman" w:eastAsia="Calibri" w:hAnsi="Calibri"/>
          <w:sz w:val="24"/>
          <w:szCs w:val="24"/>
          <w:lang w:val="en-US"/>
        </w:rPr>
      </w:pPr>
    </w:p>
    <w:p>
      <w:pPr>
        <w:pStyle w:val="style0"/>
        <w:spacing w:after="0" w:lineRule="auto" w:line="240"/>
        <w:jc w:val="center"/>
        <w:rPr>
          <w:rFonts w:ascii="Calibri" w:cs="Times New Roman" w:eastAsia="Calibri" w:hAnsi="Calibri"/>
          <w:b/>
          <w:sz w:val="24"/>
          <w:szCs w:val="24"/>
          <w:u w:val="single"/>
          <w:lang w:val="en-US"/>
        </w:rPr>
      </w:pPr>
      <w:r>
        <w:rPr>
          <w:rFonts w:ascii="Calibri" w:cs="Times New Roman" w:eastAsia="Calibri" w:hAnsi="Calibri"/>
          <w:b/>
          <w:sz w:val="24"/>
          <w:szCs w:val="24"/>
          <w:u w:val="single"/>
          <w:lang w:val="en-US"/>
        </w:rPr>
        <w:t>PRESS RELEASE</w:t>
      </w:r>
    </w:p>
    <w:p>
      <w:pPr>
        <w:pStyle w:val="style0"/>
        <w:spacing w:after="0" w:lineRule="auto" w:line="240"/>
        <w:jc w:val="center"/>
        <w:rPr>
          <w:rFonts w:ascii="Calibri" w:cs="Times New Roman" w:eastAsia="Calibri" w:hAnsi="Calibri"/>
          <w:b/>
          <w:sz w:val="24"/>
          <w:szCs w:val="24"/>
          <w:u w:val="single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MEETING </w:t>
      </w:r>
      <w:r>
        <w:rPr>
          <w:b/>
          <w:sz w:val="24"/>
          <w:szCs w:val="24"/>
          <w:lang w:val="en-GB"/>
        </w:rPr>
        <w:t>OF THE RECTOR OF THE AG</w:t>
      </w:r>
      <w:r>
        <w:rPr>
          <w:b/>
          <w:sz w:val="24"/>
          <w:szCs w:val="24"/>
          <w:lang w:val="en-GB"/>
        </w:rPr>
        <w:t>RI</w:t>
      </w:r>
      <w:r>
        <w:rPr>
          <w:b/>
          <w:sz w:val="24"/>
          <w:szCs w:val="24"/>
          <w:lang w:val="en-GB"/>
        </w:rPr>
        <w:t xml:space="preserve">CULTURAL </w:t>
      </w:r>
      <w:r>
        <w:rPr>
          <w:b/>
          <w:sz w:val="24"/>
          <w:szCs w:val="24"/>
          <w:lang w:val="en-GB"/>
        </w:rPr>
        <w:t xml:space="preserve">UNIVERSITY OF ATHENS </w:t>
      </w:r>
      <w:r>
        <w:rPr>
          <w:b/>
          <w:sz w:val="24"/>
          <w:szCs w:val="24"/>
          <w:lang w:val="en-US"/>
        </w:rPr>
        <w:t xml:space="preserve">WITH THE </w:t>
      </w:r>
      <w:r>
        <w:rPr>
          <w:b/>
          <w:sz w:val="24"/>
          <w:szCs w:val="24"/>
          <w:lang w:val="en-GB"/>
        </w:rPr>
        <w:t xml:space="preserve">FRENCH </w:t>
      </w:r>
      <w:r>
        <w:rPr>
          <w:b/>
          <w:sz w:val="24"/>
          <w:szCs w:val="24"/>
          <w:lang w:val="en-US"/>
        </w:rPr>
        <w:t>MINISTER OF HIGHER EDUCATION, RESEARCH AND INNOVATION</w:t>
      </w:r>
    </w:p>
    <w:p>
      <w:pPr>
        <w:pStyle w:val="style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meeting was held in Paris on Tuesday 27 August 2019 between the Rectors of the new Trans-European University EU-CONEXUS and the </w:t>
      </w:r>
      <w:r>
        <w:rPr>
          <w:sz w:val="24"/>
          <w:szCs w:val="24"/>
          <w:lang w:val="en-GB"/>
        </w:rPr>
        <w:t xml:space="preserve">French </w:t>
      </w:r>
      <w:r>
        <w:rPr>
          <w:sz w:val="24"/>
          <w:szCs w:val="24"/>
          <w:lang w:val="en-US"/>
        </w:rPr>
        <w:t>Minister of Higher Education, Research and Innovation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Frédérique</w:t>
      </w:r>
      <w:r>
        <w:rPr>
          <w:sz w:val="24"/>
          <w:szCs w:val="24"/>
          <w:lang w:val="en-US"/>
        </w:rPr>
        <w:t xml:space="preserve"> Vidal. The </w:t>
      </w:r>
      <w:r>
        <w:rPr>
          <w:sz w:val="24"/>
          <w:szCs w:val="24"/>
          <w:lang w:val="en-US"/>
        </w:rPr>
        <w:t>Rector</w:t>
      </w:r>
      <w:r>
        <w:rPr>
          <w:sz w:val="24"/>
          <w:szCs w:val="24"/>
          <w:lang w:val="en-US"/>
        </w:rPr>
        <w:t xml:space="preserve"> of the Agricultural University of Athens Professor Spyridon Kintzios, represented Greece, as the Agricultural University of Athens i</w:t>
      </w:r>
      <w:r>
        <w:rPr>
          <w:sz w:val="24"/>
          <w:szCs w:val="24"/>
          <w:lang w:val="en-US"/>
        </w:rPr>
        <w:t xml:space="preserve">s </w:t>
      </w:r>
      <w:r>
        <w:rPr>
          <w:sz w:val="24"/>
          <w:szCs w:val="24"/>
          <w:lang w:val="en-US"/>
        </w:rPr>
        <w:t>founding member of the EU-CONEXUS Hyper-European University, together with the University of France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Civil Engineering Bucharest in Romania, Klaipeda University of Lithuania, Catholic University of Valencia in Spain and University of Zadar in Croatia.</w:t>
      </w:r>
    </w:p>
    <w:p>
      <w:pPr>
        <w:pStyle w:val="style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meeting, which </w:t>
      </w:r>
      <w:r>
        <w:rPr>
          <w:sz w:val="24"/>
          <w:szCs w:val="24"/>
          <w:lang w:val="en-US"/>
        </w:rPr>
        <w:t>was also attended</w:t>
      </w:r>
      <w:r>
        <w:rPr>
          <w:sz w:val="24"/>
          <w:szCs w:val="24"/>
          <w:lang w:val="en-US"/>
        </w:rPr>
        <w:t xml:space="preserve"> by the Rectors of all French universities, emphasized the special importance of the new institution of European Universities as a model for the completion of the European Charter for Higher Education. It </w:t>
      </w:r>
      <w:r>
        <w:rPr>
          <w:sz w:val="24"/>
          <w:szCs w:val="24"/>
          <w:lang w:val="en-US"/>
        </w:rPr>
        <w:t xml:space="preserve">is </w:t>
      </w:r>
      <w:r>
        <w:rPr>
          <w:sz w:val="24"/>
          <w:szCs w:val="24"/>
          <w:lang w:val="en-GB"/>
        </w:rPr>
        <w:t>worth mentioning</w:t>
      </w:r>
      <w:r>
        <w:rPr>
          <w:sz w:val="24"/>
          <w:szCs w:val="24"/>
          <w:lang w:val="en-US"/>
        </w:rPr>
        <w:t xml:space="preserve"> that this institution was established on the personal initiative of President Macron and aspires to set new standards in the European Union's academic record.</w:t>
      </w:r>
    </w:p>
    <w:p>
      <w:pPr>
        <w:pStyle w:val="style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EU-CONEXUS coordinator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</w:t>
      </w:r>
      <w:r>
        <w:rPr>
          <w:sz w:val="24"/>
          <w:szCs w:val="24"/>
          <w:lang w:val="en-US"/>
        </w:rPr>
        <w:t xml:space="preserve"> La Rochelle </w:t>
      </w:r>
      <w:r>
        <w:rPr>
          <w:sz w:val="24"/>
          <w:szCs w:val="24"/>
          <w:lang w:val="en-GB"/>
        </w:rPr>
        <w:t xml:space="preserve">University </w:t>
      </w:r>
      <w:r>
        <w:rPr>
          <w:sz w:val="24"/>
          <w:szCs w:val="24"/>
          <w:lang w:val="en-US"/>
        </w:rPr>
        <w:t>and</w:t>
      </w:r>
      <w:r>
        <w:rPr>
          <w:sz w:val="24"/>
          <w:szCs w:val="24"/>
          <w:lang w:val="en-GB"/>
        </w:rPr>
        <w:t xml:space="preserve"> its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Rector, </w:t>
      </w:r>
      <w:r>
        <w:rPr>
          <w:sz w:val="24"/>
          <w:szCs w:val="24"/>
          <w:lang w:val="en-US"/>
        </w:rPr>
        <w:t xml:space="preserve">Professor Jean Marc </w:t>
      </w:r>
      <w:r>
        <w:rPr>
          <w:sz w:val="24"/>
          <w:szCs w:val="24"/>
          <w:lang w:val="en-US"/>
        </w:rPr>
        <w:t>Ogier</w:t>
      </w:r>
      <w:r>
        <w:rPr>
          <w:sz w:val="24"/>
          <w:szCs w:val="24"/>
          <w:lang w:val="en-US"/>
        </w:rPr>
        <w:t xml:space="preserve"> with whom</w:t>
      </w:r>
      <w:bookmarkStart w:id="0" w:name="_GoBack"/>
      <w:bookmarkEnd w:id="0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Rector </w:t>
      </w:r>
      <w:r>
        <w:rPr>
          <w:sz w:val="24"/>
          <w:szCs w:val="24"/>
          <w:lang w:val="en-US"/>
        </w:rPr>
        <w:t xml:space="preserve">Spyridon Kintzios had a warm conversation and offered a symbolic gift </w:t>
      </w:r>
      <w:r>
        <w:rPr>
          <w:sz w:val="24"/>
          <w:szCs w:val="24"/>
          <w:lang w:val="en-US"/>
        </w:rPr>
        <w:t xml:space="preserve">of </w:t>
      </w:r>
      <w:r>
        <w:rPr>
          <w:sz w:val="24"/>
          <w:szCs w:val="24"/>
          <w:lang w:val="en-US"/>
        </w:rPr>
        <w:t xml:space="preserve">press </w:t>
      </w:r>
      <w:r>
        <w:rPr>
          <w:sz w:val="24"/>
          <w:szCs w:val="24"/>
          <w:lang w:val="en-US"/>
        </w:rPr>
        <w:t>papier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with the engraved form</w:t>
      </w:r>
      <w:r>
        <w:rPr>
          <w:sz w:val="24"/>
          <w:szCs w:val="24"/>
          <w:lang w:val="en-US"/>
        </w:rPr>
        <w:t xml:space="preserve"> of the goddess Dimitra, patroness of </w:t>
      </w:r>
      <w:r>
        <w:rPr>
          <w:sz w:val="24"/>
          <w:szCs w:val="24"/>
          <w:lang w:val="en-GB"/>
        </w:rPr>
        <w:t>Agricultur</w:t>
      </w:r>
      <w:r>
        <w:rPr>
          <w:sz w:val="24"/>
          <w:szCs w:val="24"/>
          <w:lang w:val="en-GB"/>
        </w:rPr>
        <w:t>e</w:t>
      </w:r>
      <w:r>
        <w:rPr>
          <w:sz w:val="24"/>
          <w:szCs w:val="24"/>
          <w:lang w:val="en-US"/>
        </w:rPr>
        <w:t xml:space="preserve">. In addition to their cooperation within the framework of EU-CONEXUS, </w:t>
      </w:r>
      <w:r>
        <w:rPr>
          <w:sz w:val="24"/>
          <w:szCs w:val="24"/>
          <w:lang w:val="en-GB"/>
        </w:rPr>
        <w:t xml:space="preserve">La </w:t>
      </w:r>
      <w:r>
        <w:rPr>
          <w:sz w:val="24"/>
          <w:szCs w:val="24"/>
          <w:lang w:val="en-US"/>
        </w:rPr>
        <w:t>Rochelle University and the Agricultural University of Athens are investing in further building a close bilateral relationship with a long-term horizon and emphasis on blue coastal development and sustainable coastal management.</w:t>
      </w:r>
    </w:p>
    <w:p>
      <w:pPr>
        <w:pStyle w:val="style0"/>
        <w:rPr>
          <w:lang w:val="en-US"/>
        </w:rPr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l-G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294</Words>
  <Pages>1</Pages>
  <Characters>1730</Characters>
  <Application>WPS Office</Application>
  <DocSecurity>0</DocSecurity>
  <Paragraphs>21</Paragraphs>
  <ScaleCrop>false</ScaleCrop>
  <LinksUpToDate>false</LinksUpToDate>
  <CharactersWithSpaces>2045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2019-09-06T05:51:58Z</dcterms:created>
  <dc:creator>efi</dc:creator>
  <lastModifiedBy>Σπύρος Κίντζιος</lastModifiedBy>
  <dcterms:modified xsi:type="dcterms:W3CDTF">2019-09-06T05:52:24Z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