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538C" w14:textId="77777777" w:rsidR="00EF7776" w:rsidRPr="00EF7776" w:rsidRDefault="00EF7776" w:rsidP="00EF777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14:paraId="1066FD5A" w14:textId="77777777" w:rsidR="00EF7776" w:rsidRPr="00EF7776" w:rsidRDefault="00EF7776" w:rsidP="00EF777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39E5CFE" wp14:editId="6D622C8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210DA" w14:textId="77777777" w:rsidR="00EF7776" w:rsidRPr="00EF7776" w:rsidRDefault="00EF7776" w:rsidP="00EF777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021D6D04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3DEBE28F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1D5F52F5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14:paraId="6CFE44A9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14:paraId="719D086B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14:paraId="3058E8FC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14:paraId="5DEEC59D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proofErr w:type="spellStart"/>
      <w:r w:rsidRPr="00EF7776">
        <w:rPr>
          <w:rFonts w:ascii="Calibri" w:eastAsia="Calibri" w:hAnsi="Calibri" w:cs="Calibri"/>
          <w:kern w:val="2"/>
          <w:lang w:val="el-GR" w:eastAsia="zh-CN" w:bidi="hi-IN"/>
        </w:rPr>
        <w:t>ηλ</w:t>
      </w:r>
      <w:proofErr w:type="spellEnd"/>
      <w:r w:rsidRPr="00EF7776">
        <w:rPr>
          <w:rFonts w:ascii="Calibri" w:eastAsia="Calibri" w:hAnsi="Calibri" w:cs="Calibri"/>
          <w:kern w:val="2"/>
          <w:lang w:val="el-GR" w:eastAsia="zh-CN" w:bidi="hi-IN"/>
        </w:rPr>
        <w:t>.: 210 5294845</w:t>
      </w:r>
    </w:p>
    <w:p w14:paraId="64FE5CF6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14:paraId="0D413890" w14:textId="77777777" w:rsidR="00EF7776" w:rsidRPr="00EF7776" w:rsidRDefault="004C3035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>
        <w:fldChar w:fldCharType="begin"/>
      </w:r>
      <w:r w:rsidRPr="004C3035">
        <w:rPr>
          <w:lang w:val="el-GR"/>
        </w:rPr>
        <w:instrText xml:space="preserve"> </w:instrText>
      </w:r>
      <w:r>
        <w:instrText>HYPERLINK</w:instrText>
      </w:r>
      <w:r w:rsidRPr="004C3035">
        <w:rPr>
          <w:lang w:val="el-GR"/>
        </w:rPr>
        <w:instrText xml:space="preserve"> "</w:instrText>
      </w:r>
      <w:r>
        <w:instrText>mailto</w:instrText>
      </w:r>
      <w:r w:rsidRPr="004C3035">
        <w:rPr>
          <w:lang w:val="el-GR"/>
        </w:rPr>
        <w:instrText>:</w:instrText>
      </w:r>
      <w:r>
        <w:instrText>public</w:instrText>
      </w:r>
      <w:r w:rsidRPr="004C3035">
        <w:rPr>
          <w:lang w:val="el-GR"/>
        </w:rPr>
        <w:instrText>.</w:instrText>
      </w:r>
      <w:r>
        <w:instrText>relations</w:instrText>
      </w:r>
      <w:r w:rsidRPr="004C3035">
        <w:rPr>
          <w:lang w:val="el-GR"/>
        </w:rPr>
        <w:instrText>@</w:instrText>
      </w:r>
      <w:r>
        <w:instrText>aua</w:instrText>
      </w:r>
      <w:r w:rsidRPr="004C3035">
        <w:rPr>
          <w:lang w:val="el-GR"/>
        </w:rPr>
        <w:instrText>.</w:instrText>
      </w:r>
      <w:r>
        <w:instrText>gr</w:instrText>
      </w:r>
      <w:r w:rsidRPr="004C3035">
        <w:rPr>
          <w:lang w:val="el-GR"/>
        </w:rPr>
        <w:instrText xml:space="preserve">" </w:instrText>
      </w:r>
      <w:r>
        <w:fldChar w:fldCharType="separate"/>
      </w:r>
      <w:r w:rsidR="00EF7776" w:rsidRPr="00EF7776">
        <w:rPr>
          <w:rFonts w:ascii="Calibri" w:eastAsia="Calibri" w:hAnsi="Calibri" w:cs="Calibri"/>
          <w:color w:val="0000FF"/>
          <w:kern w:val="2"/>
          <w:u w:val="single"/>
          <w:lang w:eastAsia="zh-CN" w:bidi="hi-IN"/>
        </w:rPr>
        <w:t>public</w:t>
      </w:r>
      <w:r w:rsidR="00EF7776" w:rsidRPr="00EF7776">
        <w:rPr>
          <w:rFonts w:ascii="Calibri" w:eastAsia="Calibri" w:hAnsi="Calibri" w:cs="Calibri"/>
          <w:color w:val="0000FF"/>
          <w:kern w:val="2"/>
          <w:u w:val="single"/>
          <w:lang w:val="el-GR" w:eastAsia="zh-CN" w:bidi="hi-IN"/>
        </w:rPr>
        <w:t>.</w:t>
      </w:r>
      <w:r w:rsidR="00EF7776" w:rsidRPr="00EF7776">
        <w:rPr>
          <w:rFonts w:ascii="Calibri" w:eastAsia="Calibri" w:hAnsi="Calibri" w:cs="Calibri"/>
          <w:color w:val="0000FF"/>
          <w:kern w:val="2"/>
          <w:u w:val="single"/>
          <w:lang w:eastAsia="zh-CN" w:bidi="hi-IN"/>
        </w:rPr>
        <w:t>relations</w:t>
      </w:r>
      <w:r w:rsidR="00EF7776" w:rsidRPr="00EF7776">
        <w:rPr>
          <w:rFonts w:ascii="Calibri" w:eastAsia="Calibri" w:hAnsi="Calibri" w:cs="Calibri"/>
          <w:color w:val="0000FF"/>
          <w:kern w:val="2"/>
          <w:u w:val="single"/>
          <w:lang w:val="el-GR" w:eastAsia="zh-CN" w:bidi="hi-IN"/>
        </w:rPr>
        <w:t>@</w:t>
      </w:r>
      <w:proofErr w:type="spellStart"/>
      <w:r w:rsidR="00EF7776" w:rsidRPr="00EF7776">
        <w:rPr>
          <w:rFonts w:ascii="Calibri" w:eastAsia="Calibri" w:hAnsi="Calibri" w:cs="Calibri"/>
          <w:color w:val="0000FF"/>
          <w:kern w:val="2"/>
          <w:u w:val="single"/>
          <w:lang w:eastAsia="zh-CN" w:bidi="hi-IN"/>
        </w:rPr>
        <w:t>aua</w:t>
      </w:r>
      <w:proofErr w:type="spellEnd"/>
      <w:r w:rsidR="00EF7776" w:rsidRPr="00EF7776">
        <w:rPr>
          <w:rFonts w:ascii="Calibri" w:eastAsia="Calibri" w:hAnsi="Calibri" w:cs="Calibri"/>
          <w:color w:val="0000FF"/>
          <w:kern w:val="2"/>
          <w:u w:val="single"/>
          <w:lang w:val="el-GR" w:eastAsia="zh-CN" w:bidi="hi-IN"/>
        </w:rPr>
        <w:t>.</w:t>
      </w:r>
      <w:r w:rsidR="00EF7776" w:rsidRPr="00EF7776">
        <w:rPr>
          <w:rFonts w:ascii="Calibri" w:eastAsia="Calibri" w:hAnsi="Calibri" w:cs="Calibri"/>
          <w:color w:val="0000FF"/>
          <w:kern w:val="2"/>
          <w:u w:val="single"/>
          <w:lang w:eastAsia="zh-CN" w:bidi="hi-IN"/>
        </w:rPr>
        <w:t>gr</w:t>
      </w:r>
      <w:r>
        <w:rPr>
          <w:rFonts w:ascii="Calibri" w:eastAsia="Calibri" w:hAnsi="Calibri" w:cs="Calibri"/>
          <w:color w:val="0000FF"/>
          <w:kern w:val="2"/>
          <w:u w:val="single"/>
          <w:lang w:eastAsia="zh-CN" w:bidi="hi-IN"/>
        </w:rPr>
        <w:fldChar w:fldCharType="end"/>
      </w:r>
      <w:r w:rsidR="00EF7776"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14:paraId="01DC2423" w14:textId="61B0D759" w:rsidR="00EF7776" w:rsidRPr="00CE3361" w:rsidRDefault="00EF7776" w:rsidP="004204A7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CE3361">
        <w:rPr>
          <w:rFonts w:eastAsia="Calibri" w:cstheme="minorHAnsi"/>
          <w:kern w:val="2"/>
          <w:lang w:val="el-GR" w:eastAsia="zh-CN" w:bidi="hi-IN"/>
        </w:rPr>
        <w:t>Αθήνα</w:t>
      </w:r>
      <w:r w:rsidR="00E46402" w:rsidRPr="00CE3361">
        <w:rPr>
          <w:rFonts w:eastAsia="Calibri" w:cstheme="minorHAnsi"/>
          <w:kern w:val="2"/>
          <w:lang w:val="el-GR" w:eastAsia="zh-CN" w:bidi="hi-IN"/>
        </w:rPr>
        <w:t>,</w:t>
      </w:r>
      <w:r w:rsidR="0010172F">
        <w:rPr>
          <w:rFonts w:eastAsia="Calibri" w:cstheme="minorHAnsi"/>
          <w:kern w:val="2"/>
          <w:lang w:val="el-GR" w:eastAsia="zh-CN" w:bidi="hi-IN"/>
        </w:rPr>
        <w:t xml:space="preserve"> 24</w:t>
      </w:r>
      <w:r w:rsidR="00E46402" w:rsidRPr="00CE3361">
        <w:rPr>
          <w:rFonts w:eastAsia="Calibri" w:cstheme="minorHAnsi"/>
          <w:kern w:val="2"/>
          <w:lang w:val="el-GR" w:eastAsia="zh-CN" w:bidi="hi-IN"/>
        </w:rPr>
        <w:t xml:space="preserve"> Φεβρου</w:t>
      </w:r>
      <w:r w:rsidR="004204A7" w:rsidRPr="00CE3361">
        <w:rPr>
          <w:rFonts w:eastAsia="Calibri" w:cstheme="minorHAnsi"/>
          <w:kern w:val="2"/>
          <w:lang w:val="el-GR" w:eastAsia="zh-CN" w:bidi="hi-IN"/>
        </w:rPr>
        <w:t>αρίου</w:t>
      </w:r>
      <w:r w:rsidRPr="00CE3361">
        <w:rPr>
          <w:rFonts w:eastAsia="Calibri" w:cstheme="minorHAnsi"/>
          <w:kern w:val="2"/>
          <w:lang w:val="el-GR" w:eastAsia="zh-CN" w:bidi="hi-IN"/>
        </w:rPr>
        <w:t xml:space="preserve"> 20</w:t>
      </w:r>
      <w:r w:rsidR="004204A7" w:rsidRPr="00CE3361">
        <w:rPr>
          <w:rFonts w:eastAsia="Calibri" w:cstheme="minorHAnsi"/>
          <w:kern w:val="2"/>
          <w:lang w:val="el-GR" w:eastAsia="zh-CN" w:bidi="hi-IN"/>
        </w:rPr>
        <w:t>21</w:t>
      </w:r>
    </w:p>
    <w:p w14:paraId="7562F567" w14:textId="77777777" w:rsidR="00EF7776" w:rsidRPr="00CE3361" w:rsidRDefault="00EF777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445145D1" w14:textId="54218D78" w:rsidR="00C747D9" w:rsidRPr="00C747D9" w:rsidRDefault="0015010B" w:rsidP="00C747D9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  <w:r w:rsidRPr="00C747D9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 xml:space="preserve">ΔΕΛΤΙΟ ΤΥΠΟΥ  </w:t>
      </w:r>
    </w:p>
    <w:p w14:paraId="27E4D68A" w14:textId="11073B7C" w:rsidR="00C747D9" w:rsidRPr="00C747D9" w:rsidRDefault="00C747D9" w:rsidP="0015010B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</w:p>
    <w:p w14:paraId="356717F0" w14:textId="77777777" w:rsidR="00C747D9" w:rsidRPr="00C747D9" w:rsidRDefault="00C747D9" w:rsidP="00C747D9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C747D9">
        <w:rPr>
          <w:rFonts w:cstheme="minorHAnsi"/>
          <w:b/>
          <w:bCs/>
          <w:sz w:val="24"/>
          <w:szCs w:val="24"/>
          <w:lang w:val="el-GR"/>
        </w:rPr>
        <w:t xml:space="preserve">Το Γεωπονικό Πανεπιστήμιο Αθηνών κόμβος του </w:t>
      </w:r>
      <w:r w:rsidRPr="00C747D9">
        <w:rPr>
          <w:rFonts w:cstheme="minorHAnsi"/>
          <w:b/>
          <w:bCs/>
          <w:sz w:val="24"/>
          <w:szCs w:val="24"/>
        </w:rPr>
        <w:t>EIT</w:t>
      </w:r>
      <w:r w:rsidRPr="00C747D9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C747D9">
        <w:rPr>
          <w:rFonts w:cstheme="minorHAnsi"/>
          <w:b/>
          <w:bCs/>
          <w:sz w:val="24"/>
          <w:szCs w:val="24"/>
        </w:rPr>
        <w:t>Food</w:t>
      </w:r>
      <w:r w:rsidRPr="00C747D9">
        <w:rPr>
          <w:rFonts w:cstheme="minorHAnsi"/>
          <w:b/>
          <w:bCs/>
          <w:sz w:val="24"/>
          <w:szCs w:val="24"/>
          <w:lang w:val="el-GR"/>
        </w:rPr>
        <w:t xml:space="preserve"> στην Ελλάδα</w:t>
      </w:r>
    </w:p>
    <w:p w14:paraId="72153C47" w14:textId="77777777" w:rsidR="00CF1DBE" w:rsidRDefault="00CF1DBE" w:rsidP="005A65EF">
      <w:pPr>
        <w:spacing w:line="480" w:lineRule="auto"/>
        <w:ind w:firstLine="720"/>
        <w:jc w:val="both"/>
        <w:rPr>
          <w:rStyle w:val="jlqj4b"/>
          <w:rFonts w:cstheme="minorHAnsi"/>
          <w:sz w:val="24"/>
          <w:szCs w:val="24"/>
          <w:lang w:val="el-GR"/>
        </w:rPr>
      </w:pPr>
    </w:p>
    <w:p w14:paraId="6F022761" w14:textId="6FC84BEA" w:rsidR="005A65EF" w:rsidRPr="005A65EF" w:rsidRDefault="00C747D9" w:rsidP="005A65EF">
      <w:pPr>
        <w:spacing w:line="48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5A65EF">
        <w:rPr>
          <w:rStyle w:val="jlqj4b"/>
          <w:rFonts w:cstheme="minorHAnsi"/>
          <w:sz w:val="24"/>
          <w:szCs w:val="24"/>
          <w:lang w:val="el-GR"/>
        </w:rPr>
        <w:t xml:space="preserve">Το </w:t>
      </w:r>
      <w:r w:rsidRPr="005A65EF">
        <w:rPr>
          <w:rStyle w:val="jlqj4b"/>
          <w:rFonts w:cstheme="minorHAnsi"/>
          <w:sz w:val="24"/>
          <w:szCs w:val="24"/>
        </w:rPr>
        <w:t>EIT</w:t>
      </w:r>
      <w:r w:rsidRPr="005A65EF">
        <w:rPr>
          <w:rStyle w:val="jlqj4b"/>
          <w:rFonts w:cstheme="minorHAnsi"/>
          <w:sz w:val="24"/>
          <w:szCs w:val="24"/>
          <w:lang w:val="el-GR"/>
        </w:rPr>
        <w:t xml:space="preserve"> </w:t>
      </w:r>
      <w:r w:rsidRPr="005A65EF">
        <w:rPr>
          <w:rStyle w:val="jlqj4b"/>
          <w:rFonts w:cstheme="minorHAnsi"/>
          <w:sz w:val="24"/>
          <w:szCs w:val="24"/>
        </w:rPr>
        <w:t>Food</w:t>
      </w:r>
      <w:r w:rsidRPr="005A65EF">
        <w:rPr>
          <w:rStyle w:val="jlqj4b"/>
          <w:rFonts w:cstheme="minorHAnsi"/>
          <w:sz w:val="24"/>
          <w:szCs w:val="24"/>
          <w:lang w:val="el-GR"/>
        </w:rPr>
        <w:t xml:space="preserve">, </w:t>
      </w:r>
      <w:r w:rsidR="002D1012" w:rsidRPr="005A65EF">
        <w:rPr>
          <w:rStyle w:val="jlqj4b"/>
          <w:rFonts w:cstheme="minorHAnsi"/>
          <w:sz w:val="24"/>
          <w:szCs w:val="24"/>
          <w:lang w:val="el-GR"/>
        </w:rPr>
        <w:t>το οποίο ιδρύθηκε από το Ευρωπαϊκό Ινστιτούτο Καινοτομίας και Τεχνολογίας (</w:t>
      </w:r>
      <w:proofErr w:type="spellStart"/>
      <w:r w:rsidR="002D1012" w:rsidRPr="005A65EF">
        <w:rPr>
          <w:rStyle w:val="jlqj4b"/>
          <w:rFonts w:cstheme="minorHAnsi"/>
          <w:sz w:val="24"/>
          <w:szCs w:val="24"/>
          <w:lang w:val="el-GR"/>
        </w:rPr>
        <w:t>Εuropean</w:t>
      </w:r>
      <w:proofErr w:type="spellEnd"/>
      <w:r w:rsidR="002D1012" w:rsidRPr="005A65EF">
        <w:rPr>
          <w:rStyle w:val="jlqj4b"/>
          <w:rFonts w:cstheme="minorHAnsi"/>
          <w:sz w:val="24"/>
          <w:szCs w:val="24"/>
          <w:lang w:val="el-GR"/>
        </w:rPr>
        <w:t xml:space="preserve"> </w:t>
      </w:r>
      <w:proofErr w:type="spellStart"/>
      <w:r w:rsidR="002D1012" w:rsidRPr="005A65EF">
        <w:rPr>
          <w:rStyle w:val="jlqj4b"/>
          <w:rFonts w:cstheme="minorHAnsi"/>
          <w:sz w:val="24"/>
          <w:szCs w:val="24"/>
          <w:lang w:val="el-GR"/>
        </w:rPr>
        <w:t>Institute</w:t>
      </w:r>
      <w:proofErr w:type="spellEnd"/>
      <w:r w:rsidR="002D1012" w:rsidRPr="005A65EF">
        <w:rPr>
          <w:rStyle w:val="jlqj4b"/>
          <w:rFonts w:cstheme="minorHAnsi"/>
          <w:sz w:val="24"/>
          <w:szCs w:val="24"/>
          <w:lang w:val="el-GR"/>
        </w:rPr>
        <w:t xml:space="preserve"> of </w:t>
      </w:r>
      <w:proofErr w:type="spellStart"/>
      <w:r w:rsidR="002D1012" w:rsidRPr="005A65EF">
        <w:rPr>
          <w:rStyle w:val="jlqj4b"/>
          <w:rFonts w:cstheme="minorHAnsi"/>
          <w:sz w:val="24"/>
          <w:szCs w:val="24"/>
          <w:lang w:val="el-GR"/>
        </w:rPr>
        <w:t>Innovation</w:t>
      </w:r>
      <w:proofErr w:type="spellEnd"/>
      <w:r w:rsidR="002D1012" w:rsidRPr="005A65EF">
        <w:rPr>
          <w:rStyle w:val="jlqj4b"/>
          <w:rFonts w:cstheme="minorHAnsi"/>
          <w:sz w:val="24"/>
          <w:szCs w:val="24"/>
          <w:lang w:val="el-GR"/>
        </w:rPr>
        <w:t xml:space="preserve"> &amp; </w:t>
      </w:r>
      <w:proofErr w:type="spellStart"/>
      <w:r w:rsidR="002D1012" w:rsidRPr="005A65EF">
        <w:rPr>
          <w:rStyle w:val="jlqj4b"/>
          <w:rFonts w:cstheme="minorHAnsi"/>
          <w:sz w:val="24"/>
          <w:szCs w:val="24"/>
          <w:lang w:val="el-GR"/>
        </w:rPr>
        <w:t>Technology</w:t>
      </w:r>
      <w:proofErr w:type="spellEnd"/>
      <w:r w:rsidR="002D1012" w:rsidRPr="005A65EF">
        <w:rPr>
          <w:rStyle w:val="jlqj4b"/>
          <w:rFonts w:cstheme="minorHAnsi"/>
          <w:sz w:val="24"/>
          <w:szCs w:val="24"/>
          <w:lang w:val="el-GR"/>
        </w:rPr>
        <w:t>),  αποτελεί μια πανευρωπαϊκή κοινοπραξία</w:t>
      </w:r>
      <w:r w:rsidR="005A11B0" w:rsidRPr="005A11B0">
        <w:rPr>
          <w:rStyle w:val="jlqj4b"/>
          <w:rFonts w:cstheme="minorHAnsi"/>
          <w:sz w:val="24"/>
          <w:szCs w:val="24"/>
          <w:lang w:val="el-GR"/>
        </w:rPr>
        <w:t xml:space="preserve">, </w:t>
      </w:r>
      <w:r w:rsidR="005A11B0">
        <w:rPr>
          <w:rStyle w:val="jlqj4b"/>
          <w:rFonts w:cstheme="minorHAnsi"/>
          <w:sz w:val="24"/>
          <w:szCs w:val="24"/>
          <w:lang w:val="el-GR"/>
        </w:rPr>
        <w:t>η οποία</w:t>
      </w:r>
      <w:r w:rsidR="002D1012" w:rsidRPr="005A65EF">
        <w:rPr>
          <w:rFonts w:cstheme="minorHAnsi"/>
          <w:sz w:val="24"/>
          <w:szCs w:val="24"/>
          <w:lang w:val="el-GR"/>
        </w:rPr>
        <w:t xml:space="preserve"> επικεντρώνεται στην επιχειρηματικότητα και την καινοτομία στον τομέα των τροφίμων από διαφορετικούς συνεργάτες σε όλη την Ευρώπη. Το Γεωπονικό Πανεπιστήμιο </w:t>
      </w:r>
      <w:r w:rsidR="005A11B0">
        <w:rPr>
          <w:rFonts w:cstheme="minorHAnsi"/>
          <w:sz w:val="24"/>
          <w:szCs w:val="24"/>
          <w:lang w:val="el-GR"/>
        </w:rPr>
        <w:t xml:space="preserve">Αθηνών </w:t>
      </w:r>
      <w:r w:rsidR="002D1012" w:rsidRPr="005A65EF">
        <w:rPr>
          <w:rFonts w:cstheme="minorHAnsi"/>
          <w:sz w:val="24"/>
          <w:szCs w:val="24"/>
          <w:lang w:val="el-GR"/>
        </w:rPr>
        <w:t>σε συνεργασία με το</w:t>
      </w:r>
      <w:r w:rsidR="005A65EF">
        <w:rPr>
          <w:rFonts w:cstheme="minorHAnsi"/>
          <w:sz w:val="24"/>
          <w:szCs w:val="24"/>
          <w:lang w:val="el-GR"/>
        </w:rPr>
        <w:t>ν μη κερδοσκοπικό οργανισμό</w:t>
      </w:r>
      <w:r w:rsidR="002D1012" w:rsidRPr="005A65EF">
        <w:rPr>
          <w:rFonts w:cstheme="minorHAnsi"/>
          <w:sz w:val="24"/>
          <w:szCs w:val="24"/>
          <w:lang w:val="el-GR"/>
        </w:rPr>
        <w:t xml:space="preserve"> </w:t>
      </w:r>
      <w:r w:rsidR="002D1012" w:rsidRPr="005A65EF">
        <w:rPr>
          <w:rFonts w:cstheme="minorHAnsi"/>
          <w:sz w:val="24"/>
          <w:szCs w:val="24"/>
        </w:rPr>
        <w:t>Industry</w:t>
      </w:r>
      <w:r w:rsidR="002D1012" w:rsidRPr="005A65EF">
        <w:rPr>
          <w:rFonts w:cstheme="minorHAnsi"/>
          <w:sz w:val="24"/>
          <w:szCs w:val="24"/>
          <w:lang w:val="el-GR"/>
        </w:rPr>
        <w:t xml:space="preserve"> </w:t>
      </w:r>
      <w:r w:rsidR="002D1012" w:rsidRPr="005A65EF">
        <w:rPr>
          <w:rFonts w:cstheme="minorHAnsi"/>
          <w:sz w:val="24"/>
          <w:szCs w:val="24"/>
        </w:rPr>
        <w:t>Disruptors</w:t>
      </w:r>
      <w:r w:rsidR="002D1012" w:rsidRPr="005A65EF">
        <w:rPr>
          <w:rFonts w:cstheme="minorHAnsi"/>
          <w:sz w:val="24"/>
          <w:szCs w:val="24"/>
          <w:lang w:val="el-GR"/>
        </w:rPr>
        <w:t xml:space="preserve"> </w:t>
      </w:r>
      <w:r w:rsidR="002D1012" w:rsidRPr="005A65EF">
        <w:rPr>
          <w:rFonts w:cstheme="minorHAnsi"/>
          <w:sz w:val="24"/>
          <w:szCs w:val="24"/>
        </w:rPr>
        <w:t>Game</w:t>
      </w:r>
      <w:r w:rsidR="002D1012" w:rsidRPr="005A65EF">
        <w:rPr>
          <w:rFonts w:cstheme="minorHAnsi"/>
          <w:sz w:val="24"/>
          <w:szCs w:val="24"/>
          <w:lang w:val="el-GR"/>
        </w:rPr>
        <w:t xml:space="preserve"> </w:t>
      </w:r>
      <w:r w:rsidR="002D1012" w:rsidRPr="005A65EF">
        <w:rPr>
          <w:rFonts w:cstheme="minorHAnsi"/>
          <w:sz w:val="24"/>
          <w:szCs w:val="24"/>
        </w:rPr>
        <w:t>Changers</w:t>
      </w:r>
      <w:r w:rsidR="002D1012" w:rsidRPr="005A65EF">
        <w:rPr>
          <w:rFonts w:cstheme="minorHAnsi"/>
          <w:sz w:val="24"/>
          <w:szCs w:val="24"/>
          <w:lang w:val="el-GR"/>
        </w:rPr>
        <w:t xml:space="preserve"> υπέβαλ</w:t>
      </w:r>
      <w:r w:rsidR="005A11B0">
        <w:rPr>
          <w:rFonts w:cstheme="minorHAnsi"/>
          <w:sz w:val="24"/>
          <w:szCs w:val="24"/>
          <w:lang w:val="el-GR"/>
        </w:rPr>
        <w:t>αν</w:t>
      </w:r>
      <w:r w:rsidR="002D1012" w:rsidRPr="005A65EF">
        <w:rPr>
          <w:rFonts w:cstheme="minorHAnsi"/>
          <w:sz w:val="24"/>
          <w:szCs w:val="24"/>
          <w:lang w:val="el-GR"/>
        </w:rPr>
        <w:t xml:space="preserve"> σχετική πρόταση στην επιτροπή κρίσης του Ινστιτούτου </w:t>
      </w:r>
      <w:r w:rsidR="002D1012" w:rsidRPr="005A65EF">
        <w:rPr>
          <w:rStyle w:val="jlqj4b"/>
          <w:rFonts w:cstheme="minorHAnsi"/>
          <w:sz w:val="24"/>
          <w:szCs w:val="24"/>
        </w:rPr>
        <w:t>EIT</w:t>
      </w:r>
      <w:r w:rsidR="002D1012" w:rsidRPr="005A65EF">
        <w:rPr>
          <w:rStyle w:val="jlqj4b"/>
          <w:rFonts w:cstheme="minorHAnsi"/>
          <w:sz w:val="24"/>
          <w:szCs w:val="24"/>
          <w:lang w:val="el-GR"/>
        </w:rPr>
        <w:t xml:space="preserve"> </w:t>
      </w:r>
      <w:r w:rsidR="002D1012" w:rsidRPr="005A65EF">
        <w:rPr>
          <w:rStyle w:val="jlqj4b"/>
          <w:rFonts w:cstheme="minorHAnsi"/>
          <w:sz w:val="24"/>
          <w:szCs w:val="24"/>
        </w:rPr>
        <w:t>Food</w:t>
      </w:r>
      <w:r w:rsidR="002D1012" w:rsidRPr="005A65EF">
        <w:rPr>
          <w:rStyle w:val="jlqj4b"/>
          <w:rFonts w:cstheme="minorHAnsi"/>
          <w:sz w:val="24"/>
          <w:szCs w:val="24"/>
          <w:lang w:val="el-GR"/>
        </w:rPr>
        <w:t xml:space="preserve">. Η επιτροπή κρίσης του </w:t>
      </w:r>
      <w:r w:rsidR="002D1012" w:rsidRPr="005A65EF">
        <w:rPr>
          <w:rStyle w:val="jlqj4b"/>
          <w:rFonts w:cstheme="minorHAnsi"/>
          <w:sz w:val="24"/>
          <w:szCs w:val="24"/>
        </w:rPr>
        <w:t>EIT</w:t>
      </w:r>
      <w:r w:rsidR="002D1012" w:rsidRPr="005A65EF">
        <w:rPr>
          <w:rStyle w:val="jlqj4b"/>
          <w:rFonts w:cstheme="minorHAnsi"/>
          <w:sz w:val="24"/>
          <w:szCs w:val="24"/>
          <w:lang w:val="el-GR"/>
        </w:rPr>
        <w:t xml:space="preserve"> </w:t>
      </w:r>
      <w:r w:rsidR="002D1012" w:rsidRPr="005A65EF">
        <w:rPr>
          <w:rStyle w:val="jlqj4b"/>
          <w:rFonts w:cstheme="minorHAnsi"/>
          <w:sz w:val="24"/>
          <w:szCs w:val="24"/>
        </w:rPr>
        <w:t>Food</w:t>
      </w:r>
      <w:r w:rsidR="002D1012" w:rsidRPr="005A65EF">
        <w:rPr>
          <w:rStyle w:val="jlqj4b"/>
          <w:rFonts w:cstheme="minorHAnsi"/>
          <w:sz w:val="24"/>
          <w:szCs w:val="24"/>
          <w:lang w:val="el-GR"/>
        </w:rPr>
        <w:t>, επέλεξε την υποβληθείσα πρόταση</w:t>
      </w:r>
      <w:r w:rsidR="005A11B0">
        <w:rPr>
          <w:rStyle w:val="jlqj4b"/>
          <w:rFonts w:cstheme="minorHAnsi"/>
          <w:sz w:val="24"/>
          <w:szCs w:val="24"/>
          <w:lang w:val="el-GR"/>
        </w:rPr>
        <w:t>,</w:t>
      </w:r>
      <w:r w:rsidR="002D1012" w:rsidRPr="005A65EF">
        <w:rPr>
          <w:rStyle w:val="jlqj4b"/>
          <w:rFonts w:cstheme="minorHAnsi"/>
          <w:sz w:val="24"/>
          <w:szCs w:val="24"/>
          <w:lang w:val="el-GR"/>
        </w:rPr>
        <w:t xml:space="preserve"> ώστε να είναι ο </w:t>
      </w:r>
      <w:r w:rsidR="005A65EF" w:rsidRPr="005A65EF">
        <w:rPr>
          <w:rStyle w:val="jlqj4b"/>
          <w:rFonts w:cstheme="minorHAnsi"/>
          <w:sz w:val="24"/>
          <w:szCs w:val="24"/>
          <w:lang w:val="el-GR"/>
        </w:rPr>
        <w:t xml:space="preserve">περιφερειακός κόμβος του </w:t>
      </w:r>
      <w:r w:rsidR="005A65EF" w:rsidRPr="005A65EF">
        <w:rPr>
          <w:rFonts w:cstheme="minorHAnsi"/>
          <w:sz w:val="24"/>
          <w:szCs w:val="24"/>
        </w:rPr>
        <w:t>EIT</w:t>
      </w:r>
      <w:r w:rsidR="005A65EF" w:rsidRPr="005A65EF">
        <w:rPr>
          <w:rFonts w:cstheme="minorHAnsi"/>
          <w:sz w:val="24"/>
          <w:szCs w:val="24"/>
          <w:lang w:val="el-GR"/>
        </w:rPr>
        <w:t xml:space="preserve"> </w:t>
      </w:r>
      <w:r w:rsidR="005A65EF" w:rsidRPr="005A65EF">
        <w:rPr>
          <w:rFonts w:cstheme="minorHAnsi"/>
          <w:sz w:val="24"/>
          <w:szCs w:val="24"/>
        </w:rPr>
        <w:t>Food</w:t>
      </w:r>
      <w:r w:rsidR="005A65EF" w:rsidRPr="005A65EF">
        <w:rPr>
          <w:rFonts w:cstheme="minorHAnsi"/>
          <w:sz w:val="24"/>
          <w:szCs w:val="24"/>
          <w:lang w:val="el-GR"/>
        </w:rPr>
        <w:t xml:space="preserve"> στην Ελλάδα.</w:t>
      </w:r>
    </w:p>
    <w:p w14:paraId="4FC92A7E" w14:textId="1613B9F4" w:rsidR="005A65EF" w:rsidRPr="005A65EF" w:rsidRDefault="005A65EF" w:rsidP="005A65EF">
      <w:pPr>
        <w:spacing w:line="48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5A65EF">
        <w:rPr>
          <w:rFonts w:cstheme="minorHAnsi"/>
          <w:sz w:val="24"/>
          <w:szCs w:val="24"/>
          <w:lang w:val="el-GR"/>
        </w:rPr>
        <w:t xml:space="preserve">Στην ευρύτερη κοινότητα του ΕΙΤ </w:t>
      </w:r>
      <w:proofErr w:type="spellStart"/>
      <w:r w:rsidRPr="005A65EF">
        <w:rPr>
          <w:rFonts w:cstheme="minorHAnsi"/>
          <w:sz w:val="24"/>
          <w:szCs w:val="24"/>
          <w:lang w:val="el-GR"/>
        </w:rPr>
        <w:t>Food</w:t>
      </w:r>
      <w:proofErr w:type="spellEnd"/>
      <w:r w:rsidRPr="005A65EF">
        <w:rPr>
          <w:rFonts w:cstheme="minorHAnsi"/>
          <w:sz w:val="24"/>
          <w:szCs w:val="24"/>
          <w:lang w:val="el-GR"/>
        </w:rPr>
        <w:t xml:space="preserve"> συμμετέχουν κορυφαίες εταιρίες και καινοτόμες </w:t>
      </w:r>
      <w:r w:rsidRPr="005A65EF">
        <w:rPr>
          <w:rFonts w:cstheme="minorHAnsi"/>
          <w:sz w:val="24"/>
          <w:szCs w:val="24"/>
        </w:rPr>
        <w:t>start</w:t>
      </w:r>
      <w:r w:rsidRPr="005A65EF">
        <w:rPr>
          <w:rFonts w:cstheme="minorHAnsi"/>
          <w:sz w:val="24"/>
          <w:szCs w:val="24"/>
          <w:lang w:val="el-GR"/>
        </w:rPr>
        <w:t xml:space="preserve"> </w:t>
      </w:r>
      <w:r w:rsidRPr="005A65EF">
        <w:rPr>
          <w:rFonts w:cstheme="minorHAnsi"/>
          <w:sz w:val="24"/>
          <w:szCs w:val="24"/>
        </w:rPr>
        <w:t>up</w:t>
      </w:r>
      <w:r w:rsidRPr="005A65EF">
        <w:rPr>
          <w:rFonts w:cstheme="minorHAnsi"/>
          <w:sz w:val="24"/>
          <w:szCs w:val="24"/>
          <w:lang w:val="el-GR"/>
        </w:rPr>
        <w:t xml:space="preserve"> επιχειρήσεις, καθώς και πανεπιστήμια αλλά και ερευνητικά κέντρα </w:t>
      </w:r>
      <w:r w:rsidR="005A11B0">
        <w:rPr>
          <w:rFonts w:cstheme="minorHAnsi"/>
          <w:sz w:val="24"/>
          <w:szCs w:val="24"/>
          <w:lang w:val="el-GR"/>
        </w:rPr>
        <w:t xml:space="preserve">από τον </w:t>
      </w:r>
      <w:r w:rsidRPr="005A65EF">
        <w:rPr>
          <w:rFonts w:cstheme="minorHAnsi"/>
          <w:sz w:val="24"/>
          <w:szCs w:val="24"/>
          <w:lang w:val="el-GR"/>
        </w:rPr>
        <w:t xml:space="preserve"> ευρύτερο τομέα της </w:t>
      </w:r>
      <w:proofErr w:type="spellStart"/>
      <w:r w:rsidRPr="005A65EF">
        <w:rPr>
          <w:rFonts w:cstheme="minorHAnsi"/>
          <w:sz w:val="24"/>
          <w:szCs w:val="24"/>
          <w:lang w:val="el-GR"/>
        </w:rPr>
        <w:t>αγροδιατροφής</w:t>
      </w:r>
      <w:proofErr w:type="spellEnd"/>
      <w:r w:rsidRPr="005A65EF">
        <w:rPr>
          <w:rFonts w:cstheme="minorHAnsi"/>
          <w:sz w:val="24"/>
          <w:szCs w:val="24"/>
          <w:lang w:val="el-GR"/>
        </w:rPr>
        <w:t xml:space="preserve">. Το </w:t>
      </w:r>
      <w:r w:rsidRPr="005A65EF">
        <w:rPr>
          <w:rFonts w:cstheme="minorHAnsi"/>
          <w:sz w:val="24"/>
          <w:szCs w:val="24"/>
        </w:rPr>
        <w:t>EIT</w:t>
      </w:r>
      <w:r w:rsidRPr="005A65EF">
        <w:rPr>
          <w:rFonts w:cstheme="minorHAnsi"/>
          <w:sz w:val="24"/>
          <w:szCs w:val="24"/>
          <w:lang w:val="el-GR"/>
        </w:rPr>
        <w:t xml:space="preserve"> </w:t>
      </w:r>
      <w:r w:rsidRPr="005A65EF">
        <w:rPr>
          <w:rFonts w:cstheme="minorHAnsi"/>
          <w:sz w:val="24"/>
          <w:szCs w:val="24"/>
        </w:rPr>
        <w:t>Food</w:t>
      </w:r>
      <w:r w:rsidRPr="005A65EF">
        <w:rPr>
          <w:rFonts w:cstheme="minorHAnsi"/>
          <w:sz w:val="24"/>
          <w:szCs w:val="24"/>
          <w:lang w:val="el-GR"/>
        </w:rPr>
        <w:t xml:space="preserve"> αποτελεί τον συνδετικό κρίκο μεταξύ των φορέων αυτών</w:t>
      </w:r>
      <w:r>
        <w:rPr>
          <w:rFonts w:cstheme="minorHAnsi"/>
          <w:sz w:val="24"/>
          <w:szCs w:val="24"/>
          <w:lang w:val="el-GR"/>
        </w:rPr>
        <w:t>,</w:t>
      </w:r>
      <w:r w:rsidRPr="005A65EF">
        <w:rPr>
          <w:rFonts w:cstheme="minorHAnsi"/>
          <w:sz w:val="24"/>
          <w:szCs w:val="24"/>
          <w:lang w:val="el-GR"/>
        </w:rPr>
        <w:t xml:space="preserve"> αλλά και των επενδυτών με στόχο την προώθηση της καινοτομίας, την αύξηση της απασχόλησης </w:t>
      </w:r>
      <w:r w:rsidRPr="005A65EF">
        <w:rPr>
          <w:rFonts w:cstheme="minorHAnsi"/>
          <w:sz w:val="24"/>
          <w:szCs w:val="24"/>
          <w:lang w:val="el-GR"/>
        </w:rPr>
        <w:lastRenderedPageBreak/>
        <w:t>και την παροχή ευκαιριών βιώσιμης ανάπτυξης για την Ευρώπη. Το Γεωπονικό Πανεπιστήμιο Αθηνών σε συνεργασία με το</w:t>
      </w:r>
      <w:r>
        <w:rPr>
          <w:rFonts w:cstheme="minorHAnsi"/>
          <w:sz w:val="24"/>
          <w:szCs w:val="24"/>
          <w:lang w:val="el-GR"/>
        </w:rPr>
        <w:t>ν μη κερδοσκοπικό οργανισμό</w:t>
      </w:r>
      <w:r w:rsidRPr="005A65EF">
        <w:rPr>
          <w:rFonts w:cstheme="minorHAnsi"/>
          <w:sz w:val="24"/>
          <w:szCs w:val="24"/>
          <w:lang w:val="el-GR"/>
        </w:rPr>
        <w:t xml:space="preserve"> </w:t>
      </w:r>
      <w:r w:rsidRPr="005A65EF">
        <w:rPr>
          <w:rFonts w:cstheme="minorHAnsi"/>
          <w:sz w:val="24"/>
          <w:szCs w:val="24"/>
        </w:rPr>
        <w:t>Industry</w:t>
      </w:r>
      <w:r w:rsidRPr="005A65EF">
        <w:rPr>
          <w:rFonts w:cstheme="minorHAnsi"/>
          <w:sz w:val="24"/>
          <w:szCs w:val="24"/>
          <w:lang w:val="el-GR"/>
        </w:rPr>
        <w:t xml:space="preserve"> </w:t>
      </w:r>
      <w:r w:rsidRPr="005A65EF">
        <w:rPr>
          <w:rFonts w:cstheme="minorHAnsi"/>
          <w:sz w:val="24"/>
          <w:szCs w:val="24"/>
        </w:rPr>
        <w:t>Disruptors</w:t>
      </w:r>
      <w:r w:rsidRPr="005A65EF">
        <w:rPr>
          <w:rFonts w:cstheme="minorHAnsi"/>
          <w:sz w:val="24"/>
          <w:szCs w:val="24"/>
          <w:lang w:val="el-GR"/>
        </w:rPr>
        <w:t xml:space="preserve"> </w:t>
      </w:r>
      <w:r w:rsidRPr="005A65EF">
        <w:rPr>
          <w:rFonts w:cstheme="minorHAnsi"/>
          <w:sz w:val="24"/>
          <w:szCs w:val="24"/>
        </w:rPr>
        <w:t>Game</w:t>
      </w:r>
      <w:r w:rsidRPr="005A65EF">
        <w:rPr>
          <w:rFonts w:cstheme="minorHAnsi"/>
          <w:sz w:val="24"/>
          <w:szCs w:val="24"/>
          <w:lang w:val="el-GR"/>
        </w:rPr>
        <w:t xml:space="preserve"> </w:t>
      </w:r>
      <w:r w:rsidRPr="005A65EF">
        <w:rPr>
          <w:rFonts w:cstheme="minorHAnsi"/>
          <w:sz w:val="24"/>
          <w:szCs w:val="24"/>
        </w:rPr>
        <w:t>Changers</w:t>
      </w:r>
      <w:r w:rsidRPr="005A65EF">
        <w:rPr>
          <w:rFonts w:cstheme="minorHAnsi"/>
          <w:sz w:val="24"/>
          <w:szCs w:val="24"/>
          <w:lang w:val="el-GR"/>
        </w:rPr>
        <w:t>,  αξιοποιώντας την ερευνητική και εκπαιδευτική του εμπειρία</w:t>
      </w:r>
      <w:r w:rsidR="004C3035" w:rsidRPr="004C3035">
        <w:rPr>
          <w:rFonts w:cstheme="minorHAnsi"/>
          <w:sz w:val="24"/>
          <w:szCs w:val="24"/>
          <w:lang w:val="el-GR"/>
        </w:rPr>
        <w:t>,</w:t>
      </w:r>
      <w:bookmarkStart w:id="0" w:name="_GoBack"/>
      <w:bookmarkEnd w:id="0"/>
      <w:r w:rsidRPr="005A65EF">
        <w:rPr>
          <w:rFonts w:cstheme="minorHAnsi"/>
          <w:sz w:val="24"/>
          <w:szCs w:val="24"/>
          <w:lang w:val="el-GR"/>
        </w:rPr>
        <w:t xml:space="preserve"> αλλά και τις ερευνητικές υποδομές σε όλο το φάσμα του </w:t>
      </w:r>
      <w:proofErr w:type="spellStart"/>
      <w:r w:rsidRPr="005A65EF">
        <w:rPr>
          <w:rFonts w:cstheme="minorHAnsi"/>
          <w:sz w:val="24"/>
          <w:szCs w:val="24"/>
          <w:lang w:val="el-GR"/>
        </w:rPr>
        <w:t>αγροδιατροφικού</w:t>
      </w:r>
      <w:proofErr w:type="spellEnd"/>
      <w:r w:rsidRPr="005A65EF">
        <w:rPr>
          <w:rFonts w:cstheme="minorHAnsi"/>
          <w:sz w:val="24"/>
          <w:szCs w:val="24"/>
          <w:lang w:val="el-GR"/>
        </w:rPr>
        <w:t xml:space="preserve"> τομέα, θα διασυνδέσει αυτήν την πανευρωπαϊκή κοινότητα ανάπτυξης με το εγχώριο οικοσύστημα της έρευνας, </w:t>
      </w:r>
      <w:r w:rsidR="005A11B0">
        <w:rPr>
          <w:rFonts w:cstheme="minorHAnsi"/>
          <w:sz w:val="24"/>
          <w:szCs w:val="24"/>
          <w:lang w:val="el-GR"/>
        </w:rPr>
        <w:t xml:space="preserve">της </w:t>
      </w:r>
      <w:r w:rsidRPr="005A65EF">
        <w:rPr>
          <w:rFonts w:cstheme="minorHAnsi"/>
          <w:sz w:val="24"/>
          <w:szCs w:val="24"/>
          <w:lang w:val="el-GR"/>
        </w:rPr>
        <w:t xml:space="preserve">καινοτομίας και </w:t>
      </w:r>
      <w:r w:rsidR="005A11B0">
        <w:rPr>
          <w:rFonts w:cstheme="minorHAnsi"/>
          <w:sz w:val="24"/>
          <w:szCs w:val="24"/>
          <w:lang w:val="el-GR"/>
        </w:rPr>
        <w:t xml:space="preserve">της </w:t>
      </w:r>
      <w:r w:rsidRPr="005A65EF">
        <w:rPr>
          <w:rFonts w:cstheme="minorHAnsi"/>
          <w:sz w:val="24"/>
          <w:szCs w:val="24"/>
          <w:lang w:val="el-GR"/>
        </w:rPr>
        <w:t xml:space="preserve">επιχειρηματικότητας  στον τομέα της </w:t>
      </w:r>
      <w:proofErr w:type="spellStart"/>
      <w:r w:rsidRPr="005A65EF">
        <w:rPr>
          <w:rFonts w:cstheme="minorHAnsi"/>
          <w:sz w:val="24"/>
          <w:szCs w:val="24"/>
          <w:lang w:val="el-GR"/>
        </w:rPr>
        <w:t>αγροδιατροφής</w:t>
      </w:r>
      <w:proofErr w:type="spellEnd"/>
      <w:r w:rsidRPr="005A65EF">
        <w:rPr>
          <w:rFonts w:cstheme="minorHAnsi"/>
          <w:sz w:val="24"/>
          <w:szCs w:val="24"/>
          <w:lang w:val="el-GR"/>
        </w:rPr>
        <w:t xml:space="preserve">. </w:t>
      </w:r>
    </w:p>
    <w:p w14:paraId="2E1E76A5" w14:textId="40D4F4D5" w:rsidR="005A65EF" w:rsidRPr="005A65EF" w:rsidRDefault="005A65EF" w:rsidP="00311EC7">
      <w:pPr>
        <w:spacing w:line="48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5A65EF">
        <w:rPr>
          <w:rFonts w:cstheme="minorHAnsi"/>
          <w:sz w:val="24"/>
          <w:szCs w:val="24"/>
          <w:lang w:val="el-GR"/>
        </w:rPr>
        <w:t>Για περισσότερες πληροφορίες</w:t>
      </w:r>
      <w:r w:rsidR="005A11B0">
        <w:rPr>
          <w:rFonts w:cstheme="minorHAnsi"/>
          <w:sz w:val="24"/>
          <w:szCs w:val="24"/>
          <w:lang w:val="el-GR"/>
        </w:rPr>
        <w:t>,</w:t>
      </w:r>
      <w:r w:rsidRPr="005A65EF">
        <w:rPr>
          <w:rFonts w:cstheme="minorHAnsi"/>
          <w:sz w:val="24"/>
          <w:szCs w:val="24"/>
          <w:lang w:val="el-GR"/>
        </w:rPr>
        <w:t xml:space="preserve"> οι ενδιαφερόμενοι μπορούν να επισκεφθούν την ιστοσελίδα του </w:t>
      </w:r>
      <w:r w:rsidRPr="005A65EF">
        <w:rPr>
          <w:rFonts w:cstheme="minorHAnsi"/>
          <w:sz w:val="24"/>
          <w:szCs w:val="24"/>
        </w:rPr>
        <w:t>EIT</w:t>
      </w:r>
      <w:r w:rsidRPr="005A65EF">
        <w:rPr>
          <w:rFonts w:cstheme="minorHAnsi"/>
          <w:sz w:val="24"/>
          <w:szCs w:val="24"/>
          <w:lang w:val="el-GR"/>
        </w:rPr>
        <w:t xml:space="preserve"> </w:t>
      </w:r>
      <w:r w:rsidRPr="005A65EF">
        <w:rPr>
          <w:rFonts w:cstheme="minorHAnsi"/>
          <w:sz w:val="24"/>
          <w:szCs w:val="24"/>
        </w:rPr>
        <w:t>Food</w:t>
      </w:r>
      <w:r w:rsidRPr="005A65EF">
        <w:rPr>
          <w:rFonts w:cstheme="minorHAnsi"/>
          <w:sz w:val="24"/>
          <w:szCs w:val="24"/>
          <w:lang w:val="el-GR"/>
        </w:rPr>
        <w:t xml:space="preserve">:  </w:t>
      </w:r>
      <w:r w:rsidR="004C3035">
        <w:fldChar w:fldCharType="begin"/>
      </w:r>
      <w:r w:rsidR="004C3035" w:rsidRPr="004C3035">
        <w:rPr>
          <w:lang w:val="el-GR"/>
        </w:rPr>
        <w:instrText xml:space="preserve"> </w:instrText>
      </w:r>
      <w:r w:rsidR="004C3035">
        <w:instrText>HYPERLINK</w:instrText>
      </w:r>
      <w:r w:rsidR="004C3035" w:rsidRPr="004C3035">
        <w:rPr>
          <w:lang w:val="el-GR"/>
        </w:rPr>
        <w:instrText xml:space="preserve"> "</w:instrText>
      </w:r>
      <w:r w:rsidR="004C3035">
        <w:instrText>https</w:instrText>
      </w:r>
      <w:r w:rsidR="004C3035" w:rsidRPr="004C3035">
        <w:rPr>
          <w:lang w:val="el-GR"/>
        </w:rPr>
        <w:instrText>://</w:instrText>
      </w:r>
      <w:r w:rsidR="004C3035">
        <w:instrText>www</w:instrText>
      </w:r>
      <w:r w:rsidR="004C3035" w:rsidRPr="004C3035">
        <w:rPr>
          <w:lang w:val="el-GR"/>
        </w:rPr>
        <w:instrText>.</w:instrText>
      </w:r>
      <w:r w:rsidR="004C3035">
        <w:instrText>eitfood</w:instrText>
      </w:r>
      <w:r w:rsidR="004C3035" w:rsidRPr="004C3035">
        <w:rPr>
          <w:lang w:val="el-GR"/>
        </w:rPr>
        <w:instrText>.</w:instrText>
      </w:r>
      <w:r w:rsidR="004C3035">
        <w:instrText>eu</w:instrText>
      </w:r>
      <w:r w:rsidR="004C3035" w:rsidRPr="004C3035">
        <w:rPr>
          <w:lang w:val="el-GR"/>
        </w:rPr>
        <w:instrText xml:space="preserve">" </w:instrText>
      </w:r>
      <w:r w:rsidR="004C3035">
        <w:fldChar w:fldCharType="separate"/>
      </w:r>
      <w:r w:rsidRPr="005A65EF">
        <w:rPr>
          <w:rStyle w:val="-"/>
          <w:rFonts w:cstheme="minorHAnsi"/>
          <w:sz w:val="24"/>
          <w:szCs w:val="24"/>
        </w:rPr>
        <w:t>https</w:t>
      </w:r>
      <w:r w:rsidRPr="005A65EF">
        <w:rPr>
          <w:rStyle w:val="-"/>
          <w:rFonts w:cstheme="minorHAnsi"/>
          <w:sz w:val="24"/>
          <w:szCs w:val="24"/>
          <w:lang w:val="el-GR"/>
        </w:rPr>
        <w:t>://</w:t>
      </w:r>
      <w:r w:rsidRPr="005A65EF">
        <w:rPr>
          <w:rStyle w:val="-"/>
          <w:rFonts w:cstheme="minorHAnsi"/>
          <w:sz w:val="24"/>
          <w:szCs w:val="24"/>
        </w:rPr>
        <w:t>www</w:t>
      </w:r>
      <w:r w:rsidRPr="005A65EF">
        <w:rPr>
          <w:rStyle w:val="-"/>
          <w:rFonts w:cstheme="minorHAnsi"/>
          <w:sz w:val="24"/>
          <w:szCs w:val="24"/>
          <w:lang w:val="el-GR"/>
        </w:rPr>
        <w:t>.</w:t>
      </w:r>
      <w:proofErr w:type="spellStart"/>
      <w:r w:rsidRPr="005A65EF">
        <w:rPr>
          <w:rStyle w:val="-"/>
          <w:rFonts w:cstheme="minorHAnsi"/>
          <w:sz w:val="24"/>
          <w:szCs w:val="24"/>
        </w:rPr>
        <w:t>eitfood</w:t>
      </w:r>
      <w:proofErr w:type="spellEnd"/>
      <w:r w:rsidRPr="005A65EF">
        <w:rPr>
          <w:rStyle w:val="-"/>
          <w:rFonts w:cstheme="minorHAnsi"/>
          <w:sz w:val="24"/>
          <w:szCs w:val="24"/>
          <w:lang w:val="el-GR"/>
        </w:rPr>
        <w:t>.</w:t>
      </w:r>
      <w:proofErr w:type="spellStart"/>
      <w:r w:rsidRPr="005A65EF">
        <w:rPr>
          <w:rStyle w:val="-"/>
          <w:rFonts w:cstheme="minorHAnsi"/>
          <w:sz w:val="24"/>
          <w:szCs w:val="24"/>
        </w:rPr>
        <w:t>eu</w:t>
      </w:r>
      <w:proofErr w:type="spellEnd"/>
      <w:r w:rsidR="004C3035">
        <w:rPr>
          <w:rStyle w:val="-"/>
          <w:rFonts w:cstheme="minorHAnsi"/>
          <w:sz w:val="24"/>
          <w:szCs w:val="24"/>
        </w:rPr>
        <w:fldChar w:fldCharType="end"/>
      </w:r>
      <w:r w:rsidRPr="005A65EF">
        <w:rPr>
          <w:rFonts w:cstheme="minorHAnsi"/>
          <w:sz w:val="24"/>
          <w:szCs w:val="24"/>
          <w:lang w:val="el-GR"/>
        </w:rPr>
        <w:t xml:space="preserve"> </w:t>
      </w:r>
    </w:p>
    <w:p w14:paraId="1337CA42" w14:textId="61BA53CF" w:rsidR="002D1012" w:rsidRPr="005A65EF" w:rsidRDefault="002D1012" w:rsidP="00C747D9">
      <w:pPr>
        <w:spacing w:line="360" w:lineRule="auto"/>
        <w:jc w:val="both"/>
        <w:rPr>
          <w:rStyle w:val="jlqj4b"/>
          <w:lang w:val="el-GR"/>
        </w:rPr>
      </w:pPr>
    </w:p>
    <w:p w14:paraId="3B27FD56" w14:textId="77777777" w:rsidR="00C747D9" w:rsidRPr="005A65EF" w:rsidRDefault="00C747D9" w:rsidP="00C747D9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</w:p>
    <w:p w14:paraId="68AA74C1" w14:textId="3E5C4AFF" w:rsidR="00C747D9" w:rsidRDefault="00C747D9" w:rsidP="0015010B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</w:p>
    <w:sectPr w:rsidR="00C7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3"/>
    <w:rsid w:val="00087CC3"/>
    <w:rsid w:val="0010172F"/>
    <w:rsid w:val="0015010B"/>
    <w:rsid w:val="001508F5"/>
    <w:rsid w:val="00161151"/>
    <w:rsid w:val="002D1012"/>
    <w:rsid w:val="00311EC7"/>
    <w:rsid w:val="003F4061"/>
    <w:rsid w:val="004204A7"/>
    <w:rsid w:val="00427743"/>
    <w:rsid w:val="004C3035"/>
    <w:rsid w:val="004C47FF"/>
    <w:rsid w:val="00544809"/>
    <w:rsid w:val="005A11B0"/>
    <w:rsid w:val="005A65EF"/>
    <w:rsid w:val="005F56D1"/>
    <w:rsid w:val="00662972"/>
    <w:rsid w:val="008A5984"/>
    <w:rsid w:val="00901363"/>
    <w:rsid w:val="00935523"/>
    <w:rsid w:val="0097618E"/>
    <w:rsid w:val="00996A2E"/>
    <w:rsid w:val="009C6505"/>
    <w:rsid w:val="00B55B4C"/>
    <w:rsid w:val="00C5562C"/>
    <w:rsid w:val="00C747D9"/>
    <w:rsid w:val="00CA7AB2"/>
    <w:rsid w:val="00CE3361"/>
    <w:rsid w:val="00CF1DBE"/>
    <w:rsid w:val="00E209D6"/>
    <w:rsid w:val="00E46402"/>
    <w:rsid w:val="00E90328"/>
    <w:rsid w:val="00E931FB"/>
    <w:rsid w:val="00E932FA"/>
    <w:rsid w:val="00EF7776"/>
    <w:rsid w:val="00F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DE9E-9A01-4B6E-B0D2-A0F716BA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Aliki-Foteini Kyritsi</cp:lastModifiedBy>
  <cp:revision>10</cp:revision>
  <dcterms:created xsi:type="dcterms:W3CDTF">2021-02-18T09:09:00Z</dcterms:created>
  <dcterms:modified xsi:type="dcterms:W3CDTF">2021-02-24T08:43:00Z</dcterms:modified>
</cp:coreProperties>
</file>