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74" w:rsidRPr="008F1F1A" w:rsidRDefault="00094D4D" w:rsidP="008F1F1A">
      <w:pPr>
        <w:keepNext/>
        <w:spacing w:after="0" w:line="240" w:lineRule="auto"/>
        <w:jc w:val="both"/>
        <w:outlineLvl w:val="0"/>
        <w:rPr>
          <w:rFonts w:asciiTheme="minorHAnsi" w:eastAsia="Times New Roman" w:hAnsiTheme="minorHAnsi" w:cs="Times New Roman"/>
          <w:b/>
          <w:sz w:val="24"/>
          <w:szCs w:val="24"/>
          <w:lang w:val="el-GR" w:eastAsia="el-GR"/>
        </w:rPr>
      </w:pPr>
      <w:r w:rsidRPr="008F1F1A">
        <w:rPr>
          <w:rFonts w:asciiTheme="minorHAnsi" w:eastAsia="Times New Roman" w:hAnsiTheme="minorHAnsi" w:cs="Times New Roman"/>
          <w:b/>
          <w:sz w:val="24"/>
          <w:szCs w:val="24"/>
          <w:lang w:val="el-GR" w:eastAsia="el-GR"/>
        </w:rPr>
        <w:t>ΕΛΛΗΝΙΚΗ ΔΗΜΟΚΡΑΤΙΑ</w:t>
      </w:r>
    </w:p>
    <w:p w:rsidR="00544574" w:rsidRPr="008F1F1A" w:rsidRDefault="00094D4D" w:rsidP="008F1F1A">
      <w:pPr>
        <w:spacing w:after="0" w:line="240" w:lineRule="auto"/>
        <w:ind w:left="357" w:firstLine="851"/>
        <w:rPr>
          <w:rFonts w:asciiTheme="minorHAnsi" w:hAnsiTheme="minorHAnsi" w:cs="Times New Roman"/>
          <w:sz w:val="24"/>
          <w:szCs w:val="24"/>
          <w:lang w:val="el-GR"/>
        </w:rPr>
      </w:pPr>
      <w:r w:rsidRPr="008F1F1A">
        <w:rPr>
          <w:rFonts w:asciiTheme="minorHAnsi" w:hAnsiTheme="minorHAnsi" w:cs="Times New Roman"/>
          <w:noProof/>
          <w:sz w:val="24"/>
          <w:szCs w:val="24"/>
          <w:lang w:val="el-GR" w:eastAsia="el-GR"/>
        </w:rPr>
        <w:drawing>
          <wp:anchor distT="0" distB="0" distL="114300" distR="114300" simplePos="0" relativeHeight="2" behindDoc="0" locked="0" layoutInCell="1" allowOverlap="1">
            <wp:simplePos x="0" y="0"/>
            <wp:positionH relativeFrom="column">
              <wp:posOffset>295910</wp:posOffset>
            </wp:positionH>
            <wp:positionV relativeFrom="paragraph">
              <wp:posOffset>76200</wp:posOffset>
            </wp:positionV>
            <wp:extent cx="599440" cy="571500"/>
            <wp:effectExtent l="0" t="0" r="0" b="0"/>
            <wp:wrapSquare wrapText="bothSides"/>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6" cstate="print"/>
                    <a:srcRect/>
                    <a:stretch/>
                  </pic:blipFill>
                  <pic:spPr>
                    <a:xfrm>
                      <a:off x="0" y="0"/>
                      <a:ext cx="599440" cy="571500"/>
                    </a:xfrm>
                    <a:prstGeom prst="rect">
                      <a:avLst/>
                    </a:prstGeom>
                    <a:ln>
                      <a:noFill/>
                    </a:ln>
                  </pic:spPr>
                </pic:pic>
              </a:graphicData>
            </a:graphic>
            <wp14:sizeRelH relativeFrom="page">
              <wp14:pctWidth>0</wp14:pctWidth>
            </wp14:sizeRelH>
            <wp14:sizeRelV relativeFrom="page">
              <wp14:pctHeight>0</wp14:pctHeight>
            </wp14:sizeRelV>
          </wp:anchor>
        </w:drawing>
      </w:r>
    </w:p>
    <w:p w:rsidR="00544574" w:rsidRPr="008F1F1A" w:rsidRDefault="00544574" w:rsidP="008F1F1A">
      <w:pPr>
        <w:spacing w:before="120" w:after="0" w:line="240" w:lineRule="auto"/>
        <w:ind w:left="357" w:hanging="357"/>
        <w:rPr>
          <w:rFonts w:asciiTheme="minorHAnsi" w:hAnsiTheme="minorHAnsi" w:cs="Times New Roman"/>
          <w:b/>
          <w:sz w:val="24"/>
          <w:szCs w:val="24"/>
          <w:lang w:val="el-GR"/>
        </w:rPr>
      </w:pPr>
    </w:p>
    <w:p w:rsidR="00544574" w:rsidRPr="008F1F1A" w:rsidRDefault="00544574" w:rsidP="008F1F1A">
      <w:pPr>
        <w:tabs>
          <w:tab w:val="left" w:pos="2127"/>
        </w:tabs>
        <w:spacing w:after="0" w:line="240" w:lineRule="auto"/>
        <w:ind w:left="357" w:hanging="357"/>
        <w:rPr>
          <w:rFonts w:asciiTheme="minorHAnsi" w:hAnsiTheme="minorHAnsi" w:cs="Times New Roman"/>
          <w:b/>
          <w:sz w:val="24"/>
          <w:szCs w:val="24"/>
          <w:lang w:val="el-GR"/>
        </w:rPr>
      </w:pPr>
    </w:p>
    <w:p w:rsidR="00544574" w:rsidRPr="008F1F1A" w:rsidRDefault="00544574" w:rsidP="008F1F1A">
      <w:pPr>
        <w:tabs>
          <w:tab w:val="left" w:pos="2127"/>
        </w:tabs>
        <w:spacing w:after="0" w:line="240" w:lineRule="auto"/>
        <w:ind w:left="357" w:hanging="357"/>
        <w:rPr>
          <w:rFonts w:asciiTheme="minorHAnsi" w:hAnsiTheme="minorHAnsi" w:cs="Times New Roman"/>
          <w:b/>
          <w:sz w:val="24"/>
          <w:szCs w:val="24"/>
          <w:lang w:val="el-GR"/>
        </w:rPr>
      </w:pPr>
    </w:p>
    <w:p w:rsidR="00544574" w:rsidRPr="008F1F1A" w:rsidRDefault="00094D4D" w:rsidP="008F1F1A">
      <w:pPr>
        <w:tabs>
          <w:tab w:val="left" w:pos="2127"/>
        </w:tabs>
        <w:spacing w:after="0" w:line="240" w:lineRule="auto"/>
        <w:ind w:left="357" w:hanging="357"/>
        <w:rPr>
          <w:rFonts w:asciiTheme="minorHAnsi" w:hAnsiTheme="minorHAnsi" w:cs="Times New Roman"/>
          <w:b/>
          <w:sz w:val="24"/>
          <w:szCs w:val="24"/>
          <w:lang w:val="el-GR"/>
        </w:rPr>
      </w:pPr>
      <w:r w:rsidRPr="008F1F1A">
        <w:rPr>
          <w:rFonts w:asciiTheme="minorHAnsi" w:hAnsiTheme="minorHAnsi" w:cs="Times New Roman"/>
          <w:b/>
          <w:sz w:val="24"/>
          <w:szCs w:val="24"/>
          <w:lang w:val="el-GR"/>
        </w:rPr>
        <w:t>ΓΕΩΠΟΝΙΚΟ ΠΑΝΕΠΙΣΤΗΜΙΟ ΑΘΗΝΩΝ</w:t>
      </w:r>
    </w:p>
    <w:p w:rsidR="00544574" w:rsidRPr="008F1F1A" w:rsidRDefault="00094D4D" w:rsidP="008F1F1A">
      <w:pPr>
        <w:tabs>
          <w:tab w:val="left" w:pos="2127"/>
        </w:tabs>
        <w:spacing w:after="0" w:line="240" w:lineRule="auto"/>
        <w:ind w:left="357" w:hanging="357"/>
        <w:rPr>
          <w:rFonts w:asciiTheme="minorHAnsi" w:hAnsiTheme="minorHAnsi" w:cs="Times New Roman"/>
          <w:b/>
          <w:sz w:val="24"/>
          <w:szCs w:val="24"/>
          <w:lang w:val="el-GR"/>
        </w:rPr>
      </w:pPr>
      <w:r w:rsidRPr="008F1F1A">
        <w:rPr>
          <w:rFonts w:asciiTheme="minorHAnsi" w:hAnsiTheme="minorHAnsi" w:cs="Times New Roman"/>
          <w:b/>
          <w:sz w:val="24"/>
          <w:szCs w:val="24"/>
          <w:lang w:val="el-GR"/>
        </w:rPr>
        <w:t>ΤΜΗΜΑ ΔΙΕΘΝΩΝ &amp; ΔΗΜΟΣΙΩΝ ΣΧΕΣΕΩΝ</w:t>
      </w:r>
    </w:p>
    <w:p w:rsidR="00544574" w:rsidRPr="008F1F1A" w:rsidRDefault="00094D4D" w:rsidP="008F1F1A">
      <w:pPr>
        <w:spacing w:after="0" w:line="240" w:lineRule="auto"/>
        <w:ind w:left="357" w:hanging="357"/>
        <w:rPr>
          <w:rFonts w:asciiTheme="minorHAnsi" w:hAnsiTheme="minorHAnsi" w:cs="Times New Roman"/>
          <w:sz w:val="24"/>
          <w:szCs w:val="24"/>
          <w:lang w:val="el-GR"/>
        </w:rPr>
      </w:pPr>
      <w:r w:rsidRPr="008F1F1A">
        <w:rPr>
          <w:rFonts w:asciiTheme="minorHAnsi" w:hAnsiTheme="minorHAnsi" w:cs="Times New Roman"/>
          <w:sz w:val="24"/>
          <w:szCs w:val="24"/>
          <w:lang w:val="el-GR"/>
        </w:rPr>
        <w:t>Ιερά Οδός 75, 118 55, Αθήνα</w:t>
      </w:r>
    </w:p>
    <w:p w:rsidR="00544574" w:rsidRPr="008F1F1A" w:rsidRDefault="00094D4D" w:rsidP="008F1F1A">
      <w:pPr>
        <w:spacing w:after="0" w:line="240" w:lineRule="auto"/>
        <w:ind w:left="357" w:hanging="357"/>
        <w:rPr>
          <w:rFonts w:asciiTheme="minorHAnsi" w:hAnsiTheme="minorHAnsi" w:cs="Times New Roman"/>
          <w:sz w:val="24"/>
          <w:szCs w:val="24"/>
          <w:lang w:val="el-GR"/>
        </w:rPr>
      </w:pPr>
      <w:r w:rsidRPr="008F1F1A">
        <w:rPr>
          <w:rFonts w:asciiTheme="minorHAnsi" w:hAnsiTheme="minorHAnsi" w:cs="Times New Roman"/>
          <w:sz w:val="24"/>
          <w:szCs w:val="24"/>
          <w:lang w:val="el-GR"/>
        </w:rPr>
        <w:t>Πληροφορίες: Αλίκη-Φωτεινή Κυρίτση</w:t>
      </w:r>
    </w:p>
    <w:p w:rsidR="00544574" w:rsidRPr="008F1F1A" w:rsidRDefault="00094D4D" w:rsidP="008F1F1A">
      <w:pPr>
        <w:spacing w:after="0" w:line="240" w:lineRule="auto"/>
        <w:ind w:left="357" w:hanging="357"/>
        <w:rPr>
          <w:rFonts w:asciiTheme="minorHAnsi" w:hAnsiTheme="minorHAnsi" w:cs="Times New Roman"/>
          <w:sz w:val="24"/>
          <w:szCs w:val="24"/>
          <w:lang w:val="el-GR"/>
        </w:rPr>
      </w:pPr>
      <w:r w:rsidRPr="008F1F1A">
        <w:rPr>
          <w:rFonts w:asciiTheme="minorHAnsi" w:hAnsiTheme="minorHAnsi" w:cs="Times New Roman"/>
          <w:sz w:val="24"/>
          <w:szCs w:val="24"/>
          <w:lang w:val="en-US"/>
        </w:rPr>
        <w:t>T</w:t>
      </w:r>
      <w:r w:rsidRPr="008F1F1A">
        <w:rPr>
          <w:rFonts w:asciiTheme="minorHAnsi" w:hAnsiTheme="minorHAnsi" w:cs="Times New Roman"/>
          <w:sz w:val="24"/>
          <w:szCs w:val="24"/>
          <w:lang w:val="el-GR"/>
        </w:rPr>
        <w:t>ηλ.: 210 5294845</w:t>
      </w:r>
    </w:p>
    <w:p w:rsidR="00544574" w:rsidRPr="008F1F1A" w:rsidRDefault="00094D4D" w:rsidP="008F1F1A">
      <w:pPr>
        <w:spacing w:after="0" w:line="240" w:lineRule="auto"/>
        <w:ind w:left="357" w:hanging="357"/>
        <w:rPr>
          <w:rFonts w:asciiTheme="minorHAnsi" w:hAnsiTheme="minorHAnsi" w:cs="Times New Roman"/>
          <w:sz w:val="24"/>
          <w:szCs w:val="24"/>
          <w:lang w:val="el-GR"/>
        </w:rPr>
      </w:pPr>
      <w:r w:rsidRPr="008F1F1A">
        <w:rPr>
          <w:rFonts w:asciiTheme="minorHAnsi" w:hAnsiTheme="minorHAnsi" w:cs="Times New Roman"/>
          <w:sz w:val="24"/>
          <w:szCs w:val="24"/>
          <w:lang w:val="en-US"/>
        </w:rPr>
        <w:t>FAX</w:t>
      </w:r>
      <w:r w:rsidRPr="008F1F1A">
        <w:rPr>
          <w:rFonts w:asciiTheme="minorHAnsi" w:hAnsiTheme="minorHAnsi" w:cs="Times New Roman"/>
          <w:sz w:val="24"/>
          <w:szCs w:val="24"/>
          <w:lang w:val="el-GR"/>
        </w:rPr>
        <w:t>: 210 5294820</w:t>
      </w:r>
    </w:p>
    <w:p w:rsidR="00544574" w:rsidRPr="008F1F1A" w:rsidRDefault="00094D4D" w:rsidP="008F1F1A">
      <w:pPr>
        <w:spacing w:after="0" w:line="240" w:lineRule="auto"/>
        <w:ind w:left="357" w:hanging="357"/>
        <w:rPr>
          <w:rFonts w:asciiTheme="minorHAnsi" w:hAnsiTheme="minorHAnsi" w:cs="Times New Roman"/>
          <w:sz w:val="24"/>
          <w:szCs w:val="24"/>
          <w:lang w:val="el-GR"/>
        </w:rPr>
      </w:pPr>
      <w:r w:rsidRPr="008F1F1A">
        <w:rPr>
          <w:rFonts w:asciiTheme="minorHAnsi" w:hAnsiTheme="minorHAnsi" w:cs="Times New Roman"/>
          <w:sz w:val="24"/>
          <w:szCs w:val="24"/>
          <w:lang w:val="el-GR"/>
        </w:rPr>
        <w:t xml:space="preserve">Διεύθυνση ηλεκτρονικού ταχυδρομείου: </w:t>
      </w:r>
    </w:p>
    <w:p w:rsidR="00544574" w:rsidRPr="008F1F1A" w:rsidRDefault="00A004CD" w:rsidP="008F1F1A">
      <w:pPr>
        <w:spacing w:after="0" w:line="240" w:lineRule="auto"/>
        <w:ind w:left="357" w:hanging="357"/>
        <w:rPr>
          <w:rFonts w:asciiTheme="minorHAnsi" w:hAnsiTheme="minorHAnsi" w:cs="Times New Roman"/>
          <w:sz w:val="24"/>
          <w:szCs w:val="24"/>
          <w:lang w:val="el-GR"/>
        </w:rPr>
      </w:pPr>
      <w:hyperlink r:id="rId7" w:history="1">
        <w:r w:rsidR="00094D4D" w:rsidRPr="008F1F1A">
          <w:rPr>
            <w:rFonts w:asciiTheme="minorHAnsi" w:hAnsiTheme="minorHAnsi" w:cs="Times New Roman"/>
            <w:sz w:val="24"/>
            <w:szCs w:val="24"/>
            <w:u w:val="single"/>
            <w:lang w:val="en-US"/>
          </w:rPr>
          <w:t>public</w:t>
        </w:r>
        <w:r w:rsidR="00094D4D" w:rsidRPr="008F1F1A">
          <w:rPr>
            <w:rFonts w:asciiTheme="minorHAnsi" w:hAnsiTheme="minorHAnsi" w:cs="Times New Roman"/>
            <w:sz w:val="24"/>
            <w:szCs w:val="24"/>
            <w:u w:val="single"/>
            <w:lang w:val="el-GR"/>
          </w:rPr>
          <w:t>.</w:t>
        </w:r>
        <w:r w:rsidR="00094D4D" w:rsidRPr="008F1F1A">
          <w:rPr>
            <w:rFonts w:asciiTheme="minorHAnsi" w:hAnsiTheme="minorHAnsi" w:cs="Times New Roman"/>
            <w:sz w:val="24"/>
            <w:szCs w:val="24"/>
            <w:u w:val="single"/>
            <w:lang w:val="en-US"/>
          </w:rPr>
          <w:t>relations</w:t>
        </w:r>
        <w:r w:rsidR="00094D4D" w:rsidRPr="008F1F1A">
          <w:rPr>
            <w:rFonts w:asciiTheme="minorHAnsi" w:hAnsiTheme="minorHAnsi" w:cs="Times New Roman"/>
            <w:sz w:val="24"/>
            <w:szCs w:val="24"/>
            <w:u w:val="single"/>
            <w:lang w:val="el-GR"/>
          </w:rPr>
          <w:t>@</w:t>
        </w:r>
        <w:proofErr w:type="spellStart"/>
        <w:r w:rsidR="00094D4D" w:rsidRPr="008F1F1A">
          <w:rPr>
            <w:rFonts w:asciiTheme="minorHAnsi" w:hAnsiTheme="minorHAnsi" w:cs="Times New Roman"/>
            <w:sz w:val="24"/>
            <w:szCs w:val="24"/>
            <w:u w:val="single"/>
            <w:lang w:val="en-US"/>
          </w:rPr>
          <w:t>aua</w:t>
        </w:r>
        <w:proofErr w:type="spellEnd"/>
        <w:r w:rsidR="00094D4D" w:rsidRPr="008F1F1A">
          <w:rPr>
            <w:rFonts w:asciiTheme="minorHAnsi" w:hAnsiTheme="minorHAnsi" w:cs="Times New Roman"/>
            <w:sz w:val="24"/>
            <w:szCs w:val="24"/>
            <w:u w:val="single"/>
            <w:lang w:val="el-GR"/>
          </w:rPr>
          <w:t>.</w:t>
        </w:r>
        <w:r w:rsidR="00094D4D" w:rsidRPr="008F1F1A">
          <w:rPr>
            <w:rFonts w:asciiTheme="minorHAnsi" w:hAnsiTheme="minorHAnsi" w:cs="Times New Roman"/>
            <w:sz w:val="24"/>
            <w:szCs w:val="24"/>
            <w:u w:val="single"/>
            <w:lang w:val="en-US"/>
          </w:rPr>
          <w:t>gr</w:t>
        </w:r>
      </w:hyperlink>
    </w:p>
    <w:p w:rsidR="00544574" w:rsidRPr="008F1F1A" w:rsidRDefault="00094D4D" w:rsidP="008F1F1A">
      <w:pPr>
        <w:spacing w:after="0" w:line="240" w:lineRule="auto"/>
        <w:ind w:left="357" w:hanging="357"/>
        <w:rPr>
          <w:rFonts w:asciiTheme="minorHAnsi" w:hAnsiTheme="minorHAnsi" w:cs="Arial"/>
          <w:sz w:val="24"/>
          <w:szCs w:val="24"/>
          <w:lang w:val="el-GR"/>
        </w:rPr>
      </w:pPr>
      <w:r w:rsidRPr="008F1F1A">
        <w:rPr>
          <w:rFonts w:asciiTheme="minorHAnsi" w:hAnsiTheme="minorHAnsi" w:cs="Times New Roman"/>
          <w:sz w:val="24"/>
          <w:szCs w:val="24"/>
          <w:lang w:val="el-GR"/>
        </w:rPr>
        <w:tab/>
      </w:r>
      <w:r w:rsidRPr="008F1F1A">
        <w:rPr>
          <w:rFonts w:asciiTheme="minorHAnsi" w:hAnsiTheme="minorHAnsi" w:cs="Times New Roman"/>
          <w:sz w:val="24"/>
          <w:szCs w:val="24"/>
          <w:lang w:val="el-GR"/>
        </w:rPr>
        <w:tab/>
      </w:r>
      <w:r w:rsidRPr="008F1F1A">
        <w:rPr>
          <w:rFonts w:asciiTheme="minorHAnsi" w:hAnsiTheme="minorHAnsi" w:cs="Times New Roman"/>
          <w:sz w:val="24"/>
          <w:szCs w:val="24"/>
          <w:lang w:val="el-GR"/>
        </w:rPr>
        <w:tab/>
      </w:r>
      <w:r w:rsidRPr="008F1F1A">
        <w:rPr>
          <w:rFonts w:asciiTheme="minorHAnsi" w:hAnsiTheme="minorHAnsi" w:cs="Times New Roman"/>
          <w:sz w:val="24"/>
          <w:szCs w:val="24"/>
          <w:lang w:val="el-GR"/>
        </w:rPr>
        <w:tab/>
      </w:r>
      <w:r w:rsidRPr="008F1F1A">
        <w:rPr>
          <w:rFonts w:asciiTheme="minorHAnsi" w:hAnsiTheme="minorHAnsi" w:cs="Times New Roman"/>
          <w:sz w:val="24"/>
          <w:szCs w:val="24"/>
          <w:lang w:val="el-GR"/>
        </w:rPr>
        <w:tab/>
      </w:r>
      <w:r w:rsidRPr="008F1F1A">
        <w:rPr>
          <w:rFonts w:asciiTheme="minorHAnsi" w:hAnsiTheme="minorHAnsi" w:cs="Times New Roman"/>
          <w:sz w:val="24"/>
          <w:szCs w:val="24"/>
          <w:lang w:val="el-GR"/>
        </w:rPr>
        <w:tab/>
      </w:r>
      <w:r w:rsidRPr="008F1F1A">
        <w:rPr>
          <w:rFonts w:asciiTheme="minorHAnsi" w:hAnsiTheme="minorHAnsi" w:cs="Times New Roman"/>
          <w:sz w:val="24"/>
          <w:szCs w:val="24"/>
          <w:lang w:val="el-GR"/>
        </w:rPr>
        <w:tab/>
      </w:r>
      <w:r w:rsidRPr="008F1F1A">
        <w:rPr>
          <w:rFonts w:asciiTheme="minorHAnsi" w:hAnsiTheme="minorHAnsi" w:cs="Times New Roman"/>
          <w:sz w:val="24"/>
          <w:szCs w:val="24"/>
          <w:lang w:val="el-GR"/>
        </w:rPr>
        <w:tab/>
      </w:r>
      <w:r w:rsidRPr="008F1F1A">
        <w:rPr>
          <w:rFonts w:asciiTheme="minorHAnsi" w:hAnsiTheme="minorHAnsi" w:cs="Times New Roman"/>
          <w:sz w:val="24"/>
          <w:szCs w:val="24"/>
          <w:lang w:val="el-GR"/>
        </w:rPr>
        <w:tab/>
      </w:r>
      <w:r w:rsidR="0084034B" w:rsidRPr="008F1F1A">
        <w:rPr>
          <w:rFonts w:asciiTheme="minorHAnsi" w:hAnsiTheme="minorHAnsi" w:cs="Times New Roman"/>
          <w:sz w:val="24"/>
          <w:szCs w:val="24"/>
          <w:lang w:val="el-GR"/>
        </w:rPr>
        <w:t xml:space="preserve">Αθήνα,  </w:t>
      </w:r>
      <w:r w:rsidR="0068684C">
        <w:rPr>
          <w:rFonts w:asciiTheme="minorHAnsi" w:hAnsiTheme="minorHAnsi" w:cs="Times New Roman"/>
          <w:sz w:val="24"/>
          <w:szCs w:val="24"/>
          <w:lang w:val="el-GR"/>
        </w:rPr>
        <w:t xml:space="preserve">19 </w:t>
      </w:r>
      <w:r w:rsidR="0084034B" w:rsidRPr="008F1F1A">
        <w:rPr>
          <w:rFonts w:asciiTheme="minorHAnsi" w:hAnsiTheme="minorHAnsi" w:cs="Times New Roman"/>
          <w:sz w:val="24"/>
          <w:szCs w:val="24"/>
          <w:lang w:val="el-GR"/>
        </w:rPr>
        <w:t>Σεπτεμβρί</w:t>
      </w:r>
      <w:r w:rsidRPr="008F1F1A">
        <w:rPr>
          <w:rFonts w:asciiTheme="minorHAnsi" w:hAnsiTheme="minorHAnsi" w:cs="Times New Roman"/>
          <w:sz w:val="24"/>
          <w:szCs w:val="24"/>
          <w:lang w:val="el-GR"/>
        </w:rPr>
        <w:t>ου 2019</w:t>
      </w:r>
    </w:p>
    <w:p w:rsidR="00544574" w:rsidRPr="008F1F1A" w:rsidRDefault="00544574" w:rsidP="008F1F1A">
      <w:pPr>
        <w:spacing w:after="0" w:line="240" w:lineRule="auto"/>
        <w:ind w:left="357" w:hanging="357"/>
        <w:jc w:val="both"/>
        <w:rPr>
          <w:rFonts w:asciiTheme="minorHAnsi" w:hAnsiTheme="minorHAnsi" w:cs="Arial"/>
          <w:sz w:val="24"/>
          <w:szCs w:val="24"/>
          <w:lang w:val="el-GR"/>
        </w:rPr>
      </w:pPr>
    </w:p>
    <w:p w:rsidR="00544574" w:rsidRPr="008F1F1A" w:rsidRDefault="00094D4D" w:rsidP="008F1F1A">
      <w:pPr>
        <w:spacing w:after="0" w:line="240" w:lineRule="auto"/>
        <w:jc w:val="center"/>
        <w:rPr>
          <w:rFonts w:asciiTheme="minorHAnsi" w:hAnsiTheme="minorHAnsi" w:cs="Times New Roman"/>
          <w:b/>
          <w:sz w:val="24"/>
          <w:szCs w:val="24"/>
          <w:u w:val="single"/>
          <w:lang w:val="el-GR"/>
        </w:rPr>
      </w:pPr>
      <w:r w:rsidRPr="008F1F1A">
        <w:rPr>
          <w:rFonts w:asciiTheme="minorHAnsi" w:hAnsiTheme="minorHAnsi" w:cs="Times New Roman"/>
          <w:b/>
          <w:sz w:val="24"/>
          <w:szCs w:val="24"/>
          <w:u w:val="single"/>
          <w:lang w:val="el-GR"/>
        </w:rPr>
        <w:t>ΔΕΛΤΙΟ ΤΥΠΟΥ</w:t>
      </w:r>
    </w:p>
    <w:p w:rsidR="00544574" w:rsidRPr="008F1F1A" w:rsidRDefault="0084034B" w:rsidP="008F1F1A">
      <w:pPr>
        <w:spacing w:line="240" w:lineRule="auto"/>
        <w:jc w:val="center"/>
        <w:rPr>
          <w:rFonts w:asciiTheme="minorHAnsi" w:hAnsiTheme="minorHAnsi"/>
          <w:sz w:val="24"/>
          <w:szCs w:val="24"/>
          <w:lang w:val="el-GR"/>
        </w:rPr>
      </w:pPr>
      <w:r w:rsidRPr="008F1F1A">
        <w:rPr>
          <w:rFonts w:asciiTheme="minorHAnsi" w:hAnsiTheme="minorHAnsi"/>
          <w:sz w:val="24"/>
          <w:szCs w:val="24"/>
          <w:lang w:val="el-GR"/>
        </w:rPr>
        <w:t>Το Γεωπονικό Πανεπιστήμιο Αθηνών συμβάλλει στην αποκατάσταση σχολείων σε πυρόπληκτες περιοχές της Αττικής.</w:t>
      </w:r>
    </w:p>
    <w:p w:rsidR="0084034B" w:rsidRPr="008F1F1A" w:rsidRDefault="0084034B" w:rsidP="008F1F1A">
      <w:pPr>
        <w:spacing w:line="240" w:lineRule="auto"/>
        <w:jc w:val="center"/>
        <w:rPr>
          <w:rFonts w:asciiTheme="minorHAnsi" w:hAnsiTheme="minorHAnsi"/>
          <w:sz w:val="24"/>
          <w:szCs w:val="24"/>
          <w:lang w:val="el-GR"/>
        </w:rPr>
      </w:pPr>
    </w:p>
    <w:p w:rsidR="00C200DC" w:rsidRPr="008F1F1A" w:rsidRDefault="00C200DC" w:rsidP="008F1F1A">
      <w:pPr>
        <w:spacing w:line="240" w:lineRule="auto"/>
        <w:ind w:firstLine="720"/>
        <w:jc w:val="both"/>
        <w:rPr>
          <w:rFonts w:asciiTheme="minorHAnsi" w:hAnsiTheme="minorHAnsi"/>
          <w:sz w:val="24"/>
          <w:szCs w:val="24"/>
          <w:lang w:val="el-GR"/>
        </w:rPr>
      </w:pPr>
      <w:r w:rsidRPr="008F1F1A">
        <w:rPr>
          <w:rFonts w:asciiTheme="minorHAnsi" w:hAnsiTheme="minorHAnsi"/>
          <w:sz w:val="24"/>
          <w:szCs w:val="24"/>
          <w:lang w:val="el-GR"/>
        </w:rPr>
        <w:t>Ο Πρύτανης</w:t>
      </w:r>
      <w:r w:rsidR="00637A02" w:rsidRPr="008F1F1A">
        <w:rPr>
          <w:rFonts w:asciiTheme="minorHAnsi" w:hAnsiTheme="minorHAnsi"/>
          <w:sz w:val="24"/>
          <w:szCs w:val="24"/>
          <w:lang w:val="el-GR"/>
        </w:rPr>
        <w:t xml:space="preserve"> </w:t>
      </w:r>
      <w:r w:rsidRPr="008F1F1A">
        <w:rPr>
          <w:rFonts w:asciiTheme="minorHAnsi" w:hAnsiTheme="minorHAnsi"/>
          <w:sz w:val="24"/>
          <w:szCs w:val="24"/>
          <w:lang w:val="el-GR"/>
        </w:rPr>
        <w:t xml:space="preserve">κ. Σπυρίδων </w:t>
      </w:r>
      <w:proofErr w:type="spellStart"/>
      <w:r w:rsidRPr="008F1F1A">
        <w:rPr>
          <w:rFonts w:asciiTheme="minorHAnsi" w:hAnsiTheme="minorHAnsi"/>
          <w:sz w:val="24"/>
          <w:szCs w:val="24"/>
          <w:lang w:val="el-GR"/>
        </w:rPr>
        <w:t>Κίντζιος</w:t>
      </w:r>
      <w:proofErr w:type="spellEnd"/>
      <w:r w:rsidRPr="008F1F1A">
        <w:rPr>
          <w:rFonts w:asciiTheme="minorHAnsi" w:hAnsiTheme="minorHAnsi"/>
          <w:sz w:val="24"/>
          <w:szCs w:val="24"/>
          <w:lang w:val="el-GR"/>
        </w:rPr>
        <w:t xml:space="preserve"> και ο Αντιπρύτανης Οικονομικών, Προγραμματισμού και Ανάπτυξης κ. Ιορδάνης </w:t>
      </w:r>
      <w:proofErr w:type="spellStart"/>
      <w:r w:rsidRPr="008F1F1A">
        <w:rPr>
          <w:rFonts w:asciiTheme="minorHAnsi" w:hAnsiTheme="minorHAnsi"/>
          <w:sz w:val="24"/>
          <w:szCs w:val="24"/>
          <w:lang w:val="el-GR"/>
        </w:rPr>
        <w:t>Χατζηπαυλίδης</w:t>
      </w:r>
      <w:proofErr w:type="spellEnd"/>
      <w:r w:rsidRPr="008F1F1A">
        <w:rPr>
          <w:rFonts w:asciiTheme="minorHAnsi" w:hAnsiTheme="minorHAnsi"/>
          <w:sz w:val="24"/>
          <w:szCs w:val="24"/>
          <w:lang w:val="el-GR"/>
        </w:rPr>
        <w:t xml:space="preserve"> του Γεωπονικού Πανεπιστημίου Αθηνών</w:t>
      </w:r>
      <w:r w:rsidR="00D519F0" w:rsidRPr="00D519F0">
        <w:rPr>
          <w:rFonts w:asciiTheme="minorHAnsi" w:hAnsiTheme="minorHAnsi"/>
          <w:sz w:val="24"/>
          <w:szCs w:val="24"/>
          <w:lang w:val="el-GR"/>
        </w:rPr>
        <w:t xml:space="preserve"> (</w:t>
      </w:r>
      <w:r w:rsidR="00D519F0">
        <w:rPr>
          <w:rFonts w:asciiTheme="minorHAnsi" w:hAnsiTheme="minorHAnsi"/>
          <w:sz w:val="24"/>
          <w:szCs w:val="24"/>
          <w:lang w:val="el-GR"/>
        </w:rPr>
        <w:t>Γ.Π.Α.)</w:t>
      </w:r>
      <w:r w:rsidRPr="008F1F1A">
        <w:rPr>
          <w:rFonts w:asciiTheme="minorHAnsi" w:hAnsiTheme="minorHAnsi"/>
          <w:sz w:val="24"/>
          <w:szCs w:val="24"/>
          <w:lang w:val="el-GR"/>
        </w:rPr>
        <w:t xml:space="preserve">, παρευρέθηκαν </w:t>
      </w:r>
      <w:r w:rsidR="006864E8" w:rsidRPr="008F1F1A">
        <w:rPr>
          <w:rFonts w:asciiTheme="minorHAnsi" w:hAnsiTheme="minorHAnsi"/>
          <w:sz w:val="24"/>
          <w:szCs w:val="24"/>
          <w:lang w:val="el-GR"/>
        </w:rPr>
        <w:t xml:space="preserve">την Τετάρτη 11 Σεπτεμβρίου 2019 </w:t>
      </w:r>
      <w:r w:rsidR="007F3444">
        <w:rPr>
          <w:rFonts w:asciiTheme="minorHAnsi" w:hAnsiTheme="minorHAnsi"/>
          <w:sz w:val="24"/>
          <w:szCs w:val="24"/>
          <w:lang w:val="el-GR"/>
        </w:rPr>
        <w:t xml:space="preserve">στον Αγιασμό για την έναρξη της νέας σχολικής χρονιάς και </w:t>
      </w:r>
      <w:r w:rsidRPr="008F1F1A">
        <w:rPr>
          <w:rFonts w:asciiTheme="minorHAnsi" w:hAnsiTheme="minorHAnsi"/>
          <w:sz w:val="24"/>
          <w:szCs w:val="24"/>
          <w:lang w:val="el-GR"/>
        </w:rPr>
        <w:t>στην τελετή παράδοσης του έργου για την αποκατάσταση των κτιρίων και της γενικότερης αναβάθμισης όλων των υποδομών και του περιβάλλοντος χώρου του Ειδικού Δημοτικού Σχολείου και Νηπιαγωγείου και του Εργαστήριου Ειδικής Επαγγελματικής Εκπαίδευσης και Κατάρτισης (Ε.Ε.Ε.Ε.Κ.) στη Ραφήνα</w:t>
      </w:r>
      <w:r w:rsidR="00D519F0">
        <w:rPr>
          <w:rFonts w:asciiTheme="minorHAnsi" w:hAnsiTheme="minorHAnsi"/>
          <w:sz w:val="24"/>
          <w:szCs w:val="24"/>
          <w:lang w:val="el-GR"/>
        </w:rPr>
        <w:t>,</w:t>
      </w:r>
      <w:r w:rsidRPr="008F1F1A">
        <w:rPr>
          <w:rFonts w:asciiTheme="minorHAnsi" w:hAnsiTheme="minorHAnsi"/>
          <w:sz w:val="24"/>
          <w:szCs w:val="24"/>
          <w:lang w:val="el-GR"/>
        </w:rPr>
        <w:t xml:space="preserve"> τα οποία είχαν υποστεί ζημιές από τη φονική πυρκαγιά τον Ιούλιο  </w:t>
      </w:r>
      <w:r w:rsidR="00D519F0">
        <w:rPr>
          <w:rFonts w:asciiTheme="minorHAnsi" w:hAnsiTheme="minorHAnsi"/>
          <w:sz w:val="24"/>
          <w:szCs w:val="24"/>
          <w:lang w:val="el-GR"/>
        </w:rPr>
        <w:t xml:space="preserve">του </w:t>
      </w:r>
      <w:r w:rsidRPr="008F1F1A">
        <w:rPr>
          <w:rFonts w:asciiTheme="minorHAnsi" w:hAnsiTheme="minorHAnsi"/>
          <w:sz w:val="24"/>
          <w:szCs w:val="24"/>
          <w:lang w:val="el-GR"/>
        </w:rPr>
        <w:t>2018.</w:t>
      </w:r>
    </w:p>
    <w:p w:rsidR="00A004CD" w:rsidRDefault="005862ED" w:rsidP="008F1F1A">
      <w:pPr>
        <w:spacing w:line="240" w:lineRule="auto"/>
        <w:ind w:firstLine="720"/>
        <w:jc w:val="both"/>
        <w:rPr>
          <w:rFonts w:asciiTheme="minorHAnsi" w:hAnsiTheme="minorHAnsi"/>
          <w:sz w:val="24"/>
          <w:szCs w:val="24"/>
          <w:lang w:val="el-GR"/>
        </w:rPr>
      </w:pPr>
      <w:r w:rsidRPr="008F1F1A">
        <w:rPr>
          <w:rFonts w:asciiTheme="minorHAnsi" w:hAnsiTheme="minorHAnsi"/>
          <w:sz w:val="24"/>
          <w:szCs w:val="24"/>
          <w:lang w:val="el-GR"/>
        </w:rPr>
        <w:t>Το Γεωπονικό Πανεπιστήμιο</w:t>
      </w:r>
      <w:r w:rsidR="00A2145D" w:rsidRPr="008F1F1A">
        <w:rPr>
          <w:rFonts w:asciiTheme="minorHAnsi" w:hAnsiTheme="minorHAnsi"/>
          <w:sz w:val="24"/>
          <w:szCs w:val="24"/>
          <w:lang w:val="el-GR"/>
        </w:rPr>
        <w:t xml:space="preserve"> Αθηνών,</w:t>
      </w:r>
      <w:r w:rsidRPr="008F1F1A">
        <w:rPr>
          <w:rFonts w:asciiTheme="minorHAnsi" w:hAnsiTheme="minorHAnsi"/>
          <w:sz w:val="24"/>
          <w:szCs w:val="24"/>
          <w:lang w:val="el-GR"/>
        </w:rPr>
        <w:t xml:space="preserve"> κα</w:t>
      </w:r>
      <w:r w:rsidR="00D519F0">
        <w:rPr>
          <w:rFonts w:asciiTheme="minorHAnsi" w:hAnsiTheme="minorHAnsi"/>
          <w:sz w:val="24"/>
          <w:szCs w:val="24"/>
          <w:lang w:val="el-GR"/>
        </w:rPr>
        <w:t xml:space="preserve">τόπιν πρόσκλησης του κ. Κωνσταντίνου </w:t>
      </w:r>
      <w:proofErr w:type="spellStart"/>
      <w:r w:rsidR="00D519F0">
        <w:rPr>
          <w:rFonts w:asciiTheme="minorHAnsi" w:hAnsiTheme="minorHAnsi"/>
          <w:sz w:val="24"/>
          <w:szCs w:val="24"/>
          <w:lang w:val="el-GR"/>
        </w:rPr>
        <w:t>Γ</w:t>
      </w:r>
      <w:r w:rsidRPr="008F1F1A">
        <w:rPr>
          <w:rFonts w:asciiTheme="minorHAnsi" w:hAnsiTheme="minorHAnsi"/>
          <w:sz w:val="24"/>
          <w:szCs w:val="24"/>
          <w:lang w:val="el-GR"/>
        </w:rPr>
        <w:t>αβρόγλου</w:t>
      </w:r>
      <w:proofErr w:type="spellEnd"/>
      <w:r w:rsidRPr="008F1F1A">
        <w:rPr>
          <w:rFonts w:asciiTheme="minorHAnsi" w:hAnsiTheme="minorHAnsi"/>
          <w:sz w:val="24"/>
          <w:szCs w:val="24"/>
          <w:lang w:val="el-GR"/>
        </w:rPr>
        <w:t>, τέως Υπουργού Παιδείας και Θρησκευμάτων</w:t>
      </w:r>
      <w:r w:rsidR="00A2145D" w:rsidRPr="008F1F1A">
        <w:rPr>
          <w:rFonts w:asciiTheme="minorHAnsi" w:hAnsiTheme="minorHAnsi"/>
          <w:sz w:val="24"/>
          <w:szCs w:val="24"/>
          <w:lang w:val="el-GR"/>
        </w:rPr>
        <w:t>,</w:t>
      </w:r>
      <w:r w:rsidRPr="008F1F1A">
        <w:rPr>
          <w:rFonts w:asciiTheme="minorHAnsi" w:hAnsiTheme="minorHAnsi"/>
          <w:sz w:val="24"/>
          <w:szCs w:val="24"/>
          <w:lang w:val="el-GR"/>
        </w:rPr>
        <w:t xml:space="preserve"> </w:t>
      </w:r>
      <w:r w:rsidR="00A2145D" w:rsidRPr="008F1F1A">
        <w:rPr>
          <w:rFonts w:asciiTheme="minorHAnsi" w:hAnsiTheme="minorHAnsi"/>
          <w:sz w:val="24"/>
          <w:szCs w:val="24"/>
          <w:lang w:val="el-GR"/>
        </w:rPr>
        <w:t xml:space="preserve">συνέδραμε εθελοντικά στην αποκατάσταση των σχολείων στις πυρόπληκτες περιοχές της Αττικής. </w:t>
      </w:r>
      <w:r w:rsidR="00A004CD" w:rsidRPr="00A004CD">
        <w:rPr>
          <w:rFonts w:asciiTheme="minorHAnsi" w:hAnsiTheme="minorHAnsi"/>
          <w:sz w:val="24"/>
          <w:szCs w:val="24"/>
          <w:lang w:val="el-GR"/>
        </w:rPr>
        <w:t xml:space="preserve">Οι δευτεροετείς μεταπτυχιακοί φοιτητές του ΠΜΣ «Αρχιτεκτονική Τοπίου» του Τμήματος Επιστήμης Φυτικής Παραγωγής του Γεωπονικού Πανεπιστημίου Αθηνών εκπόνησαν μελέτη του περιβάλλοντος χώρου σε εννέα συνολικά σχολεία των πυρόπληκτων περιοχών με επιβλέπουσα την Επίκουρη Καθηγήτρια Αγγελική Παρασκευοπούλου. Τη μελέτη για το Ειδικό Δημοτικό Σχολείο και Νηπιαγωγείο και το Εργαστήριο Ειδικής Επαγγελματικής Εκπαίδευσης και Κατάρτισης (Ε.Ε.Ε.Ε.Κ.) της Ραφήνας εκπόνησαν οι μεταπτυχιακοί φοιτητές κ.κ. Κυριάκος </w:t>
      </w:r>
      <w:proofErr w:type="spellStart"/>
      <w:r w:rsidR="00A004CD" w:rsidRPr="00A004CD">
        <w:rPr>
          <w:rFonts w:asciiTheme="minorHAnsi" w:hAnsiTheme="minorHAnsi"/>
          <w:sz w:val="24"/>
          <w:szCs w:val="24"/>
          <w:lang w:val="el-GR"/>
        </w:rPr>
        <w:t>Αγγελακόπουλος</w:t>
      </w:r>
      <w:proofErr w:type="spellEnd"/>
      <w:r w:rsidR="00A004CD" w:rsidRPr="00A004CD">
        <w:rPr>
          <w:rFonts w:asciiTheme="minorHAnsi" w:hAnsiTheme="minorHAnsi"/>
          <w:sz w:val="24"/>
          <w:szCs w:val="24"/>
          <w:lang w:val="el-GR"/>
        </w:rPr>
        <w:t xml:space="preserve"> και Ελευθερία Σταθοπούλου.</w:t>
      </w:r>
      <w:bookmarkStart w:id="0" w:name="_GoBack"/>
      <w:bookmarkEnd w:id="0"/>
    </w:p>
    <w:p w:rsidR="0084034B" w:rsidRPr="008F1F1A" w:rsidRDefault="006864E8" w:rsidP="008F1F1A">
      <w:pPr>
        <w:spacing w:line="240" w:lineRule="auto"/>
        <w:ind w:firstLine="720"/>
        <w:jc w:val="both"/>
        <w:rPr>
          <w:rFonts w:asciiTheme="minorHAnsi" w:hAnsiTheme="minorHAnsi"/>
          <w:sz w:val="24"/>
          <w:szCs w:val="24"/>
          <w:lang w:val="el-GR"/>
        </w:rPr>
      </w:pPr>
      <w:r w:rsidRPr="008F1F1A">
        <w:rPr>
          <w:rFonts w:asciiTheme="minorHAnsi" w:hAnsiTheme="minorHAnsi"/>
          <w:sz w:val="24"/>
          <w:szCs w:val="24"/>
          <w:lang w:val="el-GR"/>
        </w:rPr>
        <w:t>Στη</w:t>
      </w:r>
      <w:r w:rsidR="00637A02" w:rsidRPr="008F1F1A">
        <w:rPr>
          <w:rFonts w:asciiTheme="minorHAnsi" w:hAnsiTheme="minorHAnsi"/>
          <w:sz w:val="24"/>
          <w:szCs w:val="24"/>
          <w:lang w:val="el-GR"/>
        </w:rPr>
        <w:t>ν</w:t>
      </w:r>
      <w:r w:rsidRPr="008F1F1A">
        <w:rPr>
          <w:rFonts w:asciiTheme="minorHAnsi" w:hAnsiTheme="minorHAnsi"/>
          <w:sz w:val="24"/>
          <w:szCs w:val="24"/>
          <w:lang w:val="el-GR"/>
        </w:rPr>
        <w:t xml:space="preserve"> τελετή παράδοσης του Έργου απηύθυναν χαιρετισμό </w:t>
      </w:r>
      <w:r w:rsidR="007763D5" w:rsidRPr="008F1F1A">
        <w:rPr>
          <w:rFonts w:asciiTheme="minorHAnsi" w:hAnsiTheme="minorHAnsi"/>
          <w:sz w:val="24"/>
          <w:szCs w:val="24"/>
          <w:lang w:val="el-GR"/>
        </w:rPr>
        <w:t>η Υφυπουρ</w:t>
      </w:r>
      <w:r w:rsidR="005B1466">
        <w:rPr>
          <w:rFonts w:asciiTheme="minorHAnsi" w:hAnsiTheme="minorHAnsi"/>
          <w:sz w:val="24"/>
          <w:szCs w:val="24"/>
          <w:lang w:val="el-GR"/>
        </w:rPr>
        <w:t>γός Παιδείας και Θρησκευμάτων κ.</w:t>
      </w:r>
      <w:r w:rsidR="007763D5" w:rsidRPr="008F1F1A">
        <w:rPr>
          <w:rFonts w:asciiTheme="minorHAnsi" w:hAnsiTheme="minorHAnsi"/>
          <w:sz w:val="24"/>
          <w:szCs w:val="24"/>
          <w:lang w:val="el-GR"/>
        </w:rPr>
        <w:t xml:space="preserve"> Σοφία Ζαχαράκη, </w:t>
      </w:r>
      <w:r w:rsidRPr="008F1F1A">
        <w:rPr>
          <w:rFonts w:asciiTheme="minorHAnsi" w:hAnsiTheme="minorHAnsi"/>
          <w:sz w:val="24"/>
          <w:szCs w:val="24"/>
          <w:lang w:val="el-GR"/>
        </w:rPr>
        <w:t xml:space="preserve">ο Πρόεδρος του Δ.Σ. της </w:t>
      </w:r>
      <w:r w:rsidR="00CC6022">
        <w:rPr>
          <w:rFonts w:asciiTheme="minorHAnsi" w:hAnsiTheme="minorHAnsi"/>
          <w:sz w:val="24"/>
          <w:szCs w:val="24"/>
          <w:lang w:val="el-GR"/>
        </w:rPr>
        <w:t xml:space="preserve">εταιρείας </w:t>
      </w:r>
      <w:r w:rsidRPr="008F1F1A">
        <w:rPr>
          <w:rFonts w:asciiTheme="minorHAnsi" w:hAnsiTheme="minorHAnsi"/>
          <w:sz w:val="24"/>
          <w:szCs w:val="24"/>
          <w:lang w:val="el-GR"/>
        </w:rPr>
        <w:t>ΕΛ</w:t>
      </w:r>
      <w:r w:rsidR="00CC6022">
        <w:rPr>
          <w:rFonts w:asciiTheme="minorHAnsi" w:hAnsiTheme="minorHAnsi"/>
          <w:sz w:val="24"/>
          <w:szCs w:val="24"/>
          <w:lang w:val="el-GR"/>
        </w:rPr>
        <w:t xml:space="preserve">ΛΗΝΙΚΑ </w:t>
      </w:r>
      <w:r w:rsidRPr="008F1F1A">
        <w:rPr>
          <w:rFonts w:asciiTheme="minorHAnsi" w:hAnsiTheme="minorHAnsi"/>
          <w:sz w:val="24"/>
          <w:szCs w:val="24"/>
          <w:lang w:val="el-GR"/>
        </w:rPr>
        <w:t>ΠΕ</w:t>
      </w:r>
      <w:r w:rsidR="00CC6022">
        <w:rPr>
          <w:rFonts w:asciiTheme="minorHAnsi" w:hAnsiTheme="minorHAnsi"/>
          <w:sz w:val="24"/>
          <w:szCs w:val="24"/>
          <w:lang w:val="el-GR"/>
        </w:rPr>
        <w:t>ΤΡΕΛΑΙΑ</w:t>
      </w:r>
      <w:r w:rsidRPr="008F1F1A">
        <w:rPr>
          <w:rFonts w:asciiTheme="minorHAnsi" w:hAnsiTheme="minorHAnsi"/>
          <w:sz w:val="24"/>
          <w:szCs w:val="24"/>
          <w:lang w:val="el-GR"/>
        </w:rPr>
        <w:t xml:space="preserve"> </w:t>
      </w:r>
      <w:r w:rsidR="007763D5" w:rsidRPr="00226357">
        <w:rPr>
          <w:rFonts w:asciiTheme="minorHAnsi" w:hAnsiTheme="minorHAnsi"/>
          <w:sz w:val="24"/>
          <w:szCs w:val="24"/>
          <w:lang w:val="el-GR"/>
        </w:rPr>
        <w:t>(</w:t>
      </w:r>
      <w:r w:rsidR="007763D5">
        <w:rPr>
          <w:rFonts w:asciiTheme="minorHAnsi" w:hAnsiTheme="minorHAnsi"/>
          <w:sz w:val="24"/>
          <w:szCs w:val="24"/>
          <w:lang w:val="el-GR"/>
        </w:rPr>
        <w:t xml:space="preserve">χορηγού των εργασιών αποκατάστασης) </w:t>
      </w:r>
      <w:r w:rsidRPr="008F1F1A">
        <w:rPr>
          <w:rFonts w:asciiTheme="minorHAnsi" w:hAnsiTheme="minorHAnsi"/>
          <w:sz w:val="24"/>
          <w:szCs w:val="24"/>
          <w:lang w:val="el-GR"/>
        </w:rPr>
        <w:t xml:space="preserve">κ. Γιάννης </w:t>
      </w:r>
      <w:proofErr w:type="spellStart"/>
      <w:r w:rsidRPr="008F1F1A">
        <w:rPr>
          <w:rFonts w:asciiTheme="minorHAnsi" w:hAnsiTheme="minorHAnsi"/>
          <w:sz w:val="24"/>
          <w:szCs w:val="24"/>
          <w:lang w:val="el-GR"/>
        </w:rPr>
        <w:t>Παπαθανασίου</w:t>
      </w:r>
      <w:proofErr w:type="spellEnd"/>
      <w:r w:rsidRPr="008F1F1A">
        <w:rPr>
          <w:rFonts w:asciiTheme="minorHAnsi" w:hAnsiTheme="minorHAnsi"/>
          <w:sz w:val="24"/>
          <w:szCs w:val="24"/>
          <w:lang w:val="el-GR"/>
        </w:rPr>
        <w:t xml:space="preserve"> και ο Δήμαρχος Ραφήνας-</w:t>
      </w:r>
      <w:proofErr w:type="spellStart"/>
      <w:r w:rsidRPr="008F1F1A">
        <w:rPr>
          <w:rFonts w:asciiTheme="minorHAnsi" w:hAnsiTheme="minorHAnsi"/>
          <w:sz w:val="24"/>
          <w:szCs w:val="24"/>
          <w:lang w:val="el-GR"/>
        </w:rPr>
        <w:t>Πικερμίου</w:t>
      </w:r>
      <w:proofErr w:type="spellEnd"/>
      <w:r w:rsidRPr="008F1F1A">
        <w:rPr>
          <w:rFonts w:asciiTheme="minorHAnsi" w:hAnsiTheme="minorHAnsi"/>
          <w:sz w:val="24"/>
          <w:szCs w:val="24"/>
          <w:lang w:val="el-GR"/>
        </w:rPr>
        <w:t xml:space="preserve"> κ. Ευάγγελος </w:t>
      </w:r>
      <w:proofErr w:type="spellStart"/>
      <w:r w:rsidRPr="008F1F1A">
        <w:rPr>
          <w:rFonts w:asciiTheme="minorHAnsi" w:hAnsiTheme="minorHAnsi"/>
          <w:sz w:val="24"/>
          <w:szCs w:val="24"/>
          <w:lang w:val="el-GR"/>
        </w:rPr>
        <w:t>Μπουρνούς</w:t>
      </w:r>
      <w:proofErr w:type="spellEnd"/>
      <w:r w:rsidRPr="008F1F1A">
        <w:rPr>
          <w:rFonts w:asciiTheme="minorHAnsi" w:hAnsiTheme="minorHAnsi"/>
          <w:sz w:val="24"/>
          <w:szCs w:val="24"/>
          <w:lang w:val="el-GR"/>
        </w:rPr>
        <w:t xml:space="preserve">. Την εκδήλωση τίμησαν με την παρουσία τους, ο Γενικός Γραμματέας Πολιτικής Προστασίας κ. Νίκος </w:t>
      </w:r>
      <w:proofErr w:type="spellStart"/>
      <w:r w:rsidRPr="008F1F1A">
        <w:rPr>
          <w:rFonts w:asciiTheme="minorHAnsi" w:hAnsiTheme="minorHAnsi"/>
          <w:sz w:val="24"/>
          <w:szCs w:val="24"/>
          <w:lang w:val="el-GR"/>
        </w:rPr>
        <w:t>Χαρδαλιάς</w:t>
      </w:r>
      <w:proofErr w:type="spellEnd"/>
      <w:r w:rsidRPr="008F1F1A">
        <w:rPr>
          <w:rFonts w:asciiTheme="minorHAnsi" w:hAnsiTheme="minorHAnsi"/>
          <w:sz w:val="24"/>
          <w:szCs w:val="24"/>
          <w:lang w:val="el-GR"/>
        </w:rPr>
        <w:t xml:space="preserve">, ο </w:t>
      </w:r>
      <w:proofErr w:type="spellStart"/>
      <w:r w:rsidRPr="008F1F1A">
        <w:rPr>
          <w:rFonts w:asciiTheme="minorHAnsi" w:hAnsiTheme="minorHAnsi"/>
          <w:sz w:val="24"/>
          <w:szCs w:val="24"/>
          <w:lang w:val="el-GR"/>
        </w:rPr>
        <w:t>Αντιπεριφερειάρχης</w:t>
      </w:r>
      <w:proofErr w:type="spellEnd"/>
      <w:r w:rsidRPr="008F1F1A">
        <w:rPr>
          <w:rFonts w:asciiTheme="minorHAnsi" w:hAnsiTheme="minorHAnsi"/>
          <w:sz w:val="24"/>
          <w:szCs w:val="24"/>
          <w:lang w:val="el-GR"/>
        </w:rPr>
        <w:t xml:space="preserve"> Οικονομικών Περιφέρειας Αττικής κ. Νίκος </w:t>
      </w:r>
      <w:proofErr w:type="spellStart"/>
      <w:r w:rsidRPr="008F1F1A">
        <w:rPr>
          <w:rFonts w:asciiTheme="minorHAnsi" w:hAnsiTheme="minorHAnsi"/>
          <w:sz w:val="24"/>
          <w:szCs w:val="24"/>
          <w:lang w:val="el-GR"/>
        </w:rPr>
        <w:t>Πέππας</w:t>
      </w:r>
      <w:proofErr w:type="spellEnd"/>
      <w:r w:rsidRPr="008F1F1A">
        <w:rPr>
          <w:rFonts w:asciiTheme="minorHAnsi" w:hAnsiTheme="minorHAnsi"/>
          <w:sz w:val="24"/>
          <w:szCs w:val="24"/>
          <w:lang w:val="el-GR"/>
        </w:rPr>
        <w:t xml:space="preserve">, ο </w:t>
      </w:r>
      <w:proofErr w:type="spellStart"/>
      <w:r w:rsidRPr="008F1F1A">
        <w:rPr>
          <w:rFonts w:asciiTheme="minorHAnsi" w:hAnsiTheme="minorHAnsi"/>
          <w:sz w:val="24"/>
          <w:szCs w:val="24"/>
          <w:lang w:val="el-GR"/>
        </w:rPr>
        <w:t>Αντιπεριφερειάρχης</w:t>
      </w:r>
      <w:proofErr w:type="spellEnd"/>
      <w:r w:rsidRPr="008F1F1A">
        <w:rPr>
          <w:rFonts w:asciiTheme="minorHAnsi" w:hAnsiTheme="minorHAnsi"/>
          <w:sz w:val="24"/>
          <w:szCs w:val="24"/>
          <w:lang w:val="el-GR"/>
        </w:rPr>
        <w:t xml:space="preserve"> Ανατολικής Αττικής κ. Αθανάσιος Αυγερινός, ο Διευθυντής Δευτεροβάθμιας Εκπαίδευσης Ανατολικής Αττικής κ. Στέφανος </w:t>
      </w:r>
      <w:proofErr w:type="spellStart"/>
      <w:r w:rsidRPr="008F1F1A">
        <w:rPr>
          <w:rFonts w:asciiTheme="minorHAnsi" w:hAnsiTheme="minorHAnsi"/>
          <w:sz w:val="24"/>
          <w:szCs w:val="24"/>
          <w:lang w:val="el-GR"/>
        </w:rPr>
        <w:t>Καπέλλας</w:t>
      </w:r>
      <w:proofErr w:type="spellEnd"/>
      <w:r w:rsidRPr="008F1F1A">
        <w:rPr>
          <w:rFonts w:asciiTheme="minorHAnsi" w:hAnsiTheme="minorHAnsi"/>
          <w:sz w:val="24"/>
          <w:szCs w:val="24"/>
          <w:lang w:val="el-GR"/>
        </w:rPr>
        <w:t xml:space="preserve">, ο Αναπληρωτής </w:t>
      </w:r>
      <w:r w:rsidRPr="008F1F1A">
        <w:rPr>
          <w:rFonts w:asciiTheme="minorHAnsi" w:hAnsiTheme="minorHAnsi"/>
          <w:sz w:val="24"/>
          <w:szCs w:val="24"/>
          <w:lang w:val="el-GR"/>
        </w:rPr>
        <w:lastRenderedPageBreak/>
        <w:t xml:space="preserve">Διευθυντής Πρωτοβάθμιας Εκπαίδευσης κ. Δημήτριος </w:t>
      </w:r>
      <w:proofErr w:type="spellStart"/>
      <w:r w:rsidRPr="008F1F1A">
        <w:rPr>
          <w:rFonts w:asciiTheme="minorHAnsi" w:hAnsiTheme="minorHAnsi"/>
          <w:sz w:val="24"/>
          <w:szCs w:val="24"/>
          <w:lang w:val="el-GR"/>
        </w:rPr>
        <w:t>Νικολετσόπουλος</w:t>
      </w:r>
      <w:proofErr w:type="spellEnd"/>
      <w:r w:rsidRPr="008F1F1A">
        <w:rPr>
          <w:rFonts w:asciiTheme="minorHAnsi" w:hAnsiTheme="minorHAnsi"/>
          <w:sz w:val="24"/>
          <w:szCs w:val="24"/>
          <w:lang w:val="el-GR"/>
        </w:rPr>
        <w:t xml:space="preserve">, Περιφερειακοί και Δημοτικοί Σύμβουλοι, αλλά και εκπρόσωποι Φορέων και Οργανώσεων. Παρέστησαν επίσης, ο Πρόεδρος και ο Διευθύνων Σύμβουλος της θυγατρικής τεχνικής εταιρίας του Ομίλου “ASPROFOS </w:t>
      </w:r>
      <w:proofErr w:type="spellStart"/>
      <w:r w:rsidRPr="008F1F1A">
        <w:rPr>
          <w:rFonts w:asciiTheme="minorHAnsi" w:hAnsiTheme="minorHAnsi"/>
          <w:sz w:val="24"/>
          <w:szCs w:val="24"/>
          <w:lang w:val="el-GR"/>
        </w:rPr>
        <w:t>Engineering</w:t>
      </w:r>
      <w:proofErr w:type="spellEnd"/>
      <w:r w:rsidRPr="008F1F1A">
        <w:rPr>
          <w:rFonts w:asciiTheme="minorHAnsi" w:hAnsiTheme="minorHAnsi"/>
          <w:sz w:val="24"/>
          <w:szCs w:val="24"/>
          <w:lang w:val="el-GR"/>
        </w:rPr>
        <w:t xml:space="preserve">” κ.κ. Βασίλης </w:t>
      </w:r>
      <w:proofErr w:type="spellStart"/>
      <w:r w:rsidRPr="008F1F1A">
        <w:rPr>
          <w:rFonts w:asciiTheme="minorHAnsi" w:hAnsiTheme="minorHAnsi"/>
          <w:sz w:val="24"/>
          <w:szCs w:val="24"/>
          <w:lang w:val="el-GR"/>
        </w:rPr>
        <w:t>Κουνέλης</w:t>
      </w:r>
      <w:proofErr w:type="spellEnd"/>
      <w:r w:rsidRPr="008F1F1A">
        <w:rPr>
          <w:rFonts w:asciiTheme="minorHAnsi" w:hAnsiTheme="minorHAnsi"/>
          <w:sz w:val="24"/>
          <w:szCs w:val="24"/>
          <w:lang w:val="el-GR"/>
        </w:rPr>
        <w:t xml:space="preserve"> και Πέτρος Παπασωτηρίου,</w:t>
      </w:r>
      <w:r w:rsidRPr="008F1F1A">
        <w:rPr>
          <w:sz w:val="24"/>
          <w:szCs w:val="24"/>
          <w:lang w:val="el-GR"/>
        </w:rPr>
        <w:t xml:space="preserve"> </w:t>
      </w:r>
      <w:r w:rsidRPr="008F1F1A">
        <w:rPr>
          <w:rFonts w:asciiTheme="minorHAnsi" w:hAnsiTheme="minorHAnsi"/>
          <w:sz w:val="24"/>
          <w:szCs w:val="24"/>
          <w:lang w:val="el-GR"/>
        </w:rPr>
        <w:t>η οποία διαμόρφωσε τους χώρους των σχολείων.</w:t>
      </w:r>
      <w:r w:rsidR="00524901" w:rsidRPr="008F1F1A">
        <w:rPr>
          <w:rFonts w:asciiTheme="minorHAnsi" w:hAnsiTheme="minorHAnsi"/>
          <w:sz w:val="24"/>
          <w:szCs w:val="24"/>
          <w:lang w:val="el-GR"/>
        </w:rPr>
        <w:t xml:space="preserve"> </w:t>
      </w:r>
    </w:p>
    <w:p w:rsidR="00544574" w:rsidRPr="008F1F1A" w:rsidRDefault="00544574" w:rsidP="008F1F1A">
      <w:pPr>
        <w:pStyle w:val="Default"/>
        <w:jc w:val="both"/>
        <w:rPr>
          <w:rFonts w:asciiTheme="minorHAnsi" w:hAnsiTheme="minorHAnsi"/>
          <w:color w:val="auto"/>
        </w:rPr>
      </w:pPr>
    </w:p>
    <w:p w:rsidR="00544574" w:rsidRPr="008F1F1A" w:rsidRDefault="00544574" w:rsidP="008F1F1A">
      <w:pPr>
        <w:spacing w:line="240" w:lineRule="auto"/>
        <w:jc w:val="center"/>
        <w:rPr>
          <w:rFonts w:asciiTheme="minorHAnsi" w:hAnsiTheme="minorHAnsi"/>
          <w:sz w:val="24"/>
          <w:szCs w:val="24"/>
          <w:lang w:val="el-GR"/>
        </w:rPr>
      </w:pPr>
    </w:p>
    <w:sectPr w:rsidR="00544574" w:rsidRPr="008F1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B33FD"/>
    <w:multiLevelType w:val="hybridMultilevel"/>
    <w:tmpl w:val="1C3EEB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74"/>
    <w:rsid w:val="00094D4D"/>
    <w:rsid w:val="000E5E2F"/>
    <w:rsid w:val="00226357"/>
    <w:rsid w:val="00524901"/>
    <w:rsid w:val="00544574"/>
    <w:rsid w:val="005466C1"/>
    <w:rsid w:val="00560EFC"/>
    <w:rsid w:val="005862ED"/>
    <w:rsid w:val="005B1466"/>
    <w:rsid w:val="00637A02"/>
    <w:rsid w:val="006864E8"/>
    <w:rsid w:val="0068684C"/>
    <w:rsid w:val="007705AE"/>
    <w:rsid w:val="007763D5"/>
    <w:rsid w:val="007F3444"/>
    <w:rsid w:val="0084034B"/>
    <w:rsid w:val="008F1F1A"/>
    <w:rsid w:val="009548D4"/>
    <w:rsid w:val="00A004CD"/>
    <w:rsid w:val="00A2145D"/>
    <w:rsid w:val="00C200DC"/>
    <w:rsid w:val="00C214A9"/>
    <w:rsid w:val="00CC6022"/>
    <w:rsid w:val="00D519F0"/>
    <w:rsid w:val="00D671C7"/>
    <w:rsid w:val="00E07040"/>
    <w:rsid w:val="00F71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3B83"/>
  <w15:docId w15:val="{E008A5F5-61FC-4D4B-A307-39AFC408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lang w:val="el-GR"/>
    </w:rPr>
  </w:style>
  <w:style w:type="paragraph" w:styleId="a4">
    <w:name w:val="Balloon Text"/>
    <w:basedOn w:val="a"/>
    <w:link w:val="Char"/>
    <w:uiPriority w:val="99"/>
    <w:semiHidden/>
    <w:unhideWhenUsed/>
    <w:rsid w:val="007763D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76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3959-1A6F-4BC3-B081-1D40F69F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2387</Characters>
  <Application>Microsoft Office Word</Application>
  <DocSecurity>0</DocSecurity>
  <Lines>19</Lines>
  <Paragraphs>5</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ΕΛΛΗΝΙΚΗ ΔΗΜΟΚΡΑΤΙΑ</vt:lpstr>
      <vt:lpstr/>
    </vt:vector>
  </TitlesOfParts>
  <Company>HP</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efi</cp:lastModifiedBy>
  <cp:revision>5</cp:revision>
  <cp:lastPrinted>2019-09-24T07:59:00Z</cp:lastPrinted>
  <dcterms:created xsi:type="dcterms:W3CDTF">2019-09-20T07:47:00Z</dcterms:created>
  <dcterms:modified xsi:type="dcterms:W3CDTF">2019-09-24T09:05:00Z</dcterms:modified>
</cp:coreProperties>
</file>