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2" w:type="dxa"/>
        <w:tblLook w:val="01E0" w:firstRow="1" w:lastRow="1" w:firstColumn="1" w:lastColumn="1" w:noHBand="0" w:noVBand="0"/>
      </w:tblPr>
      <w:tblGrid>
        <w:gridCol w:w="2951"/>
        <w:gridCol w:w="843"/>
        <w:gridCol w:w="1043"/>
        <w:gridCol w:w="4835"/>
      </w:tblGrid>
      <w:tr w:rsidR="00D83445" w:rsidRPr="00D83445" w:rsidTr="00B50E2B">
        <w:trPr>
          <w:trHeight w:val="80"/>
        </w:trPr>
        <w:tc>
          <w:tcPr>
            <w:tcW w:w="2951" w:type="dxa"/>
            <w:shd w:val="clear" w:color="auto" w:fill="auto"/>
          </w:tcPr>
          <w:p w:rsidR="00D83445" w:rsidRPr="00B50E2B" w:rsidRDefault="00D83445" w:rsidP="000A1DEC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720" w:type="dxa"/>
            <w:gridSpan w:val="3"/>
            <w:shd w:val="clear" w:color="auto" w:fill="auto"/>
          </w:tcPr>
          <w:p w:rsidR="00D83445" w:rsidRPr="00FC5819" w:rsidRDefault="00D83445" w:rsidP="00210271">
            <w:pPr>
              <w:contextualSpacing/>
              <w:rPr>
                <w:rFonts w:ascii="Calibri" w:hAnsi="Calibri" w:cs="Arial"/>
                <w:b/>
              </w:rPr>
            </w:pPr>
          </w:p>
        </w:tc>
      </w:tr>
      <w:tr w:rsidR="00210271" w:rsidRPr="00B50E2B" w:rsidTr="00B50E2B">
        <w:trPr>
          <w:trHeight w:val="3644"/>
        </w:trPr>
        <w:tc>
          <w:tcPr>
            <w:tcW w:w="9672" w:type="dxa"/>
            <w:gridSpan w:val="4"/>
            <w:shd w:val="clear" w:color="auto" w:fill="auto"/>
          </w:tcPr>
          <w:p w:rsidR="00B50E2B" w:rsidRPr="00B50E2B" w:rsidRDefault="00B50E2B" w:rsidP="00B50E2B">
            <w:pPr>
              <w:tabs>
                <w:tab w:val="left" w:pos="284"/>
              </w:tabs>
              <w:spacing w:after="160" w:line="360" w:lineRule="auto"/>
              <w:ind w:right="-143"/>
              <w:jc w:val="center"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B50E2B">
              <w:rPr>
                <w:rFonts w:ascii="Cambria" w:eastAsia="Calibri" w:hAnsi="Cambria"/>
                <w:noProof/>
                <w:sz w:val="22"/>
                <w:szCs w:val="22"/>
              </w:rPr>
              <w:drawing>
                <wp:inline distT="0" distB="0" distL="0" distR="0">
                  <wp:extent cx="781050" cy="7620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E2B" w:rsidRPr="00B50E2B" w:rsidRDefault="00B50E2B" w:rsidP="00B50E2B">
            <w:pPr>
              <w:tabs>
                <w:tab w:val="left" w:pos="284"/>
              </w:tabs>
              <w:spacing w:line="360" w:lineRule="auto"/>
              <w:ind w:right="-143"/>
              <w:jc w:val="center"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B50E2B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ΓΕΩΠΟΝΙΚΟ ΠΑΝΕΠΙΣΤΗΜΙΟ ΑΘΗΝΩΝ</w:t>
            </w:r>
          </w:p>
          <w:p w:rsidR="00B50E2B" w:rsidRPr="00B50E2B" w:rsidRDefault="00B50E2B" w:rsidP="00B50E2B">
            <w:pPr>
              <w:tabs>
                <w:tab w:val="left" w:pos="284"/>
                <w:tab w:val="left" w:pos="2700"/>
              </w:tabs>
              <w:spacing w:after="160" w:line="259" w:lineRule="auto"/>
              <w:ind w:right="-143"/>
              <w:jc w:val="center"/>
              <w:rPr>
                <w:rFonts w:ascii="Cambria" w:eastAsia="Calibri" w:hAnsi="Cambria"/>
                <w:b/>
                <w:sz w:val="26"/>
                <w:szCs w:val="26"/>
                <w:lang w:eastAsia="en-US"/>
              </w:rPr>
            </w:pPr>
            <w:r w:rsidRPr="00B50E2B">
              <w:rPr>
                <w:rFonts w:ascii="Cambria" w:eastAsia="Calibri" w:hAnsi="Cambria"/>
                <w:b/>
                <w:sz w:val="26"/>
                <w:szCs w:val="26"/>
                <w:lang w:eastAsia="en-US"/>
              </w:rPr>
              <w:t>ΤΡΙΜΕΛΗΣ ΚΕΝΤΡΙΚΗ ΕΦΟΡΕΥΤΙΚΗ ΕΠΙΤΡΟΠΗ</w:t>
            </w:r>
          </w:p>
          <w:p w:rsidR="00210271" w:rsidRPr="00B50E2B" w:rsidRDefault="00210271" w:rsidP="00210271">
            <w:pPr>
              <w:jc w:val="center"/>
              <w:rPr>
                <w:rFonts w:ascii="Cambria" w:hAnsi="Cambria"/>
                <w:b/>
              </w:rPr>
            </w:pPr>
            <w:r w:rsidRPr="00B50E2B">
              <w:rPr>
                <w:rFonts w:ascii="Cambria" w:hAnsi="Cambria"/>
                <w:b/>
              </w:rPr>
              <w:t>ΓΙΑ ΤΗΝ ΑΝΑΔΕΙΞΗ Τ</w:t>
            </w:r>
            <w:r w:rsidR="006B6991" w:rsidRPr="00B50E2B">
              <w:rPr>
                <w:rFonts w:ascii="Cambria" w:hAnsi="Cambria"/>
                <w:b/>
              </w:rPr>
              <w:t>ΡΙΩΝ (3) ΕΚΠΡΟΣΩΠΩΝ ΤΟΥ ΓΕΝΙΚΟΥ ΤΜΗΜΑΤΟΣ ΣΤΟ ΣΥΜΒΟΥΛΙΟ ΕΝΤΑΞΗΣ</w:t>
            </w:r>
            <w:r w:rsidRPr="00B50E2B">
              <w:rPr>
                <w:rFonts w:ascii="Cambria" w:hAnsi="Cambria"/>
                <w:b/>
              </w:rPr>
              <w:t xml:space="preserve"> ΤΟΥ </w:t>
            </w:r>
            <w:r w:rsidR="007043AB" w:rsidRPr="00B50E2B">
              <w:rPr>
                <w:rFonts w:ascii="Cambria" w:hAnsi="Cambria"/>
                <w:b/>
              </w:rPr>
              <w:t>ΓΕΩΠΟΝΙΚΟΥ ΠΑΝΕΠΙΣΤΗΜΙΟΥ ΑΘΗΝΩΝ</w:t>
            </w:r>
          </w:p>
          <w:p w:rsidR="00210271" w:rsidRPr="00B50E2B" w:rsidRDefault="00210271" w:rsidP="00210271">
            <w:pPr>
              <w:jc w:val="center"/>
              <w:rPr>
                <w:rFonts w:ascii="Cambria" w:hAnsi="Cambria"/>
              </w:rPr>
            </w:pPr>
          </w:p>
        </w:tc>
      </w:tr>
      <w:tr w:rsidR="004E6EC0" w:rsidRPr="00B50E2B" w:rsidTr="00B50E2B">
        <w:trPr>
          <w:trHeight w:val="506"/>
        </w:trPr>
        <w:tc>
          <w:tcPr>
            <w:tcW w:w="3794" w:type="dxa"/>
            <w:gridSpan w:val="2"/>
            <w:shd w:val="clear" w:color="auto" w:fill="auto"/>
          </w:tcPr>
          <w:p w:rsidR="004E6EC0" w:rsidRPr="00B50E2B" w:rsidRDefault="004E6EC0" w:rsidP="0021027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877" w:type="dxa"/>
            <w:gridSpan w:val="2"/>
            <w:shd w:val="clear" w:color="auto" w:fill="auto"/>
          </w:tcPr>
          <w:p w:rsidR="004E6EC0" w:rsidRPr="00B50E2B" w:rsidRDefault="00B50E2B" w:rsidP="004E6EC0">
            <w:pPr>
              <w:rPr>
                <w:rFonts w:ascii="Cambria" w:hAnsi="Cambria"/>
              </w:rPr>
            </w:pPr>
            <w:r w:rsidRPr="00B50E2B">
              <w:rPr>
                <w:rFonts w:ascii="Cambria" w:hAnsi="Cambria"/>
                <w:b/>
              </w:rPr>
              <w:t xml:space="preserve">                          </w:t>
            </w:r>
            <w:r>
              <w:rPr>
                <w:rFonts w:ascii="Cambria" w:hAnsi="Cambria"/>
                <w:b/>
              </w:rPr>
              <w:t xml:space="preserve">                     </w:t>
            </w:r>
            <w:r w:rsidRPr="00B50E2B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  </w:t>
            </w:r>
            <w:r w:rsidR="007043AB" w:rsidRPr="00B50E2B">
              <w:rPr>
                <w:rFonts w:ascii="Cambria" w:hAnsi="Cambria"/>
              </w:rPr>
              <w:t xml:space="preserve">Αθήνα, </w:t>
            </w:r>
            <w:r w:rsidR="004E6EC0" w:rsidRPr="00B50E2B">
              <w:rPr>
                <w:rFonts w:ascii="Cambria" w:hAnsi="Cambria"/>
              </w:rPr>
              <w:t xml:space="preserve"> </w:t>
            </w:r>
            <w:r w:rsidRPr="00B50E2B">
              <w:rPr>
                <w:rFonts w:ascii="Cambria" w:hAnsi="Cambria"/>
              </w:rPr>
              <w:t>11 Απριλίου</w:t>
            </w:r>
            <w:r w:rsidR="004E6EC0" w:rsidRPr="00B50E2B">
              <w:rPr>
                <w:rFonts w:ascii="Cambria" w:hAnsi="Cambria"/>
              </w:rPr>
              <w:t xml:space="preserve"> 2019</w:t>
            </w:r>
          </w:p>
          <w:p w:rsidR="004E6EC0" w:rsidRPr="00B50E2B" w:rsidRDefault="00B50E2B" w:rsidP="004E6EC0">
            <w:pPr>
              <w:rPr>
                <w:rFonts w:ascii="Cambria" w:hAnsi="Cambria"/>
                <w:b/>
              </w:rPr>
            </w:pPr>
            <w:r w:rsidRPr="00B50E2B">
              <w:rPr>
                <w:rFonts w:ascii="Cambria" w:hAnsi="Cambria"/>
              </w:rPr>
              <w:t xml:space="preserve">                          </w:t>
            </w:r>
            <w:r>
              <w:rPr>
                <w:rFonts w:ascii="Cambria" w:hAnsi="Cambria"/>
              </w:rPr>
              <w:t xml:space="preserve">                    </w:t>
            </w:r>
            <w:r w:rsidRPr="00B50E2B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 </w:t>
            </w:r>
            <w:r w:rsidR="004E6EC0" w:rsidRPr="00B50E2B">
              <w:rPr>
                <w:rFonts w:ascii="Cambria" w:hAnsi="Cambria"/>
              </w:rPr>
              <w:t>Αριθμ. Πρωτ. :</w:t>
            </w:r>
            <w:r w:rsidR="00331F79">
              <w:rPr>
                <w:rFonts w:ascii="Cambria" w:hAnsi="Cambria"/>
              </w:rPr>
              <w:t xml:space="preserve"> 3804</w:t>
            </w:r>
            <w:bookmarkStart w:id="0" w:name="_GoBack"/>
            <w:bookmarkEnd w:id="0"/>
          </w:p>
        </w:tc>
      </w:tr>
      <w:tr w:rsidR="004E6EC0" w:rsidRPr="00B50E2B" w:rsidTr="00B50E2B">
        <w:trPr>
          <w:trHeight w:val="266"/>
        </w:trPr>
        <w:tc>
          <w:tcPr>
            <w:tcW w:w="4837" w:type="dxa"/>
            <w:gridSpan w:val="3"/>
            <w:shd w:val="clear" w:color="auto" w:fill="auto"/>
          </w:tcPr>
          <w:p w:rsidR="004E6EC0" w:rsidRPr="00B50E2B" w:rsidRDefault="00B50E2B" w:rsidP="0021027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4834" w:type="dxa"/>
            <w:shd w:val="clear" w:color="auto" w:fill="auto"/>
          </w:tcPr>
          <w:p w:rsidR="004E6EC0" w:rsidRPr="00B50E2B" w:rsidRDefault="004E6EC0" w:rsidP="00210271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E6EC0" w:rsidRPr="00B50E2B" w:rsidTr="00B50E2B">
        <w:trPr>
          <w:trHeight w:val="773"/>
        </w:trPr>
        <w:tc>
          <w:tcPr>
            <w:tcW w:w="3794" w:type="dxa"/>
            <w:gridSpan w:val="2"/>
            <w:shd w:val="clear" w:color="auto" w:fill="auto"/>
          </w:tcPr>
          <w:p w:rsidR="004E6EC0" w:rsidRPr="00B50E2B" w:rsidRDefault="004E6EC0" w:rsidP="004E6EC0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43" w:type="dxa"/>
            <w:shd w:val="clear" w:color="auto" w:fill="auto"/>
          </w:tcPr>
          <w:p w:rsidR="004E6EC0" w:rsidRPr="00B50E2B" w:rsidRDefault="004E6EC0" w:rsidP="004E6EC0">
            <w:pPr>
              <w:jc w:val="right"/>
              <w:rPr>
                <w:rFonts w:ascii="Cambria" w:hAnsi="Cambria"/>
                <w:b/>
              </w:rPr>
            </w:pPr>
            <w:r w:rsidRPr="00B50E2B">
              <w:rPr>
                <w:rFonts w:ascii="Cambria" w:hAnsi="Cambria"/>
                <w:b/>
              </w:rPr>
              <w:t>ΠΡΟΣ:</w:t>
            </w:r>
          </w:p>
        </w:tc>
        <w:tc>
          <w:tcPr>
            <w:tcW w:w="4834" w:type="dxa"/>
            <w:shd w:val="clear" w:color="auto" w:fill="auto"/>
          </w:tcPr>
          <w:p w:rsidR="004E6EC0" w:rsidRPr="00B50E2B" w:rsidRDefault="004E6EC0" w:rsidP="004E6EC0">
            <w:pPr>
              <w:pStyle w:val="a5"/>
              <w:numPr>
                <w:ilvl w:val="0"/>
                <w:numId w:val="14"/>
              </w:numPr>
              <w:ind w:left="343" w:hanging="284"/>
              <w:rPr>
                <w:rFonts w:ascii="Cambria" w:hAnsi="Cambria"/>
              </w:rPr>
            </w:pPr>
            <w:r w:rsidRPr="00B50E2B">
              <w:rPr>
                <w:rFonts w:ascii="Cambria" w:hAnsi="Cambria"/>
              </w:rPr>
              <w:t xml:space="preserve">Πρύτανη </w:t>
            </w:r>
            <w:r w:rsidR="007043AB" w:rsidRPr="00B50E2B">
              <w:rPr>
                <w:rFonts w:ascii="Cambria" w:hAnsi="Cambria"/>
              </w:rPr>
              <w:t>Γεωπονικού Πανεπιστημίου Αθηνών</w:t>
            </w:r>
            <w:r w:rsidRPr="00B50E2B">
              <w:rPr>
                <w:rFonts w:ascii="Cambria" w:hAnsi="Cambria"/>
              </w:rPr>
              <w:t>,</w:t>
            </w:r>
          </w:p>
          <w:p w:rsidR="004E6EC0" w:rsidRPr="00B50E2B" w:rsidRDefault="004E6EC0" w:rsidP="006B6991">
            <w:pPr>
              <w:ind w:left="343"/>
              <w:rPr>
                <w:rFonts w:ascii="Cambria" w:hAnsi="Cambria"/>
                <w:b/>
              </w:rPr>
            </w:pPr>
            <w:r w:rsidRPr="00B50E2B">
              <w:rPr>
                <w:rFonts w:ascii="Cambria" w:hAnsi="Cambria"/>
              </w:rPr>
              <w:t xml:space="preserve">Καθηγητή </w:t>
            </w:r>
            <w:r w:rsidR="007043AB" w:rsidRPr="00B50E2B">
              <w:rPr>
                <w:rFonts w:ascii="Cambria" w:hAnsi="Cambria"/>
              </w:rPr>
              <w:t>Σ</w:t>
            </w:r>
            <w:r w:rsidR="006B6991" w:rsidRPr="00B50E2B">
              <w:rPr>
                <w:rFonts w:ascii="Cambria" w:hAnsi="Cambria"/>
              </w:rPr>
              <w:t>. Κίντζιο</w:t>
            </w:r>
          </w:p>
        </w:tc>
      </w:tr>
      <w:tr w:rsidR="00B50E2B" w:rsidRPr="00B50E2B" w:rsidTr="00B50E2B">
        <w:trPr>
          <w:trHeight w:val="266"/>
        </w:trPr>
        <w:tc>
          <w:tcPr>
            <w:tcW w:w="3794" w:type="dxa"/>
            <w:gridSpan w:val="2"/>
            <w:shd w:val="clear" w:color="auto" w:fill="auto"/>
          </w:tcPr>
          <w:p w:rsidR="00B50E2B" w:rsidRPr="00B50E2B" w:rsidRDefault="00B50E2B" w:rsidP="004E6EC0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43" w:type="dxa"/>
            <w:shd w:val="clear" w:color="auto" w:fill="auto"/>
          </w:tcPr>
          <w:p w:rsidR="00B50E2B" w:rsidRPr="00B50E2B" w:rsidRDefault="00B50E2B" w:rsidP="004E6EC0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4834" w:type="dxa"/>
            <w:shd w:val="clear" w:color="auto" w:fill="auto"/>
          </w:tcPr>
          <w:p w:rsidR="00B50E2B" w:rsidRPr="00B50E2B" w:rsidRDefault="00B50E2B" w:rsidP="00B50E2B">
            <w:pPr>
              <w:pStyle w:val="a5"/>
              <w:ind w:left="343"/>
              <w:rPr>
                <w:rFonts w:ascii="Cambria" w:hAnsi="Cambria"/>
              </w:rPr>
            </w:pPr>
          </w:p>
        </w:tc>
      </w:tr>
    </w:tbl>
    <w:p w:rsidR="00210271" w:rsidRPr="00B50E2B" w:rsidRDefault="00210271" w:rsidP="00210271">
      <w:pPr>
        <w:ind w:left="993" w:hanging="993"/>
        <w:jc w:val="both"/>
        <w:rPr>
          <w:rFonts w:ascii="Cambria" w:hAnsi="Cambria"/>
          <w:b/>
        </w:rPr>
      </w:pPr>
    </w:p>
    <w:p w:rsidR="00470A29" w:rsidRPr="00B50E2B" w:rsidRDefault="00470A29" w:rsidP="00210271">
      <w:pPr>
        <w:ind w:left="993" w:hanging="993"/>
        <w:jc w:val="both"/>
        <w:rPr>
          <w:rFonts w:ascii="Cambria" w:hAnsi="Cambria"/>
          <w:b/>
        </w:rPr>
      </w:pPr>
      <w:r w:rsidRPr="00B50E2B">
        <w:rPr>
          <w:rFonts w:ascii="Cambria" w:hAnsi="Cambria"/>
          <w:b/>
        </w:rPr>
        <w:t xml:space="preserve">ΘΕΜΑ: </w:t>
      </w:r>
      <w:r w:rsidR="00770351" w:rsidRPr="00B50E2B">
        <w:rPr>
          <w:rFonts w:ascii="Cambria" w:hAnsi="Cambria"/>
          <w:b/>
        </w:rPr>
        <w:t>«</w:t>
      </w:r>
      <w:r w:rsidR="00367D3C" w:rsidRPr="00B50E2B">
        <w:rPr>
          <w:rFonts w:ascii="Cambria" w:hAnsi="Cambria"/>
          <w:b/>
        </w:rPr>
        <w:t xml:space="preserve">Ανακοίνωση αποτελεσμάτων εκλογής </w:t>
      </w:r>
      <w:r w:rsidR="00380EE8" w:rsidRPr="00B50E2B">
        <w:rPr>
          <w:rFonts w:ascii="Cambria" w:hAnsi="Cambria"/>
          <w:b/>
        </w:rPr>
        <w:t>για την ανάδειξη τριών (3) Εκπροσώπων του Γενικού Τμή</w:t>
      </w:r>
      <w:r w:rsidR="003F54A8">
        <w:rPr>
          <w:rFonts w:ascii="Cambria" w:hAnsi="Cambria"/>
          <w:b/>
        </w:rPr>
        <w:t>ματος στο Συμβούλιο Ένταξης του</w:t>
      </w:r>
      <w:r w:rsidR="00367D3C" w:rsidRPr="00B50E2B">
        <w:rPr>
          <w:rFonts w:ascii="Cambria" w:hAnsi="Cambria"/>
          <w:b/>
        </w:rPr>
        <w:t xml:space="preserve"> </w:t>
      </w:r>
      <w:r w:rsidR="007043AB" w:rsidRPr="00B50E2B">
        <w:rPr>
          <w:rFonts w:ascii="Cambria" w:hAnsi="Cambria"/>
          <w:b/>
        </w:rPr>
        <w:t>Γεωπονικού Πανεπιστημίου Αθηνών</w:t>
      </w:r>
      <w:r w:rsidR="00770351" w:rsidRPr="00B50E2B">
        <w:rPr>
          <w:rFonts w:ascii="Cambria" w:hAnsi="Cambria"/>
          <w:b/>
        </w:rPr>
        <w:t>»</w:t>
      </w:r>
    </w:p>
    <w:p w:rsidR="00770351" w:rsidRPr="00B50E2B" w:rsidRDefault="00770351" w:rsidP="00E21976">
      <w:pPr>
        <w:jc w:val="both"/>
        <w:rPr>
          <w:rFonts w:ascii="Cambria" w:hAnsi="Cambria"/>
          <w:b/>
        </w:rPr>
      </w:pPr>
    </w:p>
    <w:p w:rsidR="00770351" w:rsidRPr="00B50E2B" w:rsidRDefault="00770351" w:rsidP="00E21976">
      <w:pPr>
        <w:jc w:val="both"/>
        <w:rPr>
          <w:rFonts w:ascii="Cambria" w:hAnsi="Cambria"/>
          <w:b/>
        </w:rPr>
      </w:pPr>
    </w:p>
    <w:p w:rsidR="00367D3C" w:rsidRPr="00B50E2B" w:rsidRDefault="00367D3C" w:rsidP="00B50E2B">
      <w:pPr>
        <w:spacing w:line="312" w:lineRule="auto"/>
        <w:ind w:firstLine="284"/>
        <w:jc w:val="both"/>
        <w:rPr>
          <w:rFonts w:ascii="Cambria" w:hAnsi="Cambria"/>
          <w:sz w:val="22"/>
          <w:szCs w:val="22"/>
        </w:rPr>
      </w:pPr>
      <w:r w:rsidRPr="00B50E2B">
        <w:rPr>
          <w:rFonts w:ascii="Cambria" w:hAnsi="Cambria"/>
          <w:sz w:val="22"/>
          <w:szCs w:val="22"/>
        </w:rPr>
        <w:t xml:space="preserve">Σας γνωρίζουμε ότι τη </w:t>
      </w:r>
      <w:r w:rsidR="007043AB" w:rsidRPr="00B50E2B">
        <w:rPr>
          <w:rFonts w:ascii="Cambria" w:hAnsi="Cambria"/>
          <w:sz w:val="22"/>
          <w:szCs w:val="22"/>
        </w:rPr>
        <w:t>Πέμπτη 11</w:t>
      </w:r>
      <w:r w:rsidRPr="00B50E2B">
        <w:rPr>
          <w:rFonts w:ascii="Cambria" w:hAnsi="Cambria"/>
          <w:sz w:val="22"/>
          <w:szCs w:val="22"/>
        </w:rPr>
        <w:t>-0</w:t>
      </w:r>
      <w:r w:rsidR="007043AB" w:rsidRPr="00B50E2B">
        <w:rPr>
          <w:rFonts w:ascii="Cambria" w:hAnsi="Cambria"/>
          <w:sz w:val="22"/>
          <w:szCs w:val="22"/>
        </w:rPr>
        <w:t>4</w:t>
      </w:r>
      <w:r w:rsidRPr="00B50E2B">
        <w:rPr>
          <w:rFonts w:ascii="Cambria" w:hAnsi="Cambria"/>
          <w:sz w:val="22"/>
          <w:szCs w:val="22"/>
        </w:rPr>
        <w:t xml:space="preserve">-2019 ολοκληρώθηκε η διαδικασία </w:t>
      </w:r>
      <w:r w:rsidR="00380EE8" w:rsidRPr="00B50E2B">
        <w:rPr>
          <w:rFonts w:ascii="Cambria" w:hAnsi="Cambria"/>
          <w:sz w:val="22"/>
          <w:szCs w:val="22"/>
        </w:rPr>
        <w:t xml:space="preserve">εκλογών για την </w:t>
      </w:r>
      <w:r w:rsidR="00B50E2B">
        <w:rPr>
          <w:rFonts w:ascii="Cambria" w:hAnsi="Cambria"/>
          <w:sz w:val="22"/>
          <w:szCs w:val="22"/>
        </w:rPr>
        <w:t>ανάδειξη</w:t>
      </w:r>
      <w:r w:rsidRPr="00B50E2B">
        <w:rPr>
          <w:rFonts w:ascii="Cambria" w:hAnsi="Cambria"/>
          <w:sz w:val="22"/>
          <w:szCs w:val="22"/>
        </w:rPr>
        <w:t xml:space="preserve"> </w:t>
      </w:r>
      <w:r w:rsidR="00380EE8" w:rsidRPr="00B50E2B">
        <w:rPr>
          <w:rFonts w:ascii="Cambria" w:hAnsi="Cambria"/>
          <w:sz w:val="22"/>
          <w:szCs w:val="22"/>
        </w:rPr>
        <w:t>των τριών Εκπροσώπων του Γενικού Τμήματος στο Συμβούλιο Ένταξης του Γ</w:t>
      </w:r>
      <w:r w:rsidR="00B50E2B">
        <w:rPr>
          <w:rFonts w:ascii="Cambria" w:hAnsi="Cambria"/>
          <w:sz w:val="22"/>
          <w:szCs w:val="22"/>
        </w:rPr>
        <w:t>.Π.Α.</w:t>
      </w:r>
    </w:p>
    <w:p w:rsidR="00CB1541" w:rsidRPr="00B50E2B" w:rsidRDefault="00367D3C" w:rsidP="00B50E2B">
      <w:pPr>
        <w:tabs>
          <w:tab w:val="left" w:pos="284"/>
        </w:tabs>
        <w:spacing w:line="312" w:lineRule="auto"/>
        <w:ind w:firstLine="284"/>
        <w:jc w:val="both"/>
        <w:rPr>
          <w:rFonts w:ascii="Cambria" w:hAnsi="Cambria"/>
          <w:sz w:val="22"/>
          <w:szCs w:val="22"/>
        </w:rPr>
      </w:pPr>
      <w:r w:rsidRPr="00B50E2B">
        <w:rPr>
          <w:rFonts w:ascii="Cambria" w:hAnsi="Cambria"/>
          <w:sz w:val="22"/>
          <w:szCs w:val="22"/>
        </w:rPr>
        <w:t xml:space="preserve">Σύμφωνα με το πρακτικό εκλογής, το οποίο επισυνάπτεται, </w:t>
      </w:r>
    </w:p>
    <w:p w:rsidR="00380EE8" w:rsidRPr="00B50E2B" w:rsidRDefault="00380EE8" w:rsidP="00B50E2B">
      <w:pPr>
        <w:tabs>
          <w:tab w:val="left" w:pos="284"/>
        </w:tabs>
        <w:spacing w:line="312" w:lineRule="auto"/>
        <w:ind w:firstLine="284"/>
        <w:jc w:val="both"/>
        <w:rPr>
          <w:rFonts w:ascii="Cambria" w:hAnsi="Cambria"/>
          <w:sz w:val="22"/>
          <w:szCs w:val="22"/>
        </w:rPr>
      </w:pPr>
      <w:r w:rsidRPr="00B50E2B">
        <w:rPr>
          <w:rFonts w:ascii="Cambria" w:hAnsi="Cambria"/>
          <w:sz w:val="22"/>
          <w:szCs w:val="22"/>
        </w:rPr>
        <w:t xml:space="preserve">Οι </w:t>
      </w:r>
      <w:r w:rsidRPr="00B50E2B">
        <w:rPr>
          <w:rFonts w:ascii="Cambria" w:hAnsi="Cambria"/>
          <w:b/>
          <w:sz w:val="22"/>
          <w:szCs w:val="22"/>
        </w:rPr>
        <w:t>τρεις (3) εκπρόσωποι</w:t>
      </w:r>
      <w:r w:rsidRPr="00B50E2B">
        <w:rPr>
          <w:rFonts w:ascii="Cambria" w:hAnsi="Cambria"/>
          <w:sz w:val="22"/>
          <w:szCs w:val="22"/>
        </w:rPr>
        <w:t xml:space="preserve"> του εκλέγονται με σειρά κατάταξης που συγκέντρωσαν τον μεγαλύτερο αριθμό ψήφων είναι:</w:t>
      </w:r>
    </w:p>
    <w:p w:rsidR="00B5725C" w:rsidRPr="00B5725C" w:rsidRDefault="00B5725C" w:rsidP="00B5725C">
      <w:pPr>
        <w:numPr>
          <w:ilvl w:val="0"/>
          <w:numId w:val="15"/>
        </w:num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B5725C">
        <w:rPr>
          <w:rFonts w:ascii="Cambria" w:hAnsi="Cambria"/>
          <w:b/>
          <w:sz w:val="22"/>
          <w:szCs w:val="22"/>
        </w:rPr>
        <w:t>Μερτζάνης Αριστείδη, Καθηγητής</w:t>
      </w:r>
    </w:p>
    <w:p w:rsidR="00380EE8" w:rsidRPr="00B5725C" w:rsidRDefault="00380EE8" w:rsidP="00B50E2B">
      <w:pPr>
        <w:numPr>
          <w:ilvl w:val="0"/>
          <w:numId w:val="15"/>
        </w:num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B5725C">
        <w:rPr>
          <w:rFonts w:ascii="Cambria" w:hAnsi="Cambria"/>
          <w:b/>
          <w:sz w:val="22"/>
          <w:szCs w:val="22"/>
        </w:rPr>
        <w:t>Μενεγάκη Αγγελική</w:t>
      </w:r>
      <w:r w:rsidR="00B5725C">
        <w:rPr>
          <w:rFonts w:ascii="Cambria" w:hAnsi="Cambria"/>
          <w:b/>
          <w:sz w:val="22"/>
          <w:szCs w:val="22"/>
        </w:rPr>
        <w:t xml:space="preserve">, </w:t>
      </w:r>
      <w:r w:rsidRPr="00B5725C">
        <w:rPr>
          <w:rFonts w:ascii="Cambria" w:hAnsi="Cambria"/>
          <w:b/>
          <w:sz w:val="22"/>
          <w:szCs w:val="22"/>
        </w:rPr>
        <w:t xml:space="preserve"> Αναπλ. Καθηγήτρια</w:t>
      </w:r>
    </w:p>
    <w:p w:rsidR="00380EE8" w:rsidRPr="00B5725C" w:rsidRDefault="00B5725C" w:rsidP="00B50E2B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B5725C">
        <w:rPr>
          <w:rFonts w:ascii="Cambria" w:hAnsi="Cambria"/>
          <w:b/>
          <w:sz w:val="22"/>
          <w:szCs w:val="22"/>
        </w:rPr>
        <w:t xml:space="preserve">  </w:t>
      </w:r>
      <w:r w:rsidR="00380EE8" w:rsidRPr="00B5725C">
        <w:rPr>
          <w:rFonts w:ascii="Cambria" w:hAnsi="Cambria"/>
          <w:b/>
          <w:sz w:val="22"/>
          <w:szCs w:val="22"/>
        </w:rPr>
        <w:t>Τσουλφάς Ιωάννης, Επίκουρος Καθηγητής</w:t>
      </w:r>
    </w:p>
    <w:p w:rsidR="00367D3C" w:rsidRPr="00B50E2B" w:rsidRDefault="00367D3C" w:rsidP="00B50E2B">
      <w:pPr>
        <w:spacing w:line="312" w:lineRule="auto"/>
        <w:ind w:firstLine="284"/>
        <w:jc w:val="both"/>
        <w:rPr>
          <w:rFonts w:ascii="Cambria" w:hAnsi="Cambria"/>
          <w:color w:val="FF0000"/>
          <w:sz w:val="22"/>
          <w:szCs w:val="22"/>
        </w:rPr>
      </w:pPr>
      <w:r w:rsidRPr="00B50E2B">
        <w:rPr>
          <w:rFonts w:ascii="Cambria" w:hAnsi="Cambria"/>
          <w:sz w:val="22"/>
          <w:szCs w:val="22"/>
        </w:rPr>
        <w:t xml:space="preserve">Αποστέλλουμε συνημμένα τα έγγραφα και το λοιπό υλικό σχετικά με την εκλογική διαδικασία ανάδειξης </w:t>
      </w:r>
      <w:r w:rsidR="00433A2B" w:rsidRPr="00433A2B">
        <w:rPr>
          <w:rFonts w:ascii="Cambria" w:hAnsi="Cambria" w:cs="Arial"/>
          <w:sz w:val="22"/>
          <w:szCs w:val="22"/>
        </w:rPr>
        <w:t>των τριών (3) Εκπροσώπων του Γενικού Τμήματος στο Συμβούλιο Ένταξης  του Γ.Π.Α.,</w:t>
      </w:r>
      <w:r w:rsidR="00433A2B" w:rsidRPr="000750D1">
        <w:rPr>
          <w:rFonts w:ascii="Cambria" w:hAnsi="Cambria" w:cs="Arial"/>
          <w:b/>
        </w:rPr>
        <w:t xml:space="preserve"> </w:t>
      </w:r>
      <w:r w:rsidRPr="00B50E2B">
        <w:rPr>
          <w:rFonts w:ascii="Cambria" w:hAnsi="Cambria"/>
          <w:sz w:val="22"/>
          <w:szCs w:val="22"/>
        </w:rPr>
        <w:t xml:space="preserve"> προκειμένου να</w:t>
      </w:r>
      <w:r w:rsidRPr="00B50E2B">
        <w:rPr>
          <w:rFonts w:ascii="Cambria" w:eastAsia="Calibri" w:hAnsi="Cambria"/>
          <w:sz w:val="22"/>
          <w:szCs w:val="22"/>
          <w:lang w:eastAsia="en-US"/>
        </w:rPr>
        <w:t xml:space="preserve"> φυλαχθούν στην αρμόδια υπηρεσία του Ιδρύματος</w:t>
      </w:r>
      <w:r w:rsidRPr="00B50E2B">
        <w:rPr>
          <w:rFonts w:ascii="Cambria" w:hAnsi="Cambria"/>
          <w:sz w:val="22"/>
          <w:szCs w:val="22"/>
        </w:rPr>
        <w:t>.</w:t>
      </w:r>
    </w:p>
    <w:p w:rsidR="00367D3C" w:rsidRPr="00B50E2B" w:rsidRDefault="00367D3C" w:rsidP="00367D3C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</w:p>
    <w:p w:rsidR="00367D3C" w:rsidRPr="00B50E2B" w:rsidRDefault="00367D3C" w:rsidP="00367D3C">
      <w:pPr>
        <w:spacing w:line="276" w:lineRule="auto"/>
        <w:ind w:left="5103"/>
        <w:jc w:val="center"/>
        <w:rPr>
          <w:rFonts w:ascii="Cambria" w:hAnsi="Cambria"/>
          <w:sz w:val="22"/>
          <w:szCs w:val="22"/>
        </w:rPr>
      </w:pPr>
      <w:r w:rsidRPr="00B50E2B">
        <w:rPr>
          <w:rFonts w:ascii="Cambria" w:hAnsi="Cambria"/>
          <w:sz w:val="22"/>
          <w:szCs w:val="22"/>
          <w:lang w:val="en-US"/>
        </w:rPr>
        <w:t>O</w:t>
      </w:r>
      <w:r w:rsidRPr="00B50E2B">
        <w:rPr>
          <w:rFonts w:ascii="Cambria" w:hAnsi="Cambria"/>
          <w:sz w:val="22"/>
          <w:szCs w:val="22"/>
        </w:rPr>
        <w:t xml:space="preserve"> ΠΡΟΕΔΡΟΣ ΤΗΣ Κ.Ε.Ε. </w:t>
      </w:r>
    </w:p>
    <w:p w:rsidR="00367D3C" w:rsidRPr="00B50E2B" w:rsidRDefault="00367D3C" w:rsidP="00367D3C">
      <w:pPr>
        <w:spacing w:line="276" w:lineRule="auto"/>
        <w:ind w:left="5103"/>
        <w:jc w:val="center"/>
        <w:rPr>
          <w:rFonts w:ascii="Cambria" w:hAnsi="Cambria"/>
          <w:sz w:val="22"/>
          <w:szCs w:val="22"/>
        </w:rPr>
      </w:pPr>
    </w:p>
    <w:p w:rsidR="00367D3C" w:rsidRPr="00B50E2B" w:rsidRDefault="00367D3C" w:rsidP="00367D3C">
      <w:pPr>
        <w:spacing w:line="276" w:lineRule="auto"/>
        <w:ind w:left="5103"/>
        <w:jc w:val="center"/>
        <w:rPr>
          <w:rFonts w:ascii="Cambria" w:hAnsi="Cambria"/>
          <w:sz w:val="22"/>
          <w:szCs w:val="22"/>
        </w:rPr>
      </w:pPr>
    </w:p>
    <w:p w:rsidR="007043AB" w:rsidRPr="00B50E2B" w:rsidRDefault="007043AB" w:rsidP="00367D3C">
      <w:pPr>
        <w:spacing w:line="276" w:lineRule="auto"/>
        <w:ind w:left="5103"/>
        <w:jc w:val="center"/>
        <w:rPr>
          <w:rFonts w:ascii="Cambria" w:hAnsi="Cambria"/>
          <w:sz w:val="22"/>
          <w:szCs w:val="22"/>
        </w:rPr>
      </w:pPr>
      <w:r w:rsidRPr="00B50E2B">
        <w:rPr>
          <w:rFonts w:ascii="Cambria" w:hAnsi="Cambria"/>
          <w:sz w:val="22"/>
          <w:szCs w:val="22"/>
        </w:rPr>
        <w:t>Παναγιώτης Ρεκλείτης</w:t>
      </w:r>
    </w:p>
    <w:p w:rsidR="00367D3C" w:rsidRPr="00B50E2B" w:rsidRDefault="00632E68" w:rsidP="00367D3C">
      <w:pPr>
        <w:spacing w:line="276" w:lineRule="auto"/>
        <w:ind w:left="5103"/>
        <w:jc w:val="center"/>
        <w:rPr>
          <w:rFonts w:ascii="Cambria" w:hAnsi="Cambria"/>
          <w:sz w:val="22"/>
          <w:szCs w:val="22"/>
        </w:rPr>
      </w:pPr>
      <w:r w:rsidRPr="00B50E2B">
        <w:rPr>
          <w:rFonts w:ascii="Cambria" w:hAnsi="Cambria"/>
          <w:sz w:val="22"/>
          <w:szCs w:val="22"/>
        </w:rPr>
        <w:t xml:space="preserve"> </w:t>
      </w:r>
      <w:r w:rsidR="00367D3C" w:rsidRPr="00B50E2B">
        <w:rPr>
          <w:rFonts w:ascii="Cambria" w:hAnsi="Cambria"/>
          <w:sz w:val="22"/>
          <w:szCs w:val="22"/>
        </w:rPr>
        <w:t>Κ</w:t>
      </w:r>
      <w:r w:rsidR="007043AB" w:rsidRPr="00B50E2B">
        <w:rPr>
          <w:rFonts w:ascii="Cambria" w:hAnsi="Cambria"/>
          <w:sz w:val="22"/>
          <w:szCs w:val="22"/>
        </w:rPr>
        <w:t xml:space="preserve">αθηγητής </w:t>
      </w:r>
    </w:p>
    <w:p w:rsidR="00367D3C" w:rsidRPr="00B50E2B" w:rsidRDefault="00367D3C" w:rsidP="00367D3C">
      <w:pPr>
        <w:spacing w:line="276" w:lineRule="auto"/>
        <w:jc w:val="both"/>
        <w:rPr>
          <w:rFonts w:ascii="Cambria" w:hAnsi="Cambria"/>
          <w:i/>
          <w:sz w:val="22"/>
          <w:szCs w:val="22"/>
          <w:u w:val="single"/>
          <w:lang w:val="en-US"/>
        </w:rPr>
      </w:pPr>
      <w:r w:rsidRPr="00B50E2B">
        <w:rPr>
          <w:rFonts w:ascii="Cambria" w:hAnsi="Cambria"/>
          <w:i/>
          <w:sz w:val="22"/>
          <w:szCs w:val="22"/>
          <w:u w:val="single"/>
        </w:rPr>
        <w:t>Συνημμένα:</w:t>
      </w:r>
    </w:p>
    <w:p w:rsidR="00367D3C" w:rsidRPr="00B50E2B" w:rsidRDefault="00367D3C" w:rsidP="00B50E2B">
      <w:pPr>
        <w:numPr>
          <w:ilvl w:val="0"/>
          <w:numId w:val="13"/>
        </w:numPr>
        <w:ind w:left="301" w:hanging="159"/>
        <w:contextualSpacing/>
        <w:jc w:val="both"/>
        <w:rPr>
          <w:rFonts w:ascii="Cambria" w:hAnsi="Cambria"/>
          <w:sz w:val="22"/>
          <w:szCs w:val="22"/>
        </w:rPr>
      </w:pPr>
      <w:r w:rsidRPr="00B50E2B">
        <w:rPr>
          <w:rFonts w:ascii="Cambria" w:hAnsi="Cambria"/>
          <w:sz w:val="22"/>
          <w:szCs w:val="22"/>
        </w:rPr>
        <w:t xml:space="preserve">Το από </w:t>
      </w:r>
      <w:r w:rsidR="007043AB" w:rsidRPr="00B50E2B">
        <w:rPr>
          <w:rFonts w:ascii="Cambria" w:hAnsi="Cambria"/>
          <w:sz w:val="22"/>
          <w:szCs w:val="22"/>
        </w:rPr>
        <w:t>11</w:t>
      </w:r>
      <w:r w:rsidRPr="00B50E2B">
        <w:rPr>
          <w:rFonts w:ascii="Cambria" w:hAnsi="Cambria"/>
          <w:sz w:val="22"/>
          <w:szCs w:val="22"/>
        </w:rPr>
        <w:t>-0</w:t>
      </w:r>
      <w:r w:rsidR="007043AB" w:rsidRPr="00B50E2B">
        <w:rPr>
          <w:rFonts w:ascii="Cambria" w:hAnsi="Cambria"/>
          <w:sz w:val="22"/>
          <w:szCs w:val="22"/>
        </w:rPr>
        <w:t>4</w:t>
      </w:r>
      <w:r w:rsidRPr="00B50E2B">
        <w:rPr>
          <w:rFonts w:ascii="Cambria" w:hAnsi="Cambria"/>
          <w:sz w:val="22"/>
          <w:szCs w:val="22"/>
        </w:rPr>
        <w:t xml:space="preserve">-2019 </w:t>
      </w:r>
      <w:r w:rsidR="0050150A" w:rsidRPr="00B50E2B">
        <w:rPr>
          <w:rFonts w:ascii="Cambria" w:hAnsi="Cambria"/>
          <w:sz w:val="22"/>
          <w:szCs w:val="22"/>
        </w:rPr>
        <w:t>Πρακτικό Ε</w:t>
      </w:r>
      <w:r w:rsidRPr="00B50E2B">
        <w:rPr>
          <w:rFonts w:ascii="Cambria" w:hAnsi="Cambria"/>
          <w:sz w:val="22"/>
          <w:szCs w:val="22"/>
        </w:rPr>
        <w:t xml:space="preserve">κλογής </w:t>
      </w:r>
      <w:r w:rsidR="006B6991" w:rsidRPr="00B50E2B">
        <w:rPr>
          <w:rFonts w:ascii="Cambria" w:hAnsi="Cambria"/>
          <w:sz w:val="22"/>
          <w:szCs w:val="22"/>
        </w:rPr>
        <w:t xml:space="preserve">για την ανάδειξη τριών (3) εκπροσώπων </w:t>
      </w:r>
      <w:r w:rsidRPr="00B50E2B">
        <w:rPr>
          <w:rFonts w:ascii="Cambria" w:hAnsi="Cambria"/>
          <w:sz w:val="22"/>
          <w:szCs w:val="22"/>
        </w:rPr>
        <w:t xml:space="preserve">του </w:t>
      </w:r>
      <w:r w:rsidR="006B6991" w:rsidRPr="00B50E2B">
        <w:rPr>
          <w:rFonts w:ascii="Cambria" w:hAnsi="Cambria"/>
          <w:sz w:val="22"/>
          <w:szCs w:val="22"/>
        </w:rPr>
        <w:t xml:space="preserve">Γενικού Τμήματος στο Συμβούλιο Ένταξης </w:t>
      </w:r>
      <w:r w:rsidRPr="00B50E2B">
        <w:rPr>
          <w:rFonts w:ascii="Cambria" w:hAnsi="Cambria"/>
          <w:sz w:val="22"/>
          <w:szCs w:val="22"/>
        </w:rPr>
        <w:t xml:space="preserve">του </w:t>
      </w:r>
      <w:r w:rsidR="0050150A" w:rsidRPr="00B50E2B">
        <w:rPr>
          <w:rFonts w:ascii="Cambria" w:hAnsi="Cambria"/>
          <w:sz w:val="22"/>
          <w:szCs w:val="22"/>
        </w:rPr>
        <w:t xml:space="preserve">Γεωπονικού </w:t>
      </w:r>
      <w:r w:rsidRPr="00B50E2B">
        <w:rPr>
          <w:rFonts w:ascii="Cambria" w:hAnsi="Cambria"/>
          <w:sz w:val="22"/>
          <w:szCs w:val="22"/>
        </w:rPr>
        <w:t xml:space="preserve">Πανεπιστημίου </w:t>
      </w:r>
      <w:r w:rsidR="0050150A" w:rsidRPr="00B50E2B">
        <w:rPr>
          <w:rFonts w:ascii="Cambria" w:hAnsi="Cambria"/>
          <w:sz w:val="22"/>
          <w:szCs w:val="22"/>
        </w:rPr>
        <w:t>Αθηνών</w:t>
      </w:r>
      <w:r w:rsidRPr="00B50E2B">
        <w:rPr>
          <w:rFonts w:ascii="Cambria" w:hAnsi="Cambria"/>
          <w:sz w:val="22"/>
          <w:szCs w:val="22"/>
        </w:rPr>
        <w:t xml:space="preserve">, στο οποίο επισυνάπτεται και το από </w:t>
      </w:r>
      <w:r w:rsidR="0050150A" w:rsidRPr="00B50E2B">
        <w:rPr>
          <w:rFonts w:ascii="Cambria" w:hAnsi="Cambria"/>
          <w:sz w:val="22"/>
          <w:szCs w:val="22"/>
        </w:rPr>
        <w:t>11</w:t>
      </w:r>
      <w:r w:rsidRPr="00B50E2B">
        <w:rPr>
          <w:rFonts w:ascii="Cambria" w:hAnsi="Cambria"/>
          <w:sz w:val="22"/>
          <w:szCs w:val="22"/>
        </w:rPr>
        <w:t>-0</w:t>
      </w:r>
      <w:r w:rsidR="0050150A" w:rsidRPr="00B50E2B">
        <w:rPr>
          <w:rFonts w:ascii="Cambria" w:hAnsi="Cambria"/>
          <w:sz w:val="22"/>
          <w:szCs w:val="22"/>
        </w:rPr>
        <w:t>4-2019 Πρακτικό Κ</w:t>
      </w:r>
      <w:r w:rsidRPr="00B50E2B">
        <w:rPr>
          <w:rFonts w:ascii="Cambria" w:hAnsi="Cambria"/>
          <w:sz w:val="22"/>
          <w:szCs w:val="22"/>
        </w:rPr>
        <w:t>αταμέτρησης των ψηφοδελτίων.</w:t>
      </w:r>
    </w:p>
    <w:p w:rsidR="00C72A8E" w:rsidRPr="00B50E2B" w:rsidRDefault="00367D3C" w:rsidP="00B50E2B">
      <w:pPr>
        <w:numPr>
          <w:ilvl w:val="0"/>
          <w:numId w:val="13"/>
        </w:numPr>
        <w:ind w:left="301" w:hanging="159"/>
        <w:contextualSpacing/>
        <w:jc w:val="both"/>
        <w:rPr>
          <w:rFonts w:ascii="Cambria" w:hAnsi="Cambria"/>
          <w:sz w:val="22"/>
          <w:szCs w:val="22"/>
        </w:rPr>
      </w:pPr>
      <w:r w:rsidRPr="00B50E2B">
        <w:rPr>
          <w:rFonts w:ascii="Cambria" w:hAnsi="Cambria"/>
          <w:sz w:val="22"/>
          <w:szCs w:val="22"/>
        </w:rPr>
        <w:t xml:space="preserve">Τα </w:t>
      </w:r>
      <w:r w:rsidRPr="003F54A8">
        <w:rPr>
          <w:rFonts w:ascii="Cambria" w:hAnsi="Cambria"/>
          <w:sz w:val="22"/>
          <w:szCs w:val="22"/>
        </w:rPr>
        <w:t>πρωτόκολλα</w:t>
      </w:r>
      <w:r w:rsidRPr="00B50E2B">
        <w:rPr>
          <w:rFonts w:ascii="Cambria" w:hAnsi="Cambria"/>
          <w:sz w:val="22"/>
          <w:szCs w:val="22"/>
        </w:rPr>
        <w:t xml:space="preserve"> ψηφοφορίας, οι ονομαστικοί εκλογικοί κατάλογοι, τα ψηφοδέλτια και οι εκλογικοί φάκελοι.</w:t>
      </w:r>
    </w:p>
    <w:sectPr w:rsidR="00C72A8E" w:rsidRPr="00B50E2B" w:rsidSect="00B50E2B">
      <w:pgSz w:w="11906" w:h="16838"/>
      <w:pgMar w:top="907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3F" w:rsidRDefault="00C6713F" w:rsidP="009D0871">
      <w:r>
        <w:separator/>
      </w:r>
    </w:p>
  </w:endnote>
  <w:endnote w:type="continuationSeparator" w:id="0">
    <w:p w:rsidR="00C6713F" w:rsidRDefault="00C6713F" w:rsidP="009D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3F" w:rsidRDefault="00C6713F" w:rsidP="009D0871">
      <w:r>
        <w:separator/>
      </w:r>
    </w:p>
  </w:footnote>
  <w:footnote w:type="continuationSeparator" w:id="0">
    <w:p w:rsidR="00C6713F" w:rsidRDefault="00C6713F" w:rsidP="009D0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54E"/>
    <w:multiLevelType w:val="hybridMultilevel"/>
    <w:tmpl w:val="942269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548E"/>
    <w:multiLevelType w:val="hybridMultilevel"/>
    <w:tmpl w:val="954E356E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C4AD4"/>
    <w:multiLevelType w:val="hybridMultilevel"/>
    <w:tmpl w:val="B3625FA4"/>
    <w:lvl w:ilvl="0" w:tplc="255A46B4">
      <w:numFmt w:val="bullet"/>
      <w:lvlText w:val="-"/>
      <w:lvlJc w:val="left"/>
      <w:pPr>
        <w:ind w:left="30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0DE40926"/>
    <w:multiLevelType w:val="hybridMultilevel"/>
    <w:tmpl w:val="562651D2"/>
    <w:lvl w:ilvl="0" w:tplc="1EAAAAE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377EE4"/>
    <w:multiLevelType w:val="hybridMultilevel"/>
    <w:tmpl w:val="9C54D4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63718"/>
    <w:multiLevelType w:val="hybridMultilevel"/>
    <w:tmpl w:val="7F3C9B6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A2566"/>
    <w:multiLevelType w:val="hybridMultilevel"/>
    <w:tmpl w:val="D3420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D56B0"/>
    <w:multiLevelType w:val="hybridMultilevel"/>
    <w:tmpl w:val="5FA25DAE"/>
    <w:lvl w:ilvl="0" w:tplc="E5545F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2621A"/>
    <w:multiLevelType w:val="hybridMultilevel"/>
    <w:tmpl w:val="925683E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5902E5"/>
    <w:multiLevelType w:val="hybridMultilevel"/>
    <w:tmpl w:val="57247072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8FC1BAC"/>
    <w:multiLevelType w:val="hybridMultilevel"/>
    <w:tmpl w:val="AA5618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45"/>
    <w:rsid w:val="000003B5"/>
    <w:rsid w:val="0000050A"/>
    <w:rsid w:val="00000685"/>
    <w:rsid w:val="0002227F"/>
    <w:rsid w:val="000300B3"/>
    <w:rsid w:val="0005075A"/>
    <w:rsid w:val="00051BB7"/>
    <w:rsid w:val="000746B8"/>
    <w:rsid w:val="00096EAE"/>
    <w:rsid w:val="000A1DEC"/>
    <w:rsid w:val="000B3409"/>
    <w:rsid w:val="000B425A"/>
    <w:rsid w:val="000C3954"/>
    <w:rsid w:val="000C532C"/>
    <w:rsid w:val="000D2314"/>
    <w:rsid w:val="000E1854"/>
    <w:rsid w:val="000E77AE"/>
    <w:rsid w:val="00104C63"/>
    <w:rsid w:val="00141EEB"/>
    <w:rsid w:val="001450C8"/>
    <w:rsid w:val="0016173A"/>
    <w:rsid w:val="00193A40"/>
    <w:rsid w:val="001A230C"/>
    <w:rsid w:val="001A298D"/>
    <w:rsid w:val="001C268F"/>
    <w:rsid w:val="001D604B"/>
    <w:rsid w:val="001E0F9A"/>
    <w:rsid w:val="001E2F48"/>
    <w:rsid w:val="001E4B06"/>
    <w:rsid w:val="0020441A"/>
    <w:rsid w:val="00210271"/>
    <w:rsid w:val="002653EC"/>
    <w:rsid w:val="00273CCD"/>
    <w:rsid w:val="002A65B4"/>
    <w:rsid w:val="002B1142"/>
    <w:rsid w:val="002D5D2B"/>
    <w:rsid w:val="00327445"/>
    <w:rsid w:val="00331F79"/>
    <w:rsid w:val="00355B0C"/>
    <w:rsid w:val="00367D3C"/>
    <w:rsid w:val="00372715"/>
    <w:rsid w:val="00380EE8"/>
    <w:rsid w:val="00386732"/>
    <w:rsid w:val="003870DB"/>
    <w:rsid w:val="003B3F5F"/>
    <w:rsid w:val="003B4460"/>
    <w:rsid w:val="003D40DD"/>
    <w:rsid w:val="003F54A8"/>
    <w:rsid w:val="00411AC2"/>
    <w:rsid w:val="004160F8"/>
    <w:rsid w:val="00417D7F"/>
    <w:rsid w:val="00433A2B"/>
    <w:rsid w:val="004430AF"/>
    <w:rsid w:val="004445EE"/>
    <w:rsid w:val="004627B1"/>
    <w:rsid w:val="00470A29"/>
    <w:rsid w:val="0049098D"/>
    <w:rsid w:val="004A2D88"/>
    <w:rsid w:val="004A3685"/>
    <w:rsid w:val="004A737F"/>
    <w:rsid w:val="004B367F"/>
    <w:rsid w:val="004D1673"/>
    <w:rsid w:val="004D3A6F"/>
    <w:rsid w:val="004E6E10"/>
    <w:rsid w:val="004E6EC0"/>
    <w:rsid w:val="004F5B35"/>
    <w:rsid w:val="0050150A"/>
    <w:rsid w:val="00501C6E"/>
    <w:rsid w:val="0052586C"/>
    <w:rsid w:val="00552668"/>
    <w:rsid w:val="00566BF9"/>
    <w:rsid w:val="005A365E"/>
    <w:rsid w:val="005D5DAE"/>
    <w:rsid w:val="005E19FE"/>
    <w:rsid w:val="005E43E9"/>
    <w:rsid w:val="006125A3"/>
    <w:rsid w:val="00632E68"/>
    <w:rsid w:val="006360E6"/>
    <w:rsid w:val="006467BE"/>
    <w:rsid w:val="00654C77"/>
    <w:rsid w:val="00656556"/>
    <w:rsid w:val="00662EB7"/>
    <w:rsid w:val="0066624A"/>
    <w:rsid w:val="00687B02"/>
    <w:rsid w:val="006A059B"/>
    <w:rsid w:val="006A16AC"/>
    <w:rsid w:val="006A7D57"/>
    <w:rsid w:val="006B1CC9"/>
    <w:rsid w:val="006B6991"/>
    <w:rsid w:val="006D2027"/>
    <w:rsid w:val="006E7C13"/>
    <w:rsid w:val="006F3BE7"/>
    <w:rsid w:val="006F79C3"/>
    <w:rsid w:val="007022D4"/>
    <w:rsid w:val="007043AB"/>
    <w:rsid w:val="00705AE3"/>
    <w:rsid w:val="0070765A"/>
    <w:rsid w:val="00724470"/>
    <w:rsid w:val="00730273"/>
    <w:rsid w:val="00731F35"/>
    <w:rsid w:val="007464B7"/>
    <w:rsid w:val="00751515"/>
    <w:rsid w:val="007664A2"/>
    <w:rsid w:val="00770351"/>
    <w:rsid w:val="0079152D"/>
    <w:rsid w:val="007B4A9E"/>
    <w:rsid w:val="007D689E"/>
    <w:rsid w:val="007F211D"/>
    <w:rsid w:val="007F5921"/>
    <w:rsid w:val="0080368A"/>
    <w:rsid w:val="00824DF5"/>
    <w:rsid w:val="00843153"/>
    <w:rsid w:val="00845E65"/>
    <w:rsid w:val="00850703"/>
    <w:rsid w:val="008518E0"/>
    <w:rsid w:val="00865FCB"/>
    <w:rsid w:val="008B015F"/>
    <w:rsid w:val="008D299B"/>
    <w:rsid w:val="008E0DE8"/>
    <w:rsid w:val="009119F4"/>
    <w:rsid w:val="00913287"/>
    <w:rsid w:val="00913C04"/>
    <w:rsid w:val="00914238"/>
    <w:rsid w:val="00943C0E"/>
    <w:rsid w:val="009442CE"/>
    <w:rsid w:val="00950E99"/>
    <w:rsid w:val="00957AFE"/>
    <w:rsid w:val="00957EEB"/>
    <w:rsid w:val="009628B7"/>
    <w:rsid w:val="00973655"/>
    <w:rsid w:val="009834EA"/>
    <w:rsid w:val="0098740D"/>
    <w:rsid w:val="00991E68"/>
    <w:rsid w:val="009A0549"/>
    <w:rsid w:val="009A7FBF"/>
    <w:rsid w:val="009B7D12"/>
    <w:rsid w:val="009D0871"/>
    <w:rsid w:val="009D7285"/>
    <w:rsid w:val="009E0A37"/>
    <w:rsid w:val="009E56F5"/>
    <w:rsid w:val="00A264B5"/>
    <w:rsid w:val="00A3454F"/>
    <w:rsid w:val="00A47023"/>
    <w:rsid w:val="00A552FE"/>
    <w:rsid w:val="00A574C4"/>
    <w:rsid w:val="00A970D5"/>
    <w:rsid w:val="00AA01BA"/>
    <w:rsid w:val="00AA2771"/>
    <w:rsid w:val="00AA43CD"/>
    <w:rsid w:val="00AC17F0"/>
    <w:rsid w:val="00AE2F11"/>
    <w:rsid w:val="00AF1234"/>
    <w:rsid w:val="00B067E3"/>
    <w:rsid w:val="00B20E17"/>
    <w:rsid w:val="00B27CE2"/>
    <w:rsid w:val="00B41E4B"/>
    <w:rsid w:val="00B50E2B"/>
    <w:rsid w:val="00B534F6"/>
    <w:rsid w:val="00B5725C"/>
    <w:rsid w:val="00B716EA"/>
    <w:rsid w:val="00B864E6"/>
    <w:rsid w:val="00B93245"/>
    <w:rsid w:val="00BB5B99"/>
    <w:rsid w:val="00BC3190"/>
    <w:rsid w:val="00BE5367"/>
    <w:rsid w:val="00BE74C4"/>
    <w:rsid w:val="00BF4AAE"/>
    <w:rsid w:val="00C15075"/>
    <w:rsid w:val="00C453AB"/>
    <w:rsid w:val="00C55A5B"/>
    <w:rsid w:val="00C57BEC"/>
    <w:rsid w:val="00C6713F"/>
    <w:rsid w:val="00C72A8E"/>
    <w:rsid w:val="00C732EC"/>
    <w:rsid w:val="00C76EA7"/>
    <w:rsid w:val="00C85216"/>
    <w:rsid w:val="00CA7F17"/>
    <w:rsid w:val="00CB1541"/>
    <w:rsid w:val="00CB594D"/>
    <w:rsid w:val="00CD7950"/>
    <w:rsid w:val="00CF3E7C"/>
    <w:rsid w:val="00D2403C"/>
    <w:rsid w:val="00D674F3"/>
    <w:rsid w:val="00D71822"/>
    <w:rsid w:val="00D83445"/>
    <w:rsid w:val="00D866FD"/>
    <w:rsid w:val="00DB7A22"/>
    <w:rsid w:val="00DD5709"/>
    <w:rsid w:val="00DE1B1F"/>
    <w:rsid w:val="00DE2FCC"/>
    <w:rsid w:val="00DE51FE"/>
    <w:rsid w:val="00DF0BBF"/>
    <w:rsid w:val="00E00ACC"/>
    <w:rsid w:val="00E06618"/>
    <w:rsid w:val="00E14974"/>
    <w:rsid w:val="00E1567D"/>
    <w:rsid w:val="00E21976"/>
    <w:rsid w:val="00E33039"/>
    <w:rsid w:val="00E41D0C"/>
    <w:rsid w:val="00E504C6"/>
    <w:rsid w:val="00E64E94"/>
    <w:rsid w:val="00E81FE3"/>
    <w:rsid w:val="00E94880"/>
    <w:rsid w:val="00ED4A53"/>
    <w:rsid w:val="00EE6FDF"/>
    <w:rsid w:val="00EF44F7"/>
    <w:rsid w:val="00F00905"/>
    <w:rsid w:val="00F1012A"/>
    <w:rsid w:val="00F14DDE"/>
    <w:rsid w:val="00F31D1B"/>
    <w:rsid w:val="00F91DD8"/>
    <w:rsid w:val="00FA135F"/>
    <w:rsid w:val="00FB3922"/>
    <w:rsid w:val="00FB73F5"/>
    <w:rsid w:val="00FB7940"/>
    <w:rsid w:val="00FC2DC5"/>
    <w:rsid w:val="00FC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B2EE"/>
  <w15:docId w15:val="{500FF46C-390C-4CFE-B5BA-F14698DD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34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83445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7F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79C3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9D087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9D087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9D087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9D087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dimitris</dc:creator>
  <cp:lastModifiedBy>Fanny Papadopoulou</cp:lastModifiedBy>
  <cp:revision>7</cp:revision>
  <cp:lastPrinted>2019-04-11T14:18:00Z</cp:lastPrinted>
  <dcterms:created xsi:type="dcterms:W3CDTF">2019-04-08T08:10:00Z</dcterms:created>
  <dcterms:modified xsi:type="dcterms:W3CDTF">2019-04-12T09:54:00Z</dcterms:modified>
</cp:coreProperties>
</file>