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EA2D" w14:textId="4473883A" w:rsidR="00956D3A" w:rsidRPr="00956D3A" w:rsidRDefault="00956D3A" w:rsidP="00956D3A">
      <w:pPr>
        <w:jc w:val="both"/>
        <w:rPr>
          <w:rFonts w:ascii="Calibri" w:hAnsi="Calibri" w:cs="Calibri"/>
          <w:bCs/>
          <w:sz w:val="22"/>
          <w:szCs w:val="22"/>
        </w:rPr>
      </w:pPr>
    </w:p>
    <w:p w14:paraId="673ABA76" w14:textId="1F7E79EF" w:rsidR="00956D3A" w:rsidRPr="00C87DE9" w:rsidRDefault="00956D3A" w:rsidP="00956D3A">
      <w:pPr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87DE9">
        <w:rPr>
          <w:rFonts w:ascii="Calibri" w:hAnsi="Calibri" w:cs="Calibri"/>
          <w:bCs/>
          <w:sz w:val="22"/>
          <w:szCs w:val="22"/>
          <w:lang w:val="en-US"/>
        </w:rPr>
        <w:t xml:space="preserve">TITLE: Internship for the Students of the </w:t>
      </w:r>
      <w:r w:rsidR="00023802" w:rsidRPr="00023802">
        <w:rPr>
          <w:rFonts w:ascii="Calibri" w:hAnsi="Calibri" w:cs="Calibri"/>
          <w:bCs/>
          <w:sz w:val="22"/>
          <w:szCs w:val="22"/>
          <w:lang w:val="en-US"/>
        </w:rPr>
        <w:t>10</w:t>
      </w:r>
      <w:r w:rsidR="0015205A" w:rsidRPr="0015205A">
        <w:rPr>
          <w:rFonts w:ascii="Calibri" w:hAnsi="Calibri" w:cs="Calibri"/>
          <w:bCs/>
          <w:sz w:val="22"/>
          <w:szCs w:val="22"/>
          <w:vertAlign w:val="superscript"/>
          <w:lang w:val="en-US"/>
        </w:rPr>
        <w:t>th</w:t>
      </w:r>
      <w:r w:rsidRPr="00C87DE9">
        <w:rPr>
          <w:rFonts w:ascii="Calibri" w:hAnsi="Calibri" w:cs="Calibri"/>
          <w:bCs/>
          <w:sz w:val="22"/>
          <w:szCs w:val="22"/>
          <w:vertAlign w:val="superscript"/>
          <w:lang w:val="en-US"/>
        </w:rPr>
        <w:t xml:space="preserve"> </w:t>
      </w:r>
      <w:r w:rsidRPr="00C87DE9">
        <w:rPr>
          <w:rFonts w:ascii="Calibri" w:hAnsi="Calibri" w:cs="Calibri"/>
          <w:bCs/>
          <w:sz w:val="22"/>
          <w:szCs w:val="22"/>
          <w:lang w:val="en-US"/>
        </w:rPr>
        <w:t>semester</w:t>
      </w:r>
      <w:r w:rsidR="00444F0A" w:rsidRPr="00444F0A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444F0A">
        <w:rPr>
          <w:rFonts w:ascii="Calibri" w:hAnsi="Calibri" w:cs="Calibri"/>
          <w:bCs/>
          <w:sz w:val="22"/>
          <w:szCs w:val="22"/>
          <w:lang w:val="en-US"/>
        </w:rPr>
        <w:t>and the graduate students</w:t>
      </w:r>
      <w:r w:rsidRPr="00C87DE9">
        <w:rPr>
          <w:rFonts w:ascii="Calibri" w:hAnsi="Calibri" w:cs="Calibri"/>
          <w:bCs/>
          <w:sz w:val="22"/>
          <w:szCs w:val="22"/>
          <w:lang w:val="en-US"/>
        </w:rPr>
        <w:t xml:space="preserve"> funded by ESF (European Social Fund) ESPA</w:t>
      </w:r>
    </w:p>
    <w:p w14:paraId="361060BA" w14:textId="2D5B7FB6" w:rsidR="00956D3A" w:rsidRPr="00C87DE9" w:rsidRDefault="00956D3A" w:rsidP="00956D3A">
      <w:pPr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14:paraId="300213B5" w14:textId="08BE087D" w:rsidR="00956D3A" w:rsidRPr="001C48B6" w:rsidRDefault="00956D3A" w:rsidP="00956D3A">
      <w:pPr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87DE9">
        <w:rPr>
          <w:rFonts w:ascii="Calibri" w:hAnsi="Calibri" w:cs="Calibri"/>
          <w:bCs/>
          <w:sz w:val="22"/>
          <w:szCs w:val="22"/>
          <w:lang w:val="en-US"/>
        </w:rPr>
        <w:t xml:space="preserve">DATE: </w:t>
      </w:r>
      <w:r w:rsidR="00C87DE9" w:rsidRPr="00C87DE9">
        <w:rPr>
          <w:rFonts w:ascii="Calibri" w:hAnsi="Calibri" w:cs="Calibri"/>
          <w:bCs/>
          <w:sz w:val="22"/>
          <w:szCs w:val="22"/>
          <w:lang w:val="en-US"/>
        </w:rPr>
        <w:t>Applications turned in until</w:t>
      </w:r>
      <w:r w:rsidR="001C48B6" w:rsidRPr="001C48B6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15205A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023802">
        <w:rPr>
          <w:rFonts w:ascii="Calibri" w:hAnsi="Calibri" w:cs="Calibri"/>
          <w:bCs/>
          <w:sz w:val="22"/>
          <w:szCs w:val="22"/>
          <w:lang w:val="en-US"/>
        </w:rPr>
        <w:t xml:space="preserve">February </w:t>
      </w:r>
      <w:r w:rsidR="00444F0A">
        <w:rPr>
          <w:rFonts w:ascii="Calibri" w:hAnsi="Calibri" w:cs="Calibri"/>
          <w:bCs/>
          <w:sz w:val="22"/>
          <w:szCs w:val="22"/>
          <w:lang w:val="en-US"/>
        </w:rPr>
        <w:t>4</w:t>
      </w:r>
      <w:r w:rsidR="0015205A" w:rsidRPr="0015205A">
        <w:rPr>
          <w:rFonts w:ascii="Calibri" w:hAnsi="Calibri" w:cs="Calibri"/>
          <w:bCs/>
          <w:sz w:val="22"/>
          <w:szCs w:val="22"/>
          <w:vertAlign w:val="superscript"/>
          <w:lang w:val="en-US"/>
        </w:rPr>
        <w:t>th</w:t>
      </w:r>
      <w:r w:rsidR="0015205A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</w:p>
    <w:p w14:paraId="0C8351E0" w14:textId="24E8B60C" w:rsidR="00C87DE9" w:rsidRPr="00C87DE9" w:rsidRDefault="00C87DE9" w:rsidP="00956D3A">
      <w:pPr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14:paraId="0E9CC2A1" w14:textId="26D6C740" w:rsidR="00C87DE9" w:rsidRPr="00C87DE9" w:rsidRDefault="00C87DE9" w:rsidP="00956D3A">
      <w:pPr>
        <w:jc w:val="both"/>
        <w:rPr>
          <w:lang w:val="en-US"/>
        </w:rPr>
      </w:pPr>
      <w:r w:rsidRPr="00C87DE9">
        <w:rPr>
          <w:rFonts w:ascii="Calibri" w:hAnsi="Calibri" w:cs="Calibri"/>
          <w:bCs/>
          <w:sz w:val="22"/>
          <w:szCs w:val="22"/>
          <w:lang w:val="en-US"/>
        </w:rPr>
        <w:t xml:space="preserve">According to the </w:t>
      </w:r>
      <w:r w:rsidRPr="00C87DE9">
        <w:rPr>
          <w:rFonts w:ascii="Calibri" w:hAnsi="Calibri" w:cs="Calibri"/>
          <w:bCs/>
          <w:sz w:val="22"/>
          <w:szCs w:val="22"/>
          <w:lang w:val="en"/>
        </w:rPr>
        <w:t>“Internship at the third level education (university) at AUA”, funded by: “</w:t>
      </w:r>
      <w:r w:rsidRPr="00C87DE9">
        <w:rPr>
          <w:rFonts w:ascii="Calibri" w:hAnsi="Calibri" w:cs="Calibri"/>
          <w:bCs/>
          <w:sz w:val="22"/>
          <w:szCs w:val="22"/>
          <w:lang w:val="en-US"/>
        </w:rPr>
        <w:t>Human Resources Development – Education and Life Long Learning Operational Programme”</w:t>
      </w:r>
      <w:r w:rsidRPr="00C87DE9">
        <w:rPr>
          <w:rFonts w:ascii="Calibri" w:hAnsi="Calibri" w:cs="Calibri"/>
          <w:bCs/>
          <w:sz w:val="22"/>
          <w:szCs w:val="22"/>
          <w:lang w:val="en"/>
        </w:rPr>
        <w:t xml:space="preserve"> funded by ESF (European Social Fund) ESPA 2014-2020, Ministry of Finance, the students of the Agricultural University of Athens can perform their internship during the</w:t>
      </w:r>
      <w:r w:rsidR="00444F0A">
        <w:rPr>
          <w:rFonts w:ascii="Calibri" w:hAnsi="Calibri" w:cs="Calibri"/>
          <w:bCs/>
          <w:sz w:val="22"/>
          <w:szCs w:val="22"/>
          <w:lang w:val="en"/>
        </w:rPr>
        <w:t xml:space="preserve"> </w:t>
      </w:r>
      <w:r w:rsidR="00444F0A">
        <w:rPr>
          <w:rFonts w:ascii="Calibri" w:hAnsi="Calibri" w:cs="Calibri"/>
          <w:bCs/>
          <w:sz w:val="22"/>
          <w:szCs w:val="22"/>
          <w:lang w:val="en-US"/>
        </w:rPr>
        <w:t>spring season</w:t>
      </w:r>
      <w:r w:rsidRPr="00C87DE9">
        <w:rPr>
          <w:rFonts w:ascii="Calibri" w:hAnsi="Calibri" w:cs="Calibri"/>
          <w:bCs/>
          <w:sz w:val="22"/>
          <w:szCs w:val="22"/>
          <w:lang w:val="en-US"/>
        </w:rPr>
        <w:t>.</w:t>
      </w:r>
    </w:p>
    <w:p w14:paraId="4123976A" w14:textId="0D749819" w:rsidR="00C87DE9" w:rsidRPr="00C87DE9" w:rsidRDefault="00C87DE9" w:rsidP="00956D3A">
      <w:pPr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14:paraId="174E034C" w14:textId="56F7BE89" w:rsidR="00C87DE9" w:rsidRPr="00A467D0" w:rsidRDefault="00C87DE9" w:rsidP="00956D3A">
      <w:pPr>
        <w:jc w:val="both"/>
        <w:rPr>
          <w:lang w:val="en-US"/>
        </w:rPr>
      </w:pPr>
      <w:r w:rsidRPr="00C87DE9">
        <w:rPr>
          <w:rFonts w:ascii="Calibri" w:hAnsi="Calibri" w:cs="Calibri"/>
          <w:bCs/>
          <w:sz w:val="22"/>
          <w:szCs w:val="22"/>
          <w:lang w:val="en-US"/>
        </w:rPr>
        <w:t xml:space="preserve">Further information and guidance for the submission of the applications (dateline for submissions: </w:t>
      </w:r>
      <w:r w:rsidR="00444F0A">
        <w:rPr>
          <w:rFonts w:ascii="Calibri" w:hAnsi="Calibri" w:cs="Calibri"/>
          <w:bCs/>
          <w:sz w:val="22"/>
          <w:szCs w:val="22"/>
          <w:lang w:val="en-US"/>
        </w:rPr>
        <w:t>December 5</w:t>
      </w:r>
      <w:r w:rsidR="00E62284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023802">
        <w:rPr>
          <w:rFonts w:ascii="Calibri" w:hAnsi="Calibri" w:cs="Calibri"/>
          <w:bCs/>
          <w:sz w:val="22"/>
          <w:szCs w:val="22"/>
          <w:lang w:val="en-US"/>
        </w:rPr>
        <w:t>–</w:t>
      </w:r>
      <w:r w:rsidR="00E62284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023802">
        <w:rPr>
          <w:rFonts w:ascii="Calibri" w:hAnsi="Calibri" w:cs="Calibri"/>
          <w:bCs/>
          <w:sz w:val="22"/>
          <w:szCs w:val="22"/>
          <w:lang w:val="en-US"/>
        </w:rPr>
        <w:t xml:space="preserve">February </w:t>
      </w:r>
      <w:r w:rsidR="00444F0A">
        <w:rPr>
          <w:rFonts w:ascii="Calibri" w:hAnsi="Calibri" w:cs="Calibri"/>
          <w:bCs/>
          <w:sz w:val="22"/>
          <w:szCs w:val="22"/>
          <w:lang w:val="en-US"/>
        </w:rPr>
        <w:t>4</w:t>
      </w:r>
      <w:r w:rsidRPr="00C87DE9">
        <w:rPr>
          <w:rFonts w:ascii="Calibri" w:hAnsi="Calibri" w:cs="Calibri"/>
          <w:bCs/>
          <w:sz w:val="22"/>
          <w:szCs w:val="22"/>
          <w:lang w:val="en-US"/>
        </w:rPr>
        <w:t xml:space="preserve">) are provided in the website of the Students Internship Office ESPA of A.U.A.: </w:t>
      </w:r>
      <w:hyperlink r:id="rId4" w:history="1">
        <w:r w:rsidRPr="00C87DE9">
          <w:rPr>
            <w:rStyle w:val="-"/>
            <w:lang w:val="en-US"/>
          </w:rPr>
          <w:t>http://praktiki-espa.aua.gr/</w:t>
        </w:r>
      </w:hyperlink>
      <w:r w:rsidR="00A467D0">
        <w:rPr>
          <w:lang w:val="en-US"/>
        </w:rPr>
        <w:t>.</w:t>
      </w:r>
    </w:p>
    <w:p w14:paraId="3F8DD2EC" w14:textId="2AF1E3E0" w:rsidR="00956D3A" w:rsidRPr="00C87DE9" w:rsidRDefault="00956D3A" w:rsidP="00956D3A">
      <w:pPr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14:paraId="720ABE0B" w14:textId="4BFB4128" w:rsidR="00B02505" w:rsidRPr="00C87DE9" w:rsidRDefault="00C87DE9" w:rsidP="00956D3A">
      <w:pPr>
        <w:rPr>
          <w:rFonts w:ascii="Calibri" w:hAnsi="Calibri" w:cs="Calibri"/>
          <w:bCs/>
          <w:sz w:val="22"/>
          <w:szCs w:val="22"/>
          <w:lang w:val="en-US"/>
        </w:rPr>
      </w:pPr>
      <w:r w:rsidRPr="00C87DE9">
        <w:rPr>
          <w:rFonts w:ascii="Calibri" w:hAnsi="Calibri" w:cs="Calibri"/>
          <w:bCs/>
          <w:sz w:val="22"/>
          <w:szCs w:val="22"/>
          <w:lang w:val="en-US"/>
        </w:rPr>
        <w:t xml:space="preserve">Mr. Papadakis Ioannis holds </w:t>
      </w:r>
      <w:r w:rsidR="00956D3A" w:rsidRPr="00C87DE9">
        <w:rPr>
          <w:rFonts w:ascii="Calibri" w:hAnsi="Calibri" w:cs="Calibri"/>
          <w:bCs/>
          <w:sz w:val="22"/>
          <w:szCs w:val="22"/>
          <w:lang w:val="en-US"/>
        </w:rPr>
        <w:t>the scientific responsibility for the institution as the official representative of A.U.A</w:t>
      </w:r>
      <w:r w:rsidRPr="00C87DE9">
        <w:rPr>
          <w:rFonts w:ascii="Calibri" w:hAnsi="Calibri" w:cs="Calibri"/>
          <w:bCs/>
          <w:sz w:val="22"/>
          <w:szCs w:val="22"/>
          <w:lang w:val="en-US"/>
        </w:rPr>
        <w:t xml:space="preserve">. ( </w:t>
      </w:r>
      <w:hyperlink r:id="rId5" w:history="1">
        <w:r w:rsidRPr="00C87DE9">
          <w:rPr>
            <w:rStyle w:val="-"/>
            <w:rFonts w:ascii="Calibri" w:hAnsi="Calibri" w:cs="Calibri"/>
            <w:bCs/>
            <w:sz w:val="22"/>
            <w:szCs w:val="22"/>
            <w:lang w:val="en-US"/>
          </w:rPr>
          <w:t>papadakis@aua.gr</w:t>
        </w:r>
      </w:hyperlink>
      <w:r w:rsidRPr="00C87DE9">
        <w:rPr>
          <w:rFonts w:ascii="Calibri" w:hAnsi="Calibri" w:cs="Calibri"/>
          <w:bCs/>
          <w:sz w:val="22"/>
          <w:szCs w:val="22"/>
          <w:lang w:val="en-US"/>
        </w:rPr>
        <w:t xml:space="preserve"> ).</w:t>
      </w:r>
    </w:p>
    <w:sectPr w:rsidR="00B02505" w:rsidRPr="00C87D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8E"/>
    <w:rsid w:val="00023802"/>
    <w:rsid w:val="0015205A"/>
    <w:rsid w:val="001C48B6"/>
    <w:rsid w:val="0029558E"/>
    <w:rsid w:val="00444F0A"/>
    <w:rsid w:val="00712F52"/>
    <w:rsid w:val="00956D3A"/>
    <w:rsid w:val="00A467D0"/>
    <w:rsid w:val="00B02505"/>
    <w:rsid w:val="00C543A9"/>
    <w:rsid w:val="00C87DE9"/>
    <w:rsid w:val="00D504B0"/>
    <w:rsid w:val="00DF019A"/>
    <w:rsid w:val="00E62284"/>
    <w:rsid w:val="00FA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0743"/>
  <w15:chartTrackingRefBased/>
  <w15:docId w15:val="{D9A25C08-D894-4A5E-A95A-BADD8AFF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87DE9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C87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padakis@aua.gr" TargetMode="External"/><Relationship Id="rId4" Type="http://schemas.openxmlformats.org/officeDocument/2006/relationships/hyperlink" Target="http://praktiki-espa.au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Praktiki2</dc:creator>
  <cp:keywords/>
  <dc:description/>
  <cp:lastModifiedBy>Evangelia-Vasiliki Ladikou</cp:lastModifiedBy>
  <cp:revision>39</cp:revision>
  <dcterms:created xsi:type="dcterms:W3CDTF">2020-06-18T11:18:00Z</dcterms:created>
  <dcterms:modified xsi:type="dcterms:W3CDTF">2023-12-05T14:36:00Z</dcterms:modified>
</cp:coreProperties>
</file>