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8718" w14:textId="77777777"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51497551" w14:textId="0A012DFF" w:rsidR="00DA585C" w:rsidRPr="005B1C6C" w:rsidRDefault="00560350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14:paraId="1CC6F117" w14:textId="77777777" w:rsidTr="009A3394">
        <w:tc>
          <w:tcPr>
            <w:tcW w:w="5070" w:type="dxa"/>
          </w:tcPr>
          <w:p w14:paraId="0A2676DA" w14:textId="77777777" w:rsidR="00DA585C" w:rsidRPr="00062C30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00AA352F" w14:textId="70768BEC" w:rsidR="00DA585C" w:rsidRPr="005F5334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3643A2">
              <w:rPr>
                <w:rFonts w:asciiTheme="majorHAnsi" w:hAnsiTheme="majorHAnsi"/>
                <w:sz w:val="26"/>
                <w:szCs w:val="26"/>
              </w:rPr>
              <w:t>16.7.2019</w:t>
            </w:r>
          </w:p>
        </w:tc>
      </w:tr>
      <w:tr w:rsidR="00DA585C" w:rsidRPr="008401FA" w14:paraId="4D20D6E3" w14:textId="77777777" w:rsidTr="009A3394">
        <w:tc>
          <w:tcPr>
            <w:tcW w:w="5070" w:type="dxa"/>
          </w:tcPr>
          <w:p w14:paraId="171BCEDC" w14:textId="77777777" w:rsidR="00DA585C" w:rsidRPr="005F5334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20DB8230" w14:textId="77777777" w:rsidR="00DA585C" w:rsidRPr="00DA585C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01E265F" w14:textId="77777777" w:rsidR="00DA585C" w:rsidRPr="008401FA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3FB2CBD0" w14:textId="77777777" w:rsidR="00AF23A4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="005F5334"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="005F5334"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4941BCB9" w14:textId="77777777" w:rsidR="00DA585C" w:rsidRPr="00DA585C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79F1D261" w14:textId="77777777" w:rsidR="00DA585C" w:rsidRPr="008401FA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FE0A1D8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67ADE470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15217807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40066821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 xml:space="preserve">Θέμα: </w:t>
      </w:r>
      <w:bookmarkStart w:id="0" w:name="OLE_LINK22"/>
      <w:bookmarkStart w:id="1" w:name="OLE_LINK23"/>
      <w:bookmarkStart w:id="2" w:name="_GoBack"/>
      <w:r w:rsidRPr="00DA585C">
        <w:rPr>
          <w:rFonts w:asciiTheme="majorHAnsi" w:hAnsiTheme="majorHAnsi"/>
          <w:b/>
          <w:sz w:val="26"/>
          <w:szCs w:val="26"/>
        </w:rPr>
        <w:t>Ανακοίνωση αποτελεσμάτων ψηφοφορίας</w:t>
      </w:r>
    </w:p>
    <w:bookmarkEnd w:id="0"/>
    <w:bookmarkEnd w:id="1"/>
    <w:bookmarkEnd w:id="2"/>
    <w:p w14:paraId="50D58DAF" w14:textId="77777777" w:rsidR="00DA585C" w:rsidRPr="009B4157" w:rsidRDefault="00DA585C" w:rsidP="00DA585C">
      <w:pPr>
        <w:rPr>
          <w:rFonts w:asciiTheme="majorHAnsi" w:hAnsiTheme="majorHAnsi"/>
          <w:sz w:val="26"/>
          <w:szCs w:val="26"/>
        </w:rPr>
      </w:pPr>
    </w:p>
    <w:p w14:paraId="2BA9484B" w14:textId="48E226B2" w:rsidR="00AF23A4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3643A2">
        <w:rPr>
          <w:rFonts w:asciiTheme="majorHAnsi" w:hAnsiTheme="majorHAnsi"/>
          <w:sz w:val="26"/>
          <w:szCs w:val="26"/>
        </w:rPr>
        <w:t>16.7.2019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</w:t>
      </w:r>
      <w:r w:rsidR="000A19D0" w:rsidRPr="000A19D0">
        <w:rPr>
          <w:rFonts w:asciiTheme="majorHAnsi" w:hAnsiTheme="majorHAnsi"/>
          <w:sz w:val="26"/>
          <w:szCs w:val="26"/>
        </w:rPr>
        <w:t>του Ειδικού Τεχνικού Εργαστηριακού Προσωπικού Ε.Τ.Ε.Π</w:t>
      </w:r>
      <w:r w:rsidR="000A19D0">
        <w:rPr>
          <w:rFonts w:asciiTheme="majorHAnsi" w:hAnsiTheme="majorHAnsi"/>
          <w:sz w:val="26"/>
          <w:szCs w:val="26"/>
        </w:rPr>
        <w:t xml:space="preserve">. </w:t>
      </w:r>
      <w:r w:rsidR="003643A2">
        <w:rPr>
          <w:rFonts w:asciiTheme="majorHAnsi" w:hAnsiTheme="majorHAnsi"/>
          <w:sz w:val="26"/>
          <w:szCs w:val="26"/>
        </w:rPr>
        <w:t>στο Ειδικό Ταμείο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2565ED">
        <w:rPr>
          <w:rFonts w:asciiTheme="majorHAnsi" w:hAnsiTheme="majorHAnsi"/>
          <w:sz w:val="26"/>
          <w:szCs w:val="26"/>
        </w:rPr>
        <w:t xml:space="preserve">εξελέγη </w:t>
      </w:r>
      <w:r w:rsidR="00004EDF">
        <w:rPr>
          <w:rFonts w:asciiTheme="majorHAnsi" w:hAnsiTheme="majorHAnsi"/>
          <w:sz w:val="26"/>
          <w:szCs w:val="26"/>
        </w:rPr>
        <w:t>ο Κος</w:t>
      </w:r>
      <w:r w:rsidR="003643A2">
        <w:rPr>
          <w:rFonts w:asciiTheme="majorHAnsi" w:hAnsiTheme="majorHAnsi"/>
          <w:sz w:val="26"/>
          <w:szCs w:val="26"/>
        </w:rPr>
        <w:t xml:space="preserve"> </w:t>
      </w:r>
      <w:r w:rsidR="00004EDF">
        <w:rPr>
          <w:rFonts w:ascii="Tahoma" w:hAnsi="Tahoma" w:cs="Tahoma"/>
        </w:rPr>
        <w:t>ΒΑΓΓΕΛΗΣ ΘΕΟΔΩΡΟΣ</w:t>
      </w:r>
      <w:r w:rsidR="00004EDF">
        <w:rPr>
          <w:rFonts w:asciiTheme="majorHAnsi" w:hAnsiTheme="majorHAnsi"/>
          <w:sz w:val="26"/>
          <w:szCs w:val="26"/>
        </w:rPr>
        <w:t xml:space="preserve">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>τ</w:t>
      </w:r>
      <w:r w:rsidR="003643A2">
        <w:rPr>
          <w:rFonts w:asciiTheme="majorHAnsi" w:hAnsiTheme="majorHAnsi"/>
          <w:sz w:val="26"/>
          <w:szCs w:val="26"/>
        </w:rPr>
        <w:t xml:space="preserve">ου </w:t>
      </w:r>
      <w:r w:rsidRPr="007C22BE">
        <w:rPr>
          <w:rFonts w:asciiTheme="majorHAnsi" w:hAnsiTheme="majorHAnsi"/>
          <w:sz w:val="26"/>
          <w:szCs w:val="26"/>
        </w:rPr>
        <w:t>τ</w:t>
      </w:r>
      <w:r w:rsidR="00004EDF">
        <w:rPr>
          <w:rFonts w:asciiTheme="majorHAnsi" w:hAnsiTheme="majorHAnsi"/>
          <w:sz w:val="26"/>
          <w:szCs w:val="26"/>
        </w:rPr>
        <w:t>η</w:t>
      </w:r>
      <w:r w:rsidRPr="007C22BE">
        <w:rPr>
          <w:rFonts w:asciiTheme="majorHAnsi" w:hAnsiTheme="majorHAnsi"/>
          <w:sz w:val="26"/>
          <w:szCs w:val="26"/>
        </w:rPr>
        <w:t>ν</w:t>
      </w:r>
      <w:r w:rsidR="00004EDF">
        <w:rPr>
          <w:rFonts w:asciiTheme="majorHAnsi" w:hAnsiTheme="majorHAnsi"/>
          <w:sz w:val="26"/>
          <w:szCs w:val="26"/>
        </w:rPr>
        <w:t xml:space="preserve"> Κα </w:t>
      </w:r>
      <w:r w:rsidR="00004EDF">
        <w:rPr>
          <w:rFonts w:ascii="Tahoma" w:hAnsi="Tahoma" w:cs="Tahoma"/>
        </w:rPr>
        <w:t>ΓΕΩΡΓΙΑΔΟΥ ΜΑΡΙΑ</w:t>
      </w:r>
      <w:r>
        <w:rPr>
          <w:rFonts w:asciiTheme="majorHAnsi" w:hAnsiTheme="majorHAnsi"/>
          <w:sz w:val="26"/>
          <w:szCs w:val="26"/>
        </w:rPr>
        <w:t xml:space="preserve">. </w:t>
      </w:r>
    </w:p>
    <w:p w14:paraId="1847374C" w14:textId="3776CBD1" w:rsidR="00AF23A4" w:rsidRPr="007C22BE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14:paraId="7F210E1C" w14:textId="77777777" w:rsidR="00DA585C" w:rsidRP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A96848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414A9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8FC1205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4C0B27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554BFFF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04EDF" w:rsidRPr="00A96848" w14:paraId="27B8DFAF" w14:textId="77777777" w:rsidTr="00664103">
        <w:trPr>
          <w:jc w:val="center"/>
        </w:trPr>
        <w:tc>
          <w:tcPr>
            <w:tcW w:w="2600" w:type="dxa"/>
          </w:tcPr>
          <w:p w14:paraId="2FE9995E" w14:textId="77777777" w:rsidR="00004EDF" w:rsidRPr="00A96848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FAD7780" w14:textId="77777777" w:rsidR="00004EDF" w:rsidRPr="00A96848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t>Ισαρης</w:t>
            </w:r>
            <w:proofErr w:type="spellEnd"/>
            <w:r>
              <w:t xml:space="preserve"> Κυριάκος</w:t>
            </w:r>
          </w:p>
        </w:tc>
        <w:tc>
          <w:tcPr>
            <w:tcW w:w="2601" w:type="dxa"/>
          </w:tcPr>
          <w:p w14:paraId="2CCE46DD" w14:textId="77777777" w:rsidR="00004EDF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0814C34" w14:textId="77777777" w:rsidR="00004EDF" w:rsidRPr="00A96848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t>Μιλτιάδης Παγώνης</w:t>
            </w:r>
          </w:p>
        </w:tc>
        <w:tc>
          <w:tcPr>
            <w:tcW w:w="2601" w:type="dxa"/>
          </w:tcPr>
          <w:p w14:paraId="7B55180A" w14:textId="77777777" w:rsidR="00004EDF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A883DD6" w14:textId="77777777" w:rsidR="00004EDF" w:rsidRPr="00A96848" w:rsidRDefault="00004EDF" w:rsidP="0066410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D5DCF">
              <w:t>Χαράλαμπος Κανάκης</w:t>
            </w:r>
          </w:p>
        </w:tc>
      </w:tr>
      <w:tr w:rsidR="00004EDF" w:rsidRPr="00A96848" w14:paraId="5E9ECE51" w14:textId="77777777" w:rsidTr="009A3394">
        <w:trPr>
          <w:jc w:val="center"/>
        </w:trPr>
        <w:tc>
          <w:tcPr>
            <w:tcW w:w="2600" w:type="dxa"/>
          </w:tcPr>
          <w:p w14:paraId="5CA12953" w14:textId="170205B5" w:rsidR="00004EDF" w:rsidRPr="00A96848" w:rsidRDefault="00004EDF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14:paraId="2DBB4BC4" w14:textId="5FAC2BD8" w:rsidR="00004EDF" w:rsidRPr="00A96848" w:rsidRDefault="00004EDF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0556664A" w14:textId="5FC1C9DC" w:rsidR="00004EDF" w:rsidRPr="00A96848" w:rsidRDefault="00004EDF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05F379D0" w14:textId="77777777" w:rsidR="009D3214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6894D9A8" w14:textId="729F861D" w:rsidR="009D3214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E66F4"/>
    <w:rsid w:val="00004921"/>
    <w:rsid w:val="00004DF7"/>
    <w:rsid w:val="00004EDF"/>
    <w:rsid w:val="000164B2"/>
    <w:rsid w:val="00062C30"/>
    <w:rsid w:val="00062FFE"/>
    <w:rsid w:val="00075974"/>
    <w:rsid w:val="000869DC"/>
    <w:rsid w:val="000931B2"/>
    <w:rsid w:val="000A19D0"/>
    <w:rsid w:val="000B5F6B"/>
    <w:rsid w:val="000C1D9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B18C4"/>
    <w:rsid w:val="002B7063"/>
    <w:rsid w:val="002C7CAE"/>
    <w:rsid w:val="002E0B51"/>
    <w:rsid w:val="003643A2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E3F61"/>
    <w:rsid w:val="003F7174"/>
    <w:rsid w:val="00413711"/>
    <w:rsid w:val="00420F04"/>
    <w:rsid w:val="00433B13"/>
    <w:rsid w:val="00436182"/>
    <w:rsid w:val="004414A9"/>
    <w:rsid w:val="00460B4B"/>
    <w:rsid w:val="00460D4F"/>
    <w:rsid w:val="004834ED"/>
    <w:rsid w:val="004857CC"/>
    <w:rsid w:val="004863EF"/>
    <w:rsid w:val="004956ED"/>
    <w:rsid w:val="004A14E2"/>
    <w:rsid w:val="004C244F"/>
    <w:rsid w:val="004F5844"/>
    <w:rsid w:val="004F5867"/>
    <w:rsid w:val="00517E22"/>
    <w:rsid w:val="00560350"/>
    <w:rsid w:val="00586280"/>
    <w:rsid w:val="005B1973"/>
    <w:rsid w:val="005B1C6C"/>
    <w:rsid w:val="005B730D"/>
    <w:rsid w:val="005C451C"/>
    <w:rsid w:val="005D27D7"/>
    <w:rsid w:val="005D5DCF"/>
    <w:rsid w:val="005D72BF"/>
    <w:rsid w:val="005F5334"/>
    <w:rsid w:val="00601BBD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92CC5"/>
    <w:rsid w:val="006B487C"/>
    <w:rsid w:val="006C27D2"/>
    <w:rsid w:val="006D388C"/>
    <w:rsid w:val="007012EA"/>
    <w:rsid w:val="00714479"/>
    <w:rsid w:val="007200BE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C7692"/>
    <w:rsid w:val="007D651D"/>
    <w:rsid w:val="007D7352"/>
    <w:rsid w:val="007E082B"/>
    <w:rsid w:val="007F5017"/>
    <w:rsid w:val="007F52E9"/>
    <w:rsid w:val="008059A9"/>
    <w:rsid w:val="0081420E"/>
    <w:rsid w:val="00816F5F"/>
    <w:rsid w:val="008401FA"/>
    <w:rsid w:val="00843CA0"/>
    <w:rsid w:val="00847C62"/>
    <w:rsid w:val="00853851"/>
    <w:rsid w:val="00867A74"/>
    <w:rsid w:val="008809BF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B1861"/>
    <w:rsid w:val="009B37A5"/>
    <w:rsid w:val="009B4157"/>
    <w:rsid w:val="009C20BC"/>
    <w:rsid w:val="009D2BCA"/>
    <w:rsid w:val="009D3214"/>
    <w:rsid w:val="009E59EC"/>
    <w:rsid w:val="00A1197C"/>
    <w:rsid w:val="00A36447"/>
    <w:rsid w:val="00A408E4"/>
    <w:rsid w:val="00A96848"/>
    <w:rsid w:val="00A97F02"/>
    <w:rsid w:val="00AC0078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1FBB"/>
    <w:rsid w:val="00C73D20"/>
    <w:rsid w:val="00CA396B"/>
    <w:rsid w:val="00CA3D92"/>
    <w:rsid w:val="00D26193"/>
    <w:rsid w:val="00D26793"/>
    <w:rsid w:val="00D365F7"/>
    <w:rsid w:val="00DA585C"/>
    <w:rsid w:val="00DA7E08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D224E"/>
    <w:rsid w:val="00ED679F"/>
    <w:rsid w:val="00EE66F4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Σχόλια"/>
    <w:basedOn w:val="Normal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0">
    <w:name w:val="Επωνυμία εταιρείας"/>
    <w:basedOn w:val="Normal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1">
    <w:name w:val="Στοιχεία εταιρείας"/>
    <w:basedOn w:val="Normal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ListParagraph">
    <w:name w:val="List Paragraph"/>
    <w:basedOn w:val="Normal"/>
    <w:uiPriority w:val="34"/>
    <w:qFormat/>
    <w:rsid w:val="00840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E0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0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0EE5"/>
    <w:rPr>
      <w:color w:val="808080"/>
    </w:rPr>
  </w:style>
  <w:style w:type="table" w:styleId="LightShading">
    <w:name w:val="Light Shading"/>
    <w:basedOn w:val="TableNormal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25CD-81F0-44CA-BC4C-56951F7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Isaris , Kyriakos</cp:lastModifiedBy>
  <cp:revision>38</cp:revision>
  <cp:lastPrinted>2017-11-28T09:26:00Z</cp:lastPrinted>
  <dcterms:created xsi:type="dcterms:W3CDTF">2017-11-11T19:29:00Z</dcterms:created>
  <dcterms:modified xsi:type="dcterms:W3CDTF">2019-07-16T11:12:00Z</dcterms:modified>
</cp:coreProperties>
</file>